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B05F" w14:textId="77777777" w:rsidR="008661CF" w:rsidRDefault="008661CF" w:rsidP="001C775C">
      <w:pPr>
        <w:pBdr>
          <w:top w:val="nil"/>
          <w:left w:val="nil"/>
          <w:bottom w:val="nil"/>
          <w:right w:val="nil"/>
          <w:between w:val="nil"/>
        </w:pBdr>
        <w:tabs>
          <w:tab w:val="left" w:pos="851"/>
        </w:tabs>
        <w:spacing w:line="240" w:lineRule="auto"/>
        <w:ind w:leftChars="0" w:left="0" w:firstLineChars="0" w:firstLine="0"/>
        <w:rPr>
          <w:color w:val="000000"/>
        </w:rPr>
      </w:pPr>
    </w:p>
    <w:p w14:paraId="00000001" w14:textId="770A47EA" w:rsidR="00BF7DF2" w:rsidRPr="007D094F" w:rsidRDefault="00870F78" w:rsidP="001C775C">
      <w:pPr>
        <w:pBdr>
          <w:top w:val="nil"/>
          <w:left w:val="nil"/>
          <w:bottom w:val="nil"/>
          <w:right w:val="nil"/>
          <w:between w:val="nil"/>
        </w:pBdr>
        <w:tabs>
          <w:tab w:val="left" w:pos="851"/>
        </w:tabs>
        <w:spacing w:line="240" w:lineRule="auto"/>
        <w:ind w:left="0" w:hanging="2"/>
      </w:pPr>
      <w:r w:rsidRPr="007D094F">
        <w:tab/>
      </w:r>
      <w:r w:rsidRPr="007D094F">
        <w:tab/>
      </w:r>
      <w:r w:rsidRPr="007D094F">
        <w:tab/>
      </w:r>
      <w:r w:rsidRPr="007D094F">
        <w:tab/>
      </w:r>
      <w:r w:rsidRPr="007D094F">
        <w:tab/>
      </w:r>
      <w:r w:rsidRPr="007D094F">
        <w:tab/>
      </w:r>
      <w:r w:rsidR="008661CF" w:rsidRPr="007D094F">
        <w:t xml:space="preserve">            </w:t>
      </w:r>
      <w:r w:rsidRPr="007D094F">
        <w:t xml:space="preserve">PATVIRTINTA                                  </w:t>
      </w:r>
    </w:p>
    <w:p w14:paraId="00000002" w14:textId="77777777" w:rsidR="00BF7DF2" w:rsidRPr="007D094F" w:rsidRDefault="00870F78" w:rsidP="001C775C">
      <w:pPr>
        <w:pBdr>
          <w:top w:val="nil"/>
          <w:left w:val="nil"/>
          <w:bottom w:val="nil"/>
          <w:right w:val="nil"/>
          <w:between w:val="nil"/>
        </w:pBdr>
        <w:tabs>
          <w:tab w:val="left" w:pos="720"/>
        </w:tabs>
        <w:spacing w:line="240" w:lineRule="auto"/>
        <w:ind w:left="0" w:hanging="2"/>
      </w:pPr>
      <w:r w:rsidRPr="007D094F">
        <w:tab/>
      </w:r>
      <w:r w:rsidRPr="007D094F">
        <w:tab/>
      </w:r>
      <w:r w:rsidRPr="007D094F">
        <w:tab/>
      </w:r>
      <w:r w:rsidRPr="007D094F">
        <w:tab/>
      </w:r>
      <w:r w:rsidRPr="007D094F">
        <w:tab/>
      </w:r>
      <w:r w:rsidRPr="007D094F">
        <w:tab/>
      </w:r>
      <w:r w:rsidRPr="007D094F">
        <w:tab/>
        <w:t>Vilkaviškio r. Sūdavos pagrindinės mokyklos</w:t>
      </w:r>
    </w:p>
    <w:p w14:paraId="00000003" w14:textId="09BEA25A" w:rsidR="00BF7DF2" w:rsidRPr="007D094F" w:rsidRDefault="00870F78" w:rsidP="001C775C">
      <w:pPr>
        <w:pBdr>
          <w:top w:val="nil"/>
          <w:left w:val="nil"/>
          <w:bottom w:val="nil"/>
          <w:right w:val="nil"/>
          <w:between w:val="nil"/>
        </w:pBdr>
        <w:tabs>
          <w:tab w:val="left" w:pos="720"/>
        </w:tabs>
        <w:spacing w:line="240" w:lineRule="auto"/>
        <w:ind w:left="0" w:hanging="2"/>
      </w:pPr>
      <w:r w:rsidRPr="007D094F">
        <w:tab/>
      </w:r>
      <w:r w:rsidRPr="007D094F">
        <w:tab/>
      </w:r>
      <w:r w:rsidRPr="007D094F">
        <w:tab/>
      </w:r>
      <w:r w:rsidRPr="007D094F">
        <w:tab/>
      </w:r>
      <w:r w:rsidRPr="007D094F">
        <w:tab/>
      </w:r>
      <w:r w:rsidRPr="007D094F">
        <w:tab/>
      </w:r>
      <w:r w:rsidRPr="007D094F">
        <w:tab/>
        <w:t xml:space="preserve">direktoriaus 2023 m. </w:t>
      </w:r>
      <w:r w:rsidR="00C77F4A">
        <w:t>rugpjūčio</w:t>
      </w:r>
      <w:r w:rsidRPr="007D094F">
        <w:t xml:space="preserve"> </w:t>
      </w:r>
      <w:r w:rsidR="001C775C">
        <w:t xml:space="preserve">31 </w:t>
      </w:r>
      <w:r w:rsidRPr="007D094F">
        <w:t>d. įsakymu Nr. V-</w:t>
      </w:r>
      <w:r w:rsidR="001C775C">
        <w:t>95</w:t>
      </w:r>
    </w:p>
    <w:p w14:paraId="00000004" w14:textId="77777777" w:rsidR="00BF7DF2" w:rsidRPr="007D094F" w:rsidRDefault="00BF7DF2" w:rsidP="001C775C">
      <w:pPr>
        <w:pBdr>
          <w:top w:val="nil"/>
          <w:left w:val="nil"/>
          <w:bottom w:val="nil"/>
          <w:right w:val="nil"/>
          <w:between w:val="nil"/>
        </w:pBdr>
        <w:tabs>
          <w:tab w:val="left" w:pos="720"/>
        </w:tabs>
        <w:spacing w:line="240" w:lineRule="auto"/>
        <w:ind w:left="0" w:hanging="2"/>
      </w:pPr>
    </w:p>
    <w:p w14:paraId="00000005" w14:textId="77777777" w:rsidR="00BF7DF2" w:rsidRPr="007D094F" w:rsidRDefault="00870F78" w:rsidP="001C775C">
      <w:pPr>
        <w:pBdr>
          <w:top w:val="nil"/>
          <w:left w:val="nil"/>
          <w:bottom w:val="nil"/>
          <w:right w:val="nil"/>
          <w:between w:val="nil"/>
        </w:pBdr>
        <w:spacing w:line="240" w:lineRule="auto"/>
        <w:ind w:left="0" w:hanging="2"/>
        <w:jc w:val="center"/>
      </w:pPr>
      <w:bookmarkStart w:id="0" w:name="_Hlk144298493"/>
      <w:r w:rsidRPr="007D094F">
        <w:rPr>
          <w:b/>
        </w:rPr>
        <w:t xml:space="preserve">VILKAVIŠKIO R. SŪDAVOS PAGRINDINĖS MOKYKLOS 2023–2024 IR 2024–2025 MOKSLO METŲ PRADINIO IR PAGRINDINIO UGDYMO PROGRAMŲ </w:t>
      </w:r>
    </w:p>
    <w:p w14:paraId="00000006" w14:textId="551B7283" w:rsidR="00BF7DF2" w:rsidRPr="007D094F" w:rsidRDefault="00870F78" w:rsidP="001C775C">
      <w:pPr>
        <w:pBdr>
          <w:top w:val="nil"/>
          <w:left w:val="nil"/>
          <w:bottom w:val="nil"/>
          <w:right w:val="nil"/>
          <w:between w:val="nil"/>
        </w:pBdr>
        <w:spacing w:line="240" w:lineRule="auto"/>
        <w:ind w:left="0" w:hanging="2"/>
        <w:jc w:val="center"/>
      </w:pPr>
      <w:r w:rsidRPr="007D094F">
        <w:rPr>
          <w:b/>
        </w:rPr>
        <w:t xml:space="preserve">UGDYMO </w:t>
      </w:r>
      <w:sdt>
        <w:sdtPr>
          <w:tag w:val="goog_rdk_0"/>
          <w:id w:val="772823809"/>
        </w:sdtPr>
        <w:sdtContent/>
      </w:sdt>
      <w:r w:rsidRPr="007D094F">
        <w:rPr>
          <w:b/>
        </w:rPr>
        <w:t>PLA</w:t>
      </w:r>
      <w:r w:rsidR="00143FBA" w:rsidRPr="007D094F">
        <w:rPr>
          <w:b/>
        </w:rPr>
        <w:t>N</w:t>
      </w:r>
      <w:r w:rsidR="00610D1B" w:rsidRPr="007D094F">
        <w:rPr>
          <w:b/>
        </w:rPr>
        <w:t xml:space="preserve">AS </w:t>
      </w:r>
    </w:p>
    <w:p w14:paraId="00000007" w14:textId="77777777" w:rsidR="00BF7DF2" w:rsidRPr="007D094F" w:rsidRDefault="00BF7DF2" w:rsidP="001C775C">
      <w:pPr>
        <w:pBdr>
          <w:top w:val="nil"/>
          <w:left w:val="nil"/>
          <w:bottom w:val="nil"/>
          <w:right w:val="nil"/>
          <w:between w:val="nil"/>
        </w:pBdr>
        <w:spacing w:line="240" w:lineRule="auto"/>
        <w:ind w:left="0" w:hanging="2"/>
        <w:jc w:val="center"/>
      </w:pPr>
    </w:p>
    <w:p w14:paraId="00000008" w14:textId="77777777" w:rsidR="00BF7DF2" w:rsidRPr="007D094F" w:rsidRDefault="00870F78" w:rsidP="001C775C">
      <w:pPr>
        <w:pBdr>
          <w:top w:val="nil"/>
          <w:left w:val="nil"/>
          <w:bottom w:val="nil"/>
          <w:right w:val="nil"/>
          <w:between w:val="nil"/>
        </w:pBdr>
        <w:spacing w:line="240" w:lineRule="auto"/>
        <w:ind w:left="0" w:hanging="2"/>
        <w:jc w:val="center"/>
      </w:pPr>
      <w:bookmarkStart w:id="1" w:name="_Hlk144296680"/>
      <w:r w:rsidRPr="007D094F">
        <w:rPr>
          <w:b/>
        </w:rPr>
        <w:t>I SKYRIUS</w:t>
      </w:r>
    </w:p>
    <w:p w14:paraId="00000009" w14:textId="77777777" w:rsidR="00BF7DF2" w:rsidRPr="007D094F" w:rsidRDefault="00870F78" w:rsidP="001C775C">
      <w:pPr>
        <w:pBdr>
          <w:top w:val="nil"/>
          <w:left w:val="nil"/>
          <w:bottom w:val="nil"/>
          <w:right w:val="nil"/>
          <w:between w:val="nil"/>
        </w:pBdr>
        <w:spacing w:line="240" w:lineRule="auto"/>
        <w:ind w:left="0" w:hanging="2"/>
        <w:jc w:val="center"/>
      </w:pPr>
      <w:r w:rsidRPr="007D094F">
        <w:rPr>
          <w:b/>
        </w:rPr>
        <w:t>BENDROSIOS NUOSTATOS</w:t>
      </w:r>
    </w:p>
    <w:p w14:paraId="0000000A" w14:textId="77777777" w:rsidR="00BF7DF2" w:rsidRPr="007D094F" w:rsidRDefault="00BF7DF2" w:rsidP="001C775C">
      <w:pPr>
        <w:pBdr>
          <w:top w:val="nil"/>
          <w:left w:val="nil"/>
          <w:bottom w:val="nil"/>
          <w:right w:val="nil"/>
          <w:between w:val="nil"/>
        </w:pBdr>
        <w:spacing w:line="240" w:lineRule="auto"/>
        <w:ind w:left="0" w:hanging="2"/>
        <w:jc w:val="both"/>
      </w:pPr>
    </w:p>
    <w:p w14:paraId="0000000B" w14:textId="2D58CCD1" w:rsidR="00BF7DF2" w:rsidRPr="007D094F" w:rsidRDefault="0031451B" w:rsidP="0031451B">
      <w:pPr>
        <w:pStyle w:val="Sraopastraipa"/>
        <w:numPr>
          <w:ilvl w:val="0"/>
          <w:numId w:val="15"/>
        </w:numPr>
        <w:pBdr>
          <w:top w:val="nil"/>
          <w:left w:val="nil"/>
          <w:bottom w:val="nil"/>
          <w:right w:val="nil"/>
          <w:between w:val="nil"/>
        </w:pBdr>
        <w:spacing w:line="240" w:lineRule="auto"/>
        <w:ind w:leftChars="0" w:left="0" w:firstLineChars="0" w:firstLine="851"/>
        <w:jc w:val="both"/>
      </w:pPr>
      <w:r w:rsidRPr="007D094F">
        <w:t>Pradinio ir pagrindinio ugdymo programų Vilkaviškio r. Sūdavos pagrindinės mokyklos ugdymo planas 2023–2024 ir 2024–2025 m. m. (toliau –UP) reglamentuoja pradinio, pagrindinio ugdymo programų įgyvendinimą. Jis parengtas vadovaujantis 2023–2024 ir 2024–2025 mokslo metų pradinio, pagrindinio ir vidurinio ugdymo programų bendraisiais ugdymo planais.</w:t>
      </w:r>
    </w:p>
    <w:p w14:paraId="0000000C"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00D"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2. Mokyklos ugdymo plano tikslas – suformuoti mokyklos ugdymo turinį ir organizuoti ugdymo procesą, sudarant galimybes kiekvienam mokiniui siekti asmeninės pažangos ir įgyti mokymuisi visą gyvenimą būtinų kompetencijų.</w:t>
      </w:r>
    </w:p>
    <w:p w14:paraId="0000000E" w14:textId="77777777" w:rsidR="00BF7DF2" w:rsidRPr="007D094F" w:rsidRDefault="00870F78">
      <w:pPr>
        <w:pBdr>
          <w:top w:val="nil"/>
          <w:left w:val="nil"/>
          <w:bottom w:val="nil"/>
          <w:right w:val="nil"/>
          <w:between w:val="nil"/>
        </w:pBdr>
        <w:shd w:val="clear" w:color="auto" w:fill="FFFFFF"/>
        <w:spacing w:line="240" w:lineRule="auto"/>
        <w:ind w:left="0" w:hanging="2"/>
        <w:jc w:val="both"/>
      </w:pPr>
      <w:r w:rsidRPr="007D094F">
        <w:tab/>
      </w:r>
      <w:r w:rsidRPr="007D094F">
        <w:tab/>
        <w:t>3. Mokyklos ugdymo plano uždaviniai:</w:t>
      </w:r>
    </w:p>
    <w:p w14:paraId="0000000F"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010" w14:textId="77777777" w:rsidR="00BF7DF2" w:rsidRPr="007D094F" w:rsidRDefault="00870F78">
      <w:pPr>
        <w:pBdr>
          <w:top w:val="nil"/>
          <w:left w:val="nil"/>
          <w:bottom w:val="nil"/>
          <w:right w:val="nil"/>
          <w:between w:val="nil"/>
        </w:pBdr>
        <w:spacing w:line="240" w:lineRule="auto"/>
        <w:ind w:left="0" w:hanging="2"/>
        <w:jc w:val="both"/>
        <w:rPr>
          <w:sz w:val="2"/>
          <w:szCs w:val="2"/>
        </w:rPr>
      </w:pPr>
      <w:r w:rsidRPr="007D094F">
        <w:tab/>
      </w:r>
      <w:r w:rsidRPr="007D094F">
        <w:tab/>
        <w:t>3.1. nustatyti pamokų, neformaliojo ugdymo bei kitų mokinio poreikiams tenkinti skirtų valandų skaičių pradinio ir pagrindinio ugdymo programoms įgyvendinti;</w:t>
      </w:r>
    </w:p>
    <w:p w14:paraId="00000011"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 siekti kiekvieno mokinio asmeninės pažangos, tenkinant skirtingų gebėjimų mokinių ugdymosi poreikius;</w:t>
      </w:r>
    </w:p>
    <w:p w14:paraId="00000012"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 atnaujinant ugdymo programas, sudaryti galimybes kiekvienam mokiniui ugdytis mokymuisi visą gyvenimą būtinas kompetencijas.</w:t>
      </w:r>
    </w:p>
    <w:p w14:paraId="00000013" w14:textId="77777777" w:rsidR="00BF7DF2" w:rsidRPr="007D094F" w:rsidRDefault="00870F78">
      <w:pPr>
        <w:pBdr>
          <w:top w:val="nil"/>
          <w:left w:val="nil"/>
          <w:bottom w:val="nil"/>
          <w:right w:val="nil"/>
          <w:between w:val="nil"/>
        </w:pBdr>
        <w:tabs>
          <w:tab w:val="left" w:pos="709"/>
        </w:tabs>
        <w:spacing w:line="240" w:lineRule="auto"/>
        <w:ind w:left="0" w:hanging="2"/>
        <w:jc w:val="both"/>
      </w:pPr>
      <w:r w:rsidRPr="007D094F">
        <w:tab/>
      </w:r>
      <w:r w:rsidRPr="007D094F">
        <w:tab/>
        <w:t>4. Mokyklos ugdymo plane vartojamos sąvokos:</w:t>
      </w:r>
    </w:p>
    <w:p w14:paraId="00000014"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4.1.</w:t>
      </w:r>
      <w:r w:rsidRPr="007D094F">
        <w:rPr>
          <w:b/>
        </w:rPr>
        <w:t xml:space="preserve"> Dalyko modulis</w:t>
      </w:r>
      <w:r w:rsidRPr="007D094F">
        <w:t xml:space="preserve"> – apibrėžta, savarankiška ir kryptinga ugdymo programos dalis.</w:t>
      </w:r>
    </w:p>
    <w:p w14:paraId="00000016" w14:textId="46382744" w:rsidR="00BF7DF2" w:rsidRPr="007D094F" w:rsidRDefault="00870F78">
      <w:pPr>
        <w:pBdr>
          <w:top w:val="nil"/>
          <w:left w:val="nil"/>
          <w:bottom w:val="nil"/>
          <w:right w:val="nil"/>
          <w:between w:val="nil"/>
        </w:pBdr>
        <w:spacing w:line="240" w:lineRule="auto"/>
        <w:ind w:left="0" w:hanging="2"/>
        <w:jc w:val="both"/>
      </w:pPr>
      <w:r w:rsidRPr="007D094F">
        <w:tab/>
      </w:r>
      <w:r w:rsidRPr="007D094F">
        <w:tab/>
        <w:t>4.</w:t>
      </w:r>
      <w:r w:rsidR="008A0CB6" w:rsidRPr="007D094F">
        <w:t>2</w:t>
      </w:r>
      <w:r w:rsidRPr="007D094F">
        <w:t xml:space="preserve">. </w:t>
      </w:r>
      <w:r w:rsidRPr="007D094F">
        <w:rPr>
          <w:b/>
        </w:rPr>
        <w:t>Laikinoji grupė</w:t>
      </w:r>
      <w:r w:rsidRPr="007D094F">
        <w:t xml:space="preserve"> – mokinių grupė dalykui pagal modulį mokytis, diferencijuotai mokytis dalyko ar mokymosi pagalbai teikti.</w:t>
      </w:r>
    </w:p>
    <w:p w14:paraId="00000017" w14:textId="0B96616D" w:rsidR="00BF7DF2" w:rsidRPr="007D094F" w:rsidRDefault="00870F78">
      <w:pPr>
        <w:pBdr>
          <w:top w:val="nil"/>
          <w:left w:val="nil"/>
          <w:bottom w:val="nil"/>
          <w:right w:val="nil"/>
          <w:between w:val="nil"/>
        </w:pBdr>
        <w:spacing w:line="240" w:lineRule="auto"/>
        <w:ind w:left="0" w:hanging="2"/>
        <w:jc w:val="both"/>
      </w:pPr>
      <w:r w:rsidRPr="007D094F">
        <w:tab/>
      </w:r>
      <w:r w:rsidRPr="007D094F">
        <w:tab/>
        <w:t>4.</w:t>
      </w:r>
      <w:r w:rsidR="008A0CB6" w:rsidRPr="007D094F">
        <w:t>3</w:t>
      </w:r>
      <w:r w:rsidRPr="007D094F">
        <w:t xml:space="preserve">. </w:t>
      </w:r>
      <w:r w:rsidRPr="007D094F">
        <w:rPr>
          <w:b/>
        </w:rPr>
        <w:t>Mokyklos ugdymo planas</w:t>
      </w:r>
      <w:r w:rsidRPr="007D094F">
        <w:t xml:space="preserve"> – mokykloje vykdomų ugdymo programų įgyvendinimo aprašas, parengtas vadovaujantis Bendraisiais ugdymo planais.</w:t>
      </w:r>
    </w:p>
    <w:p w14:paraId="00000018" w14:textId="40762606" w:rsidR="00BF7DF2" w:rsidRPr="007D094F" w:rsidRDefault="00870F78">
      <w:pPr>
        <w:pBdr>
          <w:top w:val="nil"/>
          <w:left w:val="nil"/>
          <w:bottom w:val="nil"/>
          <w:right w:val="nil"/>
          <w:between w:val="nil"/>
        </w:pBdr>
        <w:spacing w:line="240" w:lineRule="auto"/>
        <w:ind w:left="0" w:hanging="2"/>
        <w:jc w:val="both"/>
      </w:pPr>
      <w:r w:rsidRPr="007D094F">
        <w:tab/>
      </w:r>
      <w:r w:rsidRPr="007D094F">
        <w:tab/>
        <w:t>4.</w:t>
      </w:r>
      <w:r w:rsidR="008A0CB6" w:rsidRPr="007D094F">
        <w:t>4</w:t>
      </w:r>
      <w:r w:rsidRPr="007D094F">
        <w:t xml:space="preserve">. </w:t>
      </w:r>
      <w:r w:rsidRPr="007D094F">
        <w:rPr>
          <w:b/>
        </w:rPr>
        <w:t>Pamoka</w:t>
      </w:r>
      <w:r w:rsidRPr="007D094F">
        <w:t xml:space="preserve"> – pagrindinė nustatytos trukmės nepertraukiamo mokymosi organizavimo forma.</w:t>
      </w:r>
    </w:p>
    <w:p w14:paraId="00000019" w14:textId="2B49DCE3" w:rsidR="00BF7DF2" w:rsidRPr="007D094F" w:rsidRDefault="00870F78">
      <w:pPr>
        <w:pBdr>
          <w:top w:val="nil"/>
          <w:left w:val="nil"/>
          <w:bottom w:val="nil"/>
          <w:right w:val="nil"/>
          <w:between w:val="nil"/>
        </w:pBdr>
        <w:spacing w:line="240" w:lineRule="auto"/>
        <w:ind w:left="0" w:hanging="2"/>
        <w:jc w:val="both"/>
      </w:pPr>
      <w:r w:rsidRPr="007D094F">
        <w:tab/>
      </w:r>
      <w:r w:rsidRPr="007D094F">
        <w:tab/>
        <w:t>4.</w:t>
      </w:r>
      <w:r w:rsidR="008A0CB6" w:rsidRPr="007D094F">
        <w:t>5</w:t>
      </w:r>
      <w:r w:rsidRPr="007D094F">
        <w:t>. Kitos mokyklos ugdymo plane vartojamos sąvokos apibrėžtos Lietuvos Respublikos švietimo įstatyme ir kituose švietimą reglamentuojančiuose teisės aktuose.</w:t>
      </w:r>
    </w:p>
    <w:p w14:paraId="000000E6" w14:textId="54A3CBDD" w:rsidR="00BF7DF2" w:rsidRDefault="00870F78">
      <w:pPr>
        <w:pBdr>
          <w:top w:val="nil"/>
          <w:left w:val="nil"/>
          <w:bottom w:val="nil"/>
          <w:right w:val="nil"/>
          <w:between w:val="nil"/>
        </w:pBdr>
        <w:tabs>
          <w:tab w:val="left" w:pos="709"/>
        </w:tabs>
        <w:spacing w:line="240" w:lineRule="auto"/>
        <w:ind w:left="0" w:hanging="2"/>
        <w:jc w:val="both"/>
      </w:pPr>
      <w:r w:rsidRPr="007D094F">
        <w:tab/>
      </w:r>
      <w:r w:rsidRPr="007D094F">
        <w:tab/>
      </w:r>
      <w:r w:rsidR="000D2FF2" w:rsidRPr="007D094F">
        <w:t xml:space="preserve">5. </w:t>
      </w:r>
      <w:r w:rsidRPr="007D094F">
        <w:t xml:space="preserve">Atsižvelgiant į NMPP, PUPP bei metinius mokyklos rezultatus, 2023–2024 ir 2024–2025 m. m. mokykla, sudarys galimybes kiekvienam mokiniui siekti asmeninės pažangos ir įgyti mokymuisi visą gyvenimą būtinų kompetencijų. Laukiamas rezultatas – PUPP bei NMPP rezultatai pagerės ir pasieks bent rajono rezultatų vidurkį. </w:t>
      </w:r>
    </w:p>
    <w:p w14:paraId="304C6656" w14:textId="77777777" w:rsidR="00C77F4A" w:rsidRPr="007D094F" w:rsidRDefault="00C77F4A">
      <w:pPr>
        <w:pBdr>
          <w:top w:val="nil"/>
          <w:left w:val="nil"/>
          <w:bottom w:val="nil"/>
          <w:right w:val="nil"/>
          <w:between w:val="nil"/>
        </w:pBdr>
        <w:tabs>
          <w:tab w:val="left" w:pos="709"/>
        </w:tabs>
        <w:spacing w:line="240" w:lineRule="auto"/>
        <w:ind w:left="0" w:hanging="2"/>
        <w:jc w:val="both"/>
      </w:pPr>
    </w:p>
    <w:p w14:paraId="000000E7"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0E8" w14:textId="77777777" w:rsidR="00BF7DF2" w:rsidRPr="007D094F" w:rsidRDefault="00870F78">
      <w:pPr>
        <w:ind w:left="0" w:hanging="2"/>
        <w:jc w:val="center"/>
        <w:rPr>
          <w:b/>
        </w:rPr>
      </w:pPr>
      <w:r w:rsidRPr="007D094F">
        <w:rPr>
          <w:b/>
        </w:rPr>
        <w:t>II SKYRIUS</w:t>
      </w:r>
    </w:p>
    <w:p w14:paraId="000000E9" w14:textId="77777777" w:rsidR="00BF7DF2" w:rsidRPr="007D094F" w:rsidRDefault="00870F78">
      <w:pPr>
        <w:ind w:left="0" w:hanging="2"/>
        <w:jc w:val="center"/>
        <w:rPr>
          <w:b/>
        </w:rPr>
      </w:pPr>
      <w:r w:rsidRPr="007D094F">
        <w:rPr>
          <w:b/>
        </w:rPr>
        <w:t>UGDYMO PROCESO ORGANIZAVIMAS</w:t>
      </w:r>
    </w:p>
    <w:p w14:paraId="000000EA" w14:textId="77777777" w:rsidR="00BF7DF2" w:rsidRPr="007D094F" w:rsidRDefault="00BF7DF2">
      <w:pPr>
        <w:ind w:left="0" w:hanging="2"/>
        <w:jc w:val="center"/>
        <w:rPr>
          <w:b/>
        </w:rPr>
      </w:pPr>
    </w:p>
    <w:p w14:paraId="000000EB" w14:textId="77777777" w:rsidR="00BF7DF2" w:rsidRPr="007D094F" w:rsidRDefault="00870F78">
      <w:pPr>
        <w:ind w:left="0" w:hanging="2"/>
        <w:jc w:val="center"/>
        <w:rPr>
          <w:b/>
        </w:rPr>
      </w:pPr>
      <w:r w:rsidRPr="007D094F">
        <w:rPr>
          <w:b/>
        </w:rPr>
        <w:t>PIRMASIS SKIRSNIS</w:t>
      </w:r>
    </w:p>
    <w:p w14:paraId="000000EC" w14:textId="77777777" w:rsidR="00BF7DF2" w:rsidRPr="007D094F" w:rsidRDefault="00870F78">
      <w:pPr>
        <w:ind w:left="0" w:hanging="2"/>
        <w:jc w:val="center"/>
        <w:rPr>
          <w:b/>
        </w:rPr>
      </w:pPr>
      <w:r w:rsidRPr="007D094F">
        <w:rPr>
          <w:b/>
        </w:rPr>
        <w:t>MOKSLO METŲ TRUKMĖ IR STRUKTŪRA</w:t>
      </w:r>
    </w:p>
    <w:p w14:paraId="000000ED" w14:textId="77777777" w:rsidR="00BF7DF2" w:rsidRPr="007D094F" w:rsidRDefault="00BF7DF2">
      <w:pPr>
        <w:pBdr>
          <w:top w:val="nil"/>
          <w:left w:val="nil"/>
          <w:bottom w:val="nil"/>
          <w:right w:val="nil"/>
          <w:between w:val="nil"/>
        </w:pBdr>
        <w:spacing w:line="240" w:lineRule="auto"/>
        <w:ind w:left="0" w:hanging="2"/>
        <w:jc w:val="center"/>
      </w:pPr>
    </w:p>
    <w:p w14:paraId="000000EE" w14:textId="26331F99" w:rsidR="00BF7DF2" w:rsidRPr="007D094F" w:rsidRDefault="00870F78">
      <w:pPr>
        <w:pBdr>
          <w:top w:val="nil"/>
          <w:left w:val="nil"/>
          <w:bottom w:val="nil"/>
          <w:right w:val="nil"/>
          <w:between w:val="nil"/>
        </w:pBdr>
        <w:spacing w:line="259" w:lineRule="auto"/>
        <w:ind w:left="0" w:hanging="2"/>
        <w:jc w:val="both"/>
      </w:pPr>
      <w:r w:rsidRPr="007D094F">
        <w:tab/>
      </w:r>
      <w:r w:rsidRPr="007D094F">
        <w:tab/>
      </w:r>
      <w:r w:rsidR="000D2FF2" w:rsidRPr="007D094F">
        <w:t>6</w:t>
      </w:r>
      <w:r w:rsidRPr="007D094F">
        <w:t>. Mokslo metus sudaro laikas, skirtas mokinių mokymuisi, ir laikas skirtas mokinių poilsiui – atostogoms. Mokiniams skiriamos: rudens, žiemos (Kalėdų), žiemos, pavasario (Velykų) ir vasaros atostogos.</w:t>
      </w:r>
    </w:p>
    <w:p w14:paraId="000000EF" w14:textId="77777777" w:rsidR="00BF7DF2" w:rsidRPr="007D094F" w:rsidRDefault="00BF7DF2">
      <w:pPr>
        <w:pBdr>
          <w:top w:val="nil"/>
          <w:left w:val="nil"/>
          <w:bottom w:val="nil"/>
          <w:right w:val="nil"/>
          <w:between w:val="nil"/>
        </w:pBdr>
        <w:spacing w:line="240" w:lineRule="auto"/>
        <w:ind w:left="-2" w:firstLine="0"/>
        <w:rPr>
          <w:sz w:val="2"/>
          <w:szCs w:val="2"/>
        </w:rPr>
      </w:pPr>
    </w:p>
    <w:p w14:paraId="000000F0" w14:textId="20A1A5F5" w:rsidR="00BF7DF2" w:rsidRPr="007D094F" w:rsidRDefault="00870F78">
      <w:pPr>
        <w:pBdr>
          <w:top w:val="nil"/>
          <w:left w:val="nil"/>
          <w:bottom w:val="nil"/>
          <w:right w:val="nil"/>
          <w:between w:val="nil"/>
        </w:pBdr>
        <w:spacing w:line="259" w:lineRule="auto"/>
        <w:ind w:left="0" w:hanging="2"/>
        <w:jc w:val="both"/>
      </w:pPr>
      <w:r w:rsidRPr="007D094F">
        <w:tab/>
      </w:r>
      <w:r w:rsidRPr="007D094F">
        <w:tab/>
      </w:r>
      <w:r w:rsidR="000D2FF2" w:rsidRPr="007D094F">
        <w:t>7</w:t>
      </w:r>
      <w:r w:rsidRPr="007D094F">
        <w:t>. Ugdymo organizavimas 2023–2024 mokslo metais:</w:t>
      </w:r>
    </w:p>
    <w:p w14:paraId="000000F1" w14:textId="77777777" w:rsidR="00BF7DF2" w:rsidRPr="007D094F" w:rsidRDefault="00BF7DF2">
      <w:pPr>
        <w:pBdr>
          <w:top w:val="nil"/>
          <w:left w:val="nil"/>
          <w:bottom w:val="nil"/>
          <w:right w:val="nil"/>
          <w:between w:val="nil"/>
        </w:pBdr>
        <w:spacing w:line="240" w:lineRule="auto"/>
        <w:ind w:left="-2" w:firstLine="0"/>
        <w:rPr>
          <w:sz w:val="2"/>
          <w:szCs w:val="2"/>
        </w:rPr>
      </w:pPr>
    </w:p>
    <w:p w14:paraId="000000F2" w14:textId="631CE8C2" w:rsidR="00BF7DF2" w:rsidRPr="007D094F" w:rsidRDefault="00870F78">
      <w:pPr>
        <w:pBdr>
          <w:top w:val="nil"/>
          <w:left w:val="nil"/>
          <w:bottom w:val="nil"/>
          <w:right w:val="nil"/>
          <w:between w:val="nil"/>
        </w:pBdr>
        <w:spacing w:line="240" w:lineRule="auto"/>
        <w:ind w:left="0" w:hanging="2"/>
        <w:jc w:val="both"/>
      </w:pPr>
      <w:r w:rsidRPr="007D094F">
        <w:tab/>
      </w:r>
      <w:r w:rsidRPr="007D094F">
        <w:tab/>
      </w:r>
      <w:r w:rsidR="000D2FF2" w:rsidRPr="007D094F">
        <w:t>7</w:t>
      </w:r>
      <w:r w:rsidRPr="007D094F">
        <w:t xml:space="preserve">.1. mokslo metų ir ugdymo proceso pradžia – 2023 m. rugsėjo 1 d.; </w:t>
      </w:r>
    </w:p>
    <w:p w14:paraId="000000F3" w14:textId="7646F736" w:rsidR="00BF7DF2" w:rsidRPr="007D094F" w:rsidRDefault="00870F78">
      <w:pPr>
        <w:pBdr>
          <w:top w:val="nil"/>
          <w:left w:val="nil"/>
          <w:bottom w:val="nil"/>
          <w:right w:val="nil"/>
          <w:between w:val="nil"/>
        </w:pBdr>
        <w:spacing w:line="259" w:lineRule="auto"/>
        <w:ind w:left="0" w:hanging="2"/>
        <w:jc w:val="both"/>
      </w:pPr>
      <w:r w:rsidRPr="007D094F">
        <w:lastRenderedPageBreak/>
        <w:tab/>
      </w:r>
      <w:r w:rsidRPr="007D094F">
        <w:tab/>
      </w:r>
      <w:r w:rsidR="000D2FF2" w:rsidRPr="007D094F">
        <w:t>7</w:t>
      </w:r>
      <w:r w:rsidRPr="007D094F">
        <w:t xml:space="preserve">.2. ugdymo proceso trukmė 1–4 klasių mokiniams – 175 d., 5–10 klasių mokiniams – 185 ugdymo dienos; </w:t>
      </w:r>
    </w:p>
    <w:p w14:paraId="000000F4" w14:textId="1D6C9E62" w:rsidR="00BF7DF2" w:rsidRPr="007D094F" w:rsidRDefault="00870F78">
      <w:pPr>
        <w:pBdr>
          <w:top w:val="nil"/>
          <w:left w:val="nil"/>
          <w:bottom w:val="nil"/>
          <w:right w:val="nil"/>
          <w:between w:val="nil"/>
        </w:pBdr>
        <w:spacing w:line="240" w:lineRule="auto"/>
        <w:ind w:left="0" w:hanging="2"/>
        <w:rPr>
          <w:sz w:val="22"/>
          <w:szCs w:val="22"/>
        </w:rPr>
      </w:pPr>
      <w:r w:rsidRPr="007D094F">
        <w:tab/>
      </w:r>
      <w:r w:rsidRPr="007D094F">
        <w:tab/>
      </w:r>
      <w:r w:rsidR="000D2FF2" w:rsidRPr="007D094F">
        <w:t>7</w:t>
      </w:r>
      <w:r w:rsidRPr="007D094F">
        <w:t>.3. atostogos ugdymo procese</w:t>
      </w:r>
      <w:r w:rsidRPr="007D094F">
        <w:rPr>
          <w:sz w:val="22"/>
          <w:szCs w:val="22"/>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6492"/>
      </w:tblGrid>
      <w:tr w:rsidR="007D094F" w:rsidRPr="007D094F" w14:paraId="3A468D31" w14:textId="77777777" w:rsidTr="008661CF">
        <w:tc>
          <w:tcPr>
            <w:tcW w:w="2864" w:type="dxa"/>
          </w:tcPr>
          <w:p w14:paraId="000000F5" w14:textId="77777777" w:rsidR="00BF7DF2" w:rsidRPr="007D094F" w:rsidRDefault="00870F78">
            <w:pPr>
              <w:ind w:left="0" w:hanging="2"/>
              <w:rPr>
                <w:sz w:val="22"/>
                <w:szCs w:val="22"/>
              </w:rPr>
            </w:pPr>
            <w:r w:rsidRPr="007D094F">
              <w:rPr>
                <w:sz w:val="22"/>
                <w:szCs w:val="22"/>
              </w:rPr>
              <w:t>Rudens atostogos</w:t>
            </w:r>
          </w:p>
        </w:tc>
        <w:tc>
          <w:tcPr>
            <w:tcW w:w="6492" w:type="dxa"/>
          </w:tcPr>
          <w:p w14:paraId="000000F6" w14:textId="77777777" w:rsidR="00BF7DF2" w:rsidRPr="007D094F" w:rsidRDefault="00870F78">
            <w:pPr>
              <w:ind w:left="0" w:hanging="2"/>
              <w:jc w:val="both"/>
              <w:rPr>
                <w:sz w:val="22"/>
                <w:szCs w:val="22"/>
              </w:rPr>
            </w:pPr>
            <w:r w:rsidRPr="007D094F">
              <w:rPr>
                <w:sz w:val="22"/>
                <w:szCs w:val="22"/>
              </w:rPr>
              <w:t>2023 m. spalio 30 d. – 2023 m. lapkričio 3 d.</w:t>
            </w:r>
          </w:p>
        </w:tc>
      </w:tr>
      <w:tr w:rsidR="007D094F" w:rsidRPr="007D094F" w14:paraId="3FA354A6" w14:textId="77777777" w:rsidTr="008661CF">
        <w:tc>
          <w:tcPr>
            <w:tcW w:w="2864" w:type="dxa"/>
          </w:tcPr>
          <w:p w14:paraId="000000F7" w14:textId="77777777" w:rsidR="00BF7DF2" w:rsidRPr="007D094F" w:rsidRDefault="00870F78">
            <w:pPr>
              <w:ind w:left="0" w:hanging="2"/>
              <w:rPr>
                <w:sz w:val="22"/>
                <w:szCs w:val="22"/>
              </w:rPr>
            </w:pPr>
            <w:r w:rsidRPr="007D094F">
              <w:rPr>
                <w:sz w:val="22"/>
                <w:szCs w:val="22"/>
              </w:rPr>
              <w:t>Žiemos (Kalėdų) atostogos</w:t>
            </w:r>
          </w:p>
        </w:tc>
        <w:tc>
          <w:tcPr>
            <w:tcW w:w="6492" w:type="dxa"/>
          </w:tcPr>
          <w:p w14:paraId="000000F8" w14:textId="77777777" w:rsidR="00BF7DF2" w:rsidRPr="007D094F" w:rsidRDefault="00870F78">
            <w:pPr>
              <w:ind w:left="0" w:hanging="2"/>
              <w:jc w:val="both"/>
              <w:rPr>
                <w:sz w:val="22"/>
                <w:szCs w:val="22"/>
              </w:rPr>
            </w:pPr>
            <w:r w:rsidRPr="007D094F">
              <w:rPr>
                <w:sz w:val="22"/>
                <w:szCs w:val="22"/>
              </w:rPr>
              <w:t>2023 m. gruodžio 27 d. – 2024 m. sausio 5 d.</w:t>
            </w:r>
          </w:p>
        </w:tc>
      </w:tr>
      <w:tr w:rsidR="007D094F" w:rsidRPr="007D094F" w14:paraId="77F33D2B" w14:textId="77777777" w:rsidTr="008661CF">
        <w:tc>
          <w:tcPr>
            <w:tcW w:w="2864" w:type="dxa"/>
          </w:tcPr>
          <w:p w14:paraId="000000F9" w14:textId="77777777" w:rsidR="00BF7DF2" w:rsidRPr="007D094F" w:rsidRDefault="00870F78">
            <w:pPr>
              <w:ind w:left="0" w:hanging="2"/>
              <w:rPr>
                <w:sz w:val="22"/>
                <w:szCs w:val="22"/>
              </w:rPr>
            </w:pPr>
            <w:r w:rsidRPr="007D094F">
              <w:rPr>
                <w:sz w:val="22"/>
                <w:szCs w:val="22"/>
              </w:rPr>
              <w:t>Žiemos atostogos</w:t>
            </w:r>
          </w:p>
        </w:tc>
        <w:tc>
          <w:tcPr>
            <w:tcW w:w="6492" w:type="dxa"/>
          </w:tcPr>
          <w:p w14:paraId="000000FA" w14:textId="77777777" w:rsidR="00BF7DF2" w:rsidRPr="007D094F" w:rsidRDefault="00870F78">
            <w:pPr>
              <w:ind w:left="0" w:hanging="2"/>
              <w:jc w:val="both"/>
              <w:rPr>
                <w:sz w:val="22"/>
                <w:szCs w:val="22"/>
              </w:rPr>
            </w:pPr>
            <w:r w:rsidRPr="007D094F">
              <w:rPr>
                <w:sz w:val="22"/>
                <w:szCs w:val="22"/>
              </w:rPr>
              <w:t>2024 m. vasario 19 d. – 2024 m. vasario 23 d.</w:t>
            </w:r>
          </w:p>
        </w:tc>
      </w:tr>
      <w:tr w:rsidR="007D094F" w:rsidRPr="007D094F" w14:paraId="497E84CB" w14:textId="77777777" w:rsidTr="008661CF">
        <w:tc>
          <w:tcPr>
            <w:tcW w:w="2864" w:type="dxa"/>
          </w:tcPr>
          <w:p w14:paraId="000000FB" w14:textId="77777777" w:rsidR="00BF7DF2" w:rsidRPr="007D094F" w:rsidRDefault="00870F78">
            <w:pPr>
              <w:ind w:left="0" w:hanging="2"/>
              <w:rPr>
                <w:sz w:val="22"/>
                <w:szCs w:val="22"/>
              </w:rPr>
            </w:pPr>
            <w:r w:rsidRPr="007D094F">
              <w:rPr>
                <w:sz w:val="22"/>
                <w:szCs w:val="22"/>
              </w:rPr>
              <w:t>Pavasario (Velykų) atostogos</w:t>
            </w:r>
          </w:p>
        </w:tc>
        <w:tc>
          <w:tcPr>
            <w:tcW w:w="6492" w:type="dxa"/>
            <w:shd w:val="clear" w:color="auto" w:fill="auto"/>
          </w:tcPr>
          <w:p w14:paraId="000000FC" w14:textId="77777777" w:rsidR="00BF7DF2" w:rsidRPr="007D094F" w:rsidRDefault="00870F78">
            <w:pPr>
              <w:ind w:left="0" w:hanging="2"/>
              <w:jc w:val="both"/>
              <w:rPr>
                <w:sz w:val="22"/>
                <w:szCs w:val="22"/>
              </w:rPr>
            </w:pPr>
            <w:r w:rsidRPr="007D094F">
              <w:rPr>
                <w:sz w:val="22"/>
                <w:szCs w:val="22"/>
              </w:rPr>
              <w:t>2024 m. balandžio 2 d. – 2024 m. balandžio 5 d.</w:t>
            </w:r>
          </w:p>
        </w:tc>
      </w:tr>
      <w:tr w:rsidR="00BF7DF2" w:rsidRPr="007D094F" w14:paraId="15B9486C" w14:textId="77777777" w:rsidTr="008661CF">
        <w:tc>
          <w:tcPr>
            <w:tcW w:w="2864" w:type="dxa"/>
          </w:tcPr>
          <w:p w14:paraId="000000FD" w14:textId="77777777" w:rsidR="00BF7DF2" w:rsidRPr="007D094F" w:rsidRDefault="00870F78">
            <w:pPr>
              <w:ind w:left="0" w:hanging="2"/>
              <w:rPr>
                <w:sz w:val="22"/>
                <w:szCs w:val="22"/>
              </w:rPr>
            </w:pPr>
            <w:r w:rsidRPr="007D094F">
              <w:t>Vasaros atostogos</w:t>
            </w:r>
          </w:p>
        </w:tc>
        <w:tc>
          <w:tcPr>
            <w:tcW w:w="6492" w:type="dxa"/>
            <w:shd w:val="clear" w:color="auto" w:fill="auto"/>
          </w:tcPr>
          <w:p w14:paraId="000000FE" w14:textId="77777777" w:rsidR="00BF7DF2" w:rsidRPr="007D094F" w:rsidRDefault="00870F78">
            <w:pPr>
              <w:pBdr>
                <w:top w:val="nil"/>
                <w:left w:val="nil"/>
                <w:bottom w:val="nil"/>
                <w:right w:val="nil"/>
                <w:between w:val="nil"/>
              </w:pBdr>
              <w:spacing w:line="240" w:lineRule="auto"/>
              <w:ind w:left="0" w:hanging="2"/>
            </w:pPr>
            <w:r w:rsidRPr="007D094F">
              <w:t>2024 m. birželio 12 d. – rugpjūčio 31 d. (1–4 klasės)</w:t>
            </w:r>
          </w:p>
          <w:p w14:paraId="000000FF" w14:textId="77777777" w:rsidR="00BF7DF2" w:rsidRPr="007D094F" w:rsidRDefault="00870F78">
            <w:pPr>
              <w:pBdr>
                <w:top w:val="nil"/>
                <w:left w:val="nil"/>
                <w:bottom w:val="nil"/>
                <w:right w:val="nil"/>
                <w:between w:val="nil"/>
              </w:pBdr>
              <w:spacing w:line="240" w:lineRule="auto"/>
              <w:ind w:left="0" w:hanging="2"/>
            </w:pPr>
            <w:r w:rsidRPr="007D094F">
              <w:t>2024 m. birželio 27 d. – rugpjūčio 31 d. (5–10 klasės)</w:t>
            </w:r>
          </w:p>
        </w:tc>
      </w:tr>
    </w:tbl>
    <w:p w14:paraId="00000100" w14:textId="77777777" w:rsidR="00BF7DF2" w:rsidRPr="007D094F" w:rsidRDefault="00BF7DF2">
      <w:pPr>
        <w:pBdr>
          <w:top w:val="nil"/>
          <w:left w:val="nil"/>
          <w:bottom w:val="nil"/>
          <w:right w:val="nil"/>
          <w:between w:val="nil"/>
        </w:pBdr>
        <w:spacing w:line="259" w:lineRule="auto"/>
        <w:ind w:left="0" w:hanging="2"/>
      </w:pPr>
    </w:p>
    <w:p w14:paraId="00000101" w14:textId="3606C35F" w:rsidR="00BF7DF2" w:rsidRPr="007D094F" w:rsidRDefault="00870F78">
      <w:pPr>
        <w:pBdr>
          <w:top w:val="nil"/>
          <w:left w:val="nil"/>
          <w:bottom w:val="nil"/>
          <w:right w:val="nil"/>
          <w:between w:val="nil"/>
        </w:pBdr>
        <w:spacing w:line="259" w:lineRule="auto"/>
        <w:ind w:left="0" w:hanging="2"/>
      </w:pPr>
      <w:r w:rsidRPr="007D094F">
        <w:tab/>
      </w:r>
      <w:r w:rsidRPr="007D094F">
        <w:tab/>
      </w:r>
      <w:r w:rsidR="000D2FF2" w:rsidRPr="007D094F">
        <w:t>7</w:t>
      </w:r>
      <w:r w:rsidRPr="007D094F">
        <w:t>.4. 2023–2024 m. m. 1–4 klasių mokiniai ugdymo procesą baigia birželio 11 d., 5–8 klasių mokiniai – birželio 26 d..</w:t>
      </w:r>
    </w:p>
    <w:p w14:paraId="00000102" w14:textId="4B894D24" w:rsidR="00BF7DF2" w:rsidRPr="007D094F" w:rsidRDefault="00870F78">
      <w:pPr>
        <w:pBdr>
          <w:top w:val="nil"/>
          <w:left w:val="nil"/>
          <w:bottom w:val="nil"/>
          <w:right w:val="nil"/>
          <w:between w:val="nil"/>
        </w:pBdr>
        <w:spacing w:line="259" w:lineRule="auto"/>
        <w:ind w:left="0" w:hanging="2"/>
      </w:pPr>
      <w:r w:rsidRPr="007D094F">
        <w:tab/>
      </w:r>
      <w:r w:rsidRPr="007D094F">
        <w:tab/>
      </w:r>
      <w:r w:rsidR="000D2FF2" w:rsidRPr="007D094F">
        <w:t>8</w:t>
      </w:r>
      <w:r w:rsidRPr="007D094F">
        <w:t>. Ugdymo organizavimas 2024–2025 mokslo metais:</w:t>
      </w:r>
    </w:p>
    <w:p w14:paraId="00000103" w14:textId="46B937E3" w:rsidR="00BF7DF2" w:rsidRPr="007D094F" w:rsidRDefault="00870F78">
      <w:pPr>
        <w:pBdr>
          <w:top w:val="nil"/>
          <w:left w:val="nil"/>
          <w:bottom w:val="nil"/>
          <w:right w:val="nil"/>
          <w:between w:val="nil"/>
        </w:pBdr>
        <w:spacing w:line="259" w:lineRule="auto"/>
        <w:ind w:left="0" w:hanging="2"/>
      </w:pPr>
      <w:r w:rsidRPr="007D094F">
        <w:tab/>
      </w:r>
      <w:r w:rsidRPr="007D094F">
        <w:tab/>
      </w:r>
      <w:r w:rsidR="000D2FF2" w:rsidRPr="007D094F">
        <w:t>8</w:t>
      </w:r>
      <w:r w:rsidRPr="007D094F">
        <w:t>.1. mokslo metų ir ugdymo proceso pradžia</w:t>
      </w:r>
      <w:r w:rsidRPr="007D094F">
        <w:rPr>
          <w:i/>
        </w:rPr>
        <w:t xml:space="preserve"> –</w:t>
      </w:r>
      <w:r w:rsidRPr="007D094F">
        <w:t xml:space="preserve"> 2024 m. rugsėjo 2 d.;</w:t>
      </w:r>
    </w:p>
    <w:p w14:paraId="00000104" w14:textId="3D795E40" w:rsidR="00BF7DF2" w:rsidRPr="007D094F" w:rsidRDefault="00870F78">
      <w:pPr>
        <w:pBdr>
          <w:top w:val="nil"/>
          <w:left w:val="nil"/>
          <w:bottom w:val="nil"/>
          <w:right w:val="nil"/>
          <w:between w:val="nil"/>
        </w:pBdr>
        <w:spacing w:line="259" w:lineRule="auto"/>
        <w:ind w:left="0" w:hanging="2"/>
      </w:pPr>
      <w:r w:rsidRPr="007D094F">
        <w:tab/>
      </w:r>
      <w:r w:rsidRPr="007D094F">
        <w:tab/>
      </w:r>
      <w:r w:rsidR="000D2FF2" w:rsidRPr="007D094F">
        <w:t>8</w:t>
      </w:r>
      <w:r w:rsidRPr="007D094F">
        <w:t>.2. ugdymo proceso trukmė 1–4 klasių mokiniams – 175 d., 5–10 klasių mokiniams – 185 ugdymo dienos;</w:t>
      </w:r>
    </w:p>
    <w:p w14:paraId="00000105" w14:textId="77777777" w:rsidR="00BF7DF2" w:rsidRPr="007D094F" w:rsidRDefault="00BF7DF2">
      <w:pPr>
        <w:pBdr>
          <w:top w:val="nil"/>
          <w:left w:val="nil"/>
          <w:bottom w:val="nil"/>
          <w:right w:val="nil"/>
          <w:between w:val="nil"/>
        </w:pBdr>
        <w:spacing w:line="240" w:lineRule="auto"/>
        <w:ind w:left="-2" w:firstLine="0"/>
        <w:rPr>
          <w:sz w:val="2"/>
          <w:szCs w:val="2"/>
        </w:rPr>
      </w:pPr>
    </w:p>
    <w:p w14:paraId="00000106" w14:textId="47B3DEC5" w:rsidR="00BF7DF2" w:rsidRPr="007D094F" w:rsidRDefault="00870F78">
      <w:pPr>
        <w:pBdr>
          <w:top w:val="nil"/>
          <w:left w:val="nil"/>
          <w:bottom w:val="nil"/>
          <w:right w:val="nil"/>
          <w:between w:val="nil"/>
        </w:pBdr>
        <w:spacing w:line="240" w:lineRule="auto"/>
        <w:ind w:left="0" w:hanging="2"/>
      </w:pPr>
      <w:r w:rsidRPr="007D094F">
        <w:tab/>
      </w:r>
      <w:r w:rsidRPr="007D094F">
        <w:tab/>
      </w:r>
      <w:r w:rsidR="000D2FF2" w:rsidRPr="007D094F">
        <w:t>8</w:t>
      </w:r>
      <w:r w:rsidRPr="007D094F">
        <w:t>.3. skiriamos atostogos:</w:t>
      </w:r>
    </w:p>
    <w:tbl>
      <w:tblPr>
        <w:tblW w:w="91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92"/>
      </w:tblGrid>
      <w:tr w:rsidR="007D094F" w:rsidRPr="007D094F" w14:paraId="001C2790" w14:textId="77777777" w:rsidTr="008661CF">
        <w:trPr>
          <w:trHeight w:val="212"/>
        </w:trPr>
        <w:tc>
          <w:tcPr>
            <w:tcW w:w="2977" w:type="dxa"/>
          </w:tcPr>
          <w:p w14:paraId="00000107" w14:textId="77777777" w:rsidR="00BF7DF2" w:rsidRPr="007D094F" w:rsidRDefault="00870F78">
            <w:pPr>
              <w:ind w:left="0" w:hanging="2"/>
              <w:rPr>
                <w:sz w:val="22"/>
                <w:szCs w:val="22"/>
              </w:rPr>
            </w:pPr>
            <w:r w:rsidRPr="007D094F">
              <w:rPr>
                <w:sz w:val="22"/>
                <w:szCs w:val="22"/>
              </w:rPr>
              <w:t>Rudens atostogos</w:t>
            </w:r>
          </w:p>
        </w:tc>
        <w:tc>
          <w:tcPr>
            <w:tcW w:w="6192" w:type="dxa"/>
          </w:tcPr>
          <w:p w14:paraId="00000108" w14:textId="77777777" w:rsidR="00BF7DF2" w:rsidRPr="007D094F" w:rsidRDefault="00870F78">
            <w:pPr>
              <w:ind w:left="0" w:hanging="2"/>
              <w:rPr>
                <w:sz w:val="22"/>
                <w:szCs w:val="22"/>
              </w:rPr>
            </w:pPr>
            <w:r w:rsidRPr="007D094F">
              <w:rPr>
                <w:sz w:val="22"/>
                <w:szCs w:val="22"/>
              </w:rPr>
              <w:t>2024 m. spalio 28 d. – 2024 m. spalio 31 d.</w:t>
            </w:r>
          </w:p>
        </w:tc>
      </w:tr>
      <w:tr w:rsidR="007D094F" w:rsidRPr="007D094F" w14:paraId="532667FF" w14:textId="77777777" w:rsidTr="008661CF">
        <w:tc>
          <w:tcPr>
            <w:tcW w:w="2977" w:type="dxa"/>
          </w:tcPr>
          <w:p w14:paraId="00000109" w14:textId="77777777" w:rsidR="00BF7DF2" w:rsidRPr="007D094F" w:rsidRDefault="00870F78">
            <w:pPr>
              <w:ind w:left="0" w:hanging="2"/>
              <w:rPr>
                <w:sz w:val="22"/>
                <w:szCs w:val="22"/>
              </w:rPr>
            </w:pPr>
            <w:r w:rsidRPr="007D094F">
              <w:rPr>
                <w:sz w:val="22"/>
                <w:szCs w:val="22"/>
              </w:rPr>
              <w:t>Žiemos (Kalėdų) atostogos</w:t>
            </w:r>
          </w:p>
        </w:tc>
        <w:tc>
          <w:tcPr>
            <w:tcW w:w="6192" w:type="dxa"/>
          </w:tcPr>
          <w:p w14:paraId="0000010A" w14:textId="77777777" w:rsidR="00BF7DF2" w:rsidRPr="007D094F" w:rsidRDefault="00870F78">
            <w:pPr>
              <w:ind w:left="0" w:hanging="2"/>
              <w:rPr>
                <w:sz w:val="22"/>
                <w:szCs w:val="22"/>
              </w:rPr>
            </w:pPr>
            <w:r w:rsidRPr="007D094F">
              <w:rPr>
                <w:sz w:val="22"/>
                <w:szCs w:val="22"/>
              </w:rPr>
              <w:t>2024 m. gruodžio 23 d. – 2025 m. sausio 7 d.</w:t>
            </w:r>
          </w:p>
        </w:tc>
      </w:tr>
      <w:tr w:rsidR="007D094F" w:rsidRPr="007D094F" w14:paraId="037093AF" w14:textId="77777777" w:rsidTr="008661CF">
        <w:trPr>
          <w:trHeight w:val="178"/>
        </w:trPr>
        <w:tc>
          <w:tcPr>
            <w:tcW w:w="2977" w:type="dxa"/>
          </w:tcPr>
          <w:p w14:paraId="0000010B" w14:textId="77777777" w:rsidR="00BF7DF2" w:rsidRPr="007D094F" w:rsidRDefault="00870F78">
            <w:pPr>
              <w:ind w:left="0" w:hanging="2"/>
              <w:rPr>
                <w:sz w:val="22"/>
                <w:szCs w:val="22"/>
              </w:rPr>
            </w:pPr>
            <w:r w:rsidRPr="007D094F">
              <w:rPr>
                <w:sz w:val="22"/>
                <w:szCs w:val="22"/>
              </w:rPr>
              <w:t>Žiemos atostogos</w:t>
            </w:r>
          </w:p>
        </w:tc>
        <w:tc>
          <w:tcPr>
            <w:tcW w:w="6192" w:type="dxa"/>
          </w:tcPr>
          <w:p w14:paraId="0000010C" w14:textId="77777777" w:rsidR="00BF7DF2" w:rsidRPr="007D094F" w:rsidRDefault="00870F78">
            <w:pPr>
              <w:ind w:left="0" w:hanging="2"/>
              <w:rPr>
                <w:sz w:val="22"/>
                <w:szCs w:val="22"/>
              </w:rPr>
            </w:pPr>
            <w:r w:rsidRPr="007D094F">
              <w:rPr>
                <w:sz w:val="22"/>
                <w:szCs w:val="22"/>
              </w:rPr>
              <w:t>2025 m. vasario 17 d. – 2025 m. vasario 21 d.</w:t>
            </w:r>
          </w:p>
        </w:tc>
      </w:tr>
      <w:tr w:rsidR="007D094F" w:rsidRPr="007D094F" w14:paraId="10DE4D9C" w14:textId="77777777" w:rsidTr="008661CF">
        <w:trPr>
          <w:trHeight w:val="181"/>
        </w:trPr>
        <w:tc>
          <w:tcPr>
            <w:tcW w:w="2977" w:type="dxa"/>
          </w:tcPr>
          <w:p w14:paraId="0000010D" w14:textId="77777777" w:rsidR="00BF7DF2" w:rsidRPr="007D094F" w:rsidRDefault="00870F78">
            <w:pPr>
              <w:ind w:left="0" w:hanging="2"/>
              <w:rPr>
                <w:sz w:val="22"/>
                <w:szCs w:val="22"/>
              </w:rPr>
            </w:pPr>
            <w:r w:rsidRPr="007D094F">
              <w:rPr>
                <w:sz w:val="22"/>
                <w:szCs w:val="22"/>
              </w:rPr>
              <w:t>Pavasario (Velykų) atostogos</w:t>
            </w:r>
          </w:p>
        </w:tc>
        <w:tc>
          <w:tcPr>
            <w:tcW w:w="6192" w:type="dxa"/>
          </w:tcPr>
          <w:p w14:paraId="0000010E" w14:textId="77777777" w:rsidR="00BF7DF2" w:rsidRPr="007D094F" w:rsidRDefault="00870F78">
            <w:pPr>
              <w:ind w:left="0" w:hanging="2"/>
              <w:rPr>
                <w:sz w:val="22"/>
                <w:szCs w:val="22"/>
              </w:rPr>
            </w:pPr>
            <w:r w:rsidRPr="007D094F">
              <w:rPr>
                <w:sz w:val="22"/>
                <w:szCs w:val="22"/>
              </w:rPr>
              <w:t>2025 m. balandžio 22 d. – 2025 m. balandžio 25 d.</w:t>
            </w:r>
          </w:p>
        </w:tc>
      </w:tr>
      <w:tr w:rsidR="00BF7DF2" w:rsidRPr="007D094F" w14:paraId="3B541384" w14:textId="77777777" w:rsidTr="008661CF">
        <w:trPr>
          <w:trHeight w:val="181"/>
        </w:trPr>
        <w:tc>
          <w:tcPr>
            <w:tcW w:w="2977" w:type="dxa"/>
          </w:tcPr>
          <w:p w14:paraId="0000010F" w14:textId="77777777" w:rsidR="00BF7DF2" w:rsidRPr="007D094F" w:rsidRDefault="00870F78">
            <w:pPr>
              <w:ind w:left="0" w:hanging="2"/>
              <w:rPr>
                <w:sz w:val="22"/>
                <w:szCs w:val="22"/>
              </w:rPr>
            </w:pPr>
            <w:r w:rsidRPr="007D094F">
              <w:t>Vasaros atostogos</w:t>
            </w:r>
          </w:p>
        </w:tc>
        <w:tc>
          <w:tcPr>
            <w:tcW w:w="6192" w:type="dxa"/>
          </w:tcPr>
          <w:p w14:paraId="00000110" w14:textId="77777777" w:rsidR="00BF7DF2" w:rsidRPr="007D094F" w:rsidRDefault="00870F78">
            <w:pPr>
              <w:pBdr>
                <w:top w:val="nil"/>
                <w:left w:val="nil"/>
                <w:bottom w:val="nil"/>
                <w:right w:val="nil"/>
                <w:between w:val="nil"/>
              </w:pBdr>
              <w:spacing w:line="240" w:lineRule="auto"/>
              <w:ind w:left="0" w:hanging="2"/>
            </w:pPr>
            <w:r w:rsidRPr="007D094F">
              <w:t>2025 m. birželio 13 d. – rugpjūčio 31 d. (1–4 klasės)</w:t>
            </w:r>
          </w:p>
          <w:p w14:paraId="00000111" w14:textId="77777777" w:rsidR="00BF7DF2" w:rsidRPr="007D094F" w:rsidRDefault="00870F78">
            <w:pPr>
              <w:pBdr>
                <w:top w:val="nil"/>
                <w:left w:val="nil"/>
                <w:bottom w:val="nil"/>
                <w:right w:val="nil"/>
                <w:between w:val="nil"/>
              </w:pBdr>
              <w:spacing w:line="240" w:lineRule="auto"/>
              <w:ind w:left="0" w:hanging="2"/>
            </w:pPr>
            <w:r w:rsidRPr="007D094F">
              <w:t>2025 m. birželio 28 d. – rugpjūčio 31 d. (5–10 klasės)</w:t>
            </w:r>
          </w:p>
          <w:p w14:paraId="00000112" w14:textId="77777777" w:rsidR="00BF7DF2" w:rsidRPr="007D094F" w:rsidRDefault="00BF7DF2">
            <w:pPr>
              <w:ind w:left="0" w:hanging="2"/>
              <w:rPr>
                <w:sz w:val="22"/>
                <w:szCs w:val="22"/>
              </w:rPr>
            </w:pPr>
          </w:p>
        </w:tc>
      </w:tr>
    </w:tbl>
    <w:p w14:paraId="00000113" w14:textId="77777777" w:rsidR="00BF7DF2" w:rsidRPr="007D094F" w:rsidRDefault="00BF7DF2">
      <w:pPr>
        <w:pBdr>
          <w:top w:val="nil"/>
          <w:left w:val="nil"/>
          <w:bottom w:val="nil"/>
          <w:right w:val="nil"/>
          <w:between w:val="nil"/>
        </w:pBdr>
        <w:spacing w:line="259" w:lineRule="auto"/>
        <w:ind w:left="0" w:hanging="2"/>
        <w:jc w:val="both"/>
      </w:pPr>
    </w:p>
    <w:p w14:paraId="00000114" w14:textId="7B6CC774" w:rsidR="00BF7DF2" w:rsidRPr="007D094F" w:rsidRDefault="00870F78">
      <w:pPr>
        <w:pBdr>
          <w:top w:val="nil"/>
          <w:left w:val="nil"/>
          <w:bottom w:val="nil"/>
          <w:right w:val="nil"/>
          <w:between w:val="nil"/>
        </w:pBdr>
        <w:spacing w:line="259" w:lineRule="auto"/>
        <w:ind w:left="0" w:hanging="2"/>
        <w:jc w:val="both"/>
      </w:pPr>
      <w:r w:rsidRPr="007D094F">
        <w:tab/>
      </w:r>
      <w:r w:rsidRPr="007D094F">
        <w:tab/>
      </w:r>
      <w:r w:rsidR="000D2FF2" w:rsidRPr="007D094F">
        <w:t>8</w:t>
      </w:r>
      <w:r w:rsidRPr="007D094F">
        <w:t>.4. 2024–2025 m. m. 1–4 klasių mokiniai ugdymo procesą baigia birželio 12 d., 5–8 klasių mokiniai – birželio 27 d..</w:t>
      </w:r>
    </w:p>
    <w:p w14:paraId="00000116" w14:textId="28CFAFFF" w:rsidR="00BF7DF2" w:rsidRDefault="00870F78">
      <w:pPr>
        <w:ind w:left="0" w:hanging="2"/>
        <w:jc w:val="both"/>
      </w:pPr>
      <w:r w:rsidRPr="007D094F">
        <w:tab/>
      </w:r>
      <w:r w:rsidRPr="007D094F">
        <w:tab/>
        <w:t>9. Neformaliojo vaikų švietimo program</w:t>
      </w:r>
      <w:r w:rsidR="00A80D4F" w:rsidRPr="007D094F">
        <w:t>a (vaikų vasaros užimtumo programai, gavus dalinį finansavimą)</w:t>
      </w:r>
      <w:r w:rsidRPr="007D094F">
        <w:t xml:space="preserve"> per mokinių atostogas gali būti vykdom</w:t>
      </w:r>
      <w:r w:rsidR="00A80D4F" w:rsidRPr="007D094F">
        <w:t>a</w:t>
      </w:r>
      <w:r w:rsidRPr="007D094F">
        <w:t xml:space="preserve"> nevalstybinės, savivaldybės ir valstybinės – biudžetinės ir viešosios įstaigos – savininko teises ir pareigas įgyvendinančios institucijos (dalyvių susirinkimo), kitų mokyklų – savininko ar mokyklos nustatyta </w:t>
      </w:r>
      <w:sdt>
        <w:sdtPr>
          <w:tag w:val="goog_rdk_3"/>
          <w:id w:val="-1194834120"/>
        </w:sdtPr>
        <w:sdtContent/>
      </w:sdt>
      <w:r w:rsidRPr="007D094F">
        <w:t>tvarka.</w:t>
      </w:r>
    </w:p>
    <w:p w14:paraId="33B04B91" w14:textId="77777777" w:rsidR="00C77F4A" w:rsidRPr="007D094F" w:rsidRDefault="00C77F4A">
      <w:pPr>
        <w:ind w:left="0" w:hanging="2"/>
        <w:jc w:val="both"/>
      </w:pPr>
    </w:p>
    <w:p w14:paraId="00000117" w14:textId="77777777" w:rsidR="00BF7DF2" w:rsidRPr="007D094F" w:rsidRDefault="00870F78">
      <w:pPr>
        <w:pBdr>
          <w:top w:val="nil"/>
          <w:left w:val="nil"/>
          <w:bottom w:val="nil"/>
          <w:right w:val="nil"/>
          <w:between w:val="nil"/>
        </w:pBdr>
        <w:spacing w:line="256" w:lineRule="auto"/>
        <w:ind w:left="0" w:hanging="2"/>
        <w:jc w:val="center"/>
      </w:pPr>
      <w:r w:rsidRPr="007D094F">
        <w:rPr>
          <w:b/>
        </w:rPr>
        <w:t>ANTRASIS SKIRSNIS</w:t>
      </w:r>
    </w:p>
    <w:p w14:paraId="00000118" w14:textId="77777777" w:rsidR="00BF7DF2" w:rsidRPr="007D094F" w:rsidRDefault="00870F78">
      <w:pPr>
        <w:pBdr>
          <w:top w:val="nil"/>
          <w:left w:val="nil"/>
          <w:bottom w:val="nil"/>
          <w:right w:val="nil"/>
          <w:between w:val="nil"/>
        </w:pBdr>
        <w:tabs>
          <w:tab w:val="left" w:pos="1418"/>
        </w:tabs>
        <w:spacing w:line="240" w:lineRule="auto"/>
        <w:ind w:left="0" w:hanging="2"/>
        <w:jc w:val="center"/>
      </w:pPr>
      <w:r w:rsidRPr="007D094F">
        <w:rPr>
          <w:b/>
        </w:rPr>
        <w:t>MOKYKLOS UGDYMO PLANAS</w:t>
      </w:r>
    </w:p>
    <w:p w14:paraId="00000119" w14:textId="77777777" w:rsidR="00BF7DF2" w:rsidRPr="007D094F" w:rsidRDefault="00BF7DF2">
      <w:pPr>
        <w:pBdr>
          <w:top w:val="nil"/>
          <w:left w:val="nil"/>
          <w:bottom w:val="nil"/>
          <w:right w:val="nil"/>
          <w:between w:val="nil"/>
        </w:pBdr>
        <w:tabs>
          <w:tab w:val="left" w:pos="1418"/>
        </w:tabs>
        <w:spacing w:line="240" w:lineRule="auto"/>
        <w:ind w:left="0" w:hanging="2"/>
      </w:pPr>
    </w:p>
    <w:p w14:paraId="0000011A" w14:textId="77777777" w:rsidR="00BF7DF2" w:rsidRPr="007D094F" w:rsidRDefault="00870F78">
      <w:pPr>
        <w:ind w:left="0" w:hanging="2"/>
        <w:jc w:val="both"/>
        <w:rPr>
          <w:highlight w:val="yellow"/>
        </w:rPr>
      </w:pPr>
      <w:r w:rsidRPr="007D094F">
        <w:tab/>
      </w:r>
      <w:r w:rsidRPr="007D094F">
        <w:tab/>
        <w:t>10. Mokykla vykdomoms pradinio ir pagrindinio ugdymo programoms įgyvendinti parengė mokyklos ugdymo planą dvejiems mokslo metams.</w:t>
      </w:r>
    </w:p>
    <w:p w14:paraId="0000011B"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11. Mokyklos ugdymo planą rengė mokyklos vadovo įsakymu sudaryta darbo grupė. Grupės darbui vadovavo mokyklos direktoriaus Įsakymu paskirtas direktoriaus pavaduotojas ugdymui. Mokyklos ugdymo planas parengtas remiantis švietimo stebėsenos, mokinių pasiekimų ir pažangos vertinimo ugdymo procese duomenimis ir informacija, NMPP, nacionalinių ir tarptautinių mokinių pasiekimų tyrimų rezultatais, mokyklos veiklos įsivertinimo ir išorinio vertinimo duomenimis.</w:t>
      </w:r>
    </w:p>
    <w:p w14:paraId="0000011C"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12. Rengdama mokyklos ugdymo planą mokykla vadovavosi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w:t>
      </w:r>
      <w:r w:rsidRPr="007D094F">
        <w:lastRenderedPageBreak/>
        <w:t>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w:t>
      </w:r>
    </w:p>
    <w:p w14:paraId="0000011D" w14:textId="6B308405" w:rsidR="00BF7DF2" w:rsidRPr="007D094F" w:rsidRDefault="00870F78">
      <w:pPr>
        <w:pBdr>
          <w:top w:val="nil"/>
          <w:left w:val="nil"/>
          <w:bottom w:val="nil"/>
          <w:right w:val="nil"/>
          <w:between w:val="nil"/>
        </w:pBdr>
        <w:tabs>
          <w:tab w:val="left" w:pos="720"/>
        </w:tabs>
        <w:spacing w:line="240" w:lineRule="auto"/>
        <w:ind w:left="0" w:hanging="2"/>
        <w:jc w:val="both"/>
      </w:pPr>
      <w:r w:rsidRPr="007D094F">
        <w:tab/>
      </w:r>
      <w:r w:rsidRPr="007D094F">
        <w:tab/>
        <w:t xml:space="preserve">13. Esant ugdymo organizavimo pokyčiams, mokyklos ugdymo planas gali būti keičiamas ir </w:t>
      </w:r>
      <w:r w:rsidR="00D32341" w:rsidRPr="007D094F">
        <w:t xml:space="preserve">derinamas su Vilkaviškio r. savivaldybės meru. </w:t>
      </w:r>
      <w:r w:rsidRPr="007D094F">
        <w:t xml:space="preserve">prasidėjus mokslo </w:t>
      </w:r>
      <w:sdt>
        <w:sdtPr>
          <w:tag w:val="goog_rdk_4"/>
          <w:id w:val="2050021401"/>
        </w:sdtPr>
        <w:sdtContent/>
      </w:sdt>
      <w:r w:rsidRPr="007D094F">
        <w:t xml:space="preserve">metams. </w:t>
      </w:r>
    </w:p>
    <w:p w14:paraId="0000011E"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11F"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14. Mokykla numatė laikotarpį, kuriam rengiamas ugdymo planas, struktūrą ir priėmė sprendimus dėl ugdymo plano rengimo ir derinimo procedūrų (Mokytojų tarybos posėdžio 2023-06-26 d. protokolas Nr. S-2-4). </w:t>
      </w:r>
    </w:p>
    <w:p w14:paraId="00000120" w14:textId="77777777" w:rsidR="00BF7DF2" w:rsidRPr="007D094F" w:rsidRDefault="00870F78">
      <w:pPr>
        <w:ind w:left="0" w:hanging="2"/>
        <w:jc w:val="both"/>
      </w:pPr>
      <w:r w:rsidRPr="007D094F">
        <w:tab/>
      </w:r>
      <w:r w:rsidRPr="007D094F">
        <w:tab/>
        <w:t xml:space="preserve">15. Mokyklos ugdymo plane numatomas ugdymo proceso organizavimas 2023–2024 ir 2024–2025 mokslo metais: </w:t>
      </w:r>
    </w:p>
    <w:p w14:paraId="00000121" w14:textId="77777777" w:rsidR="00BF7DF2" w:rsidRPr="007D094F" w:rsidRDefault="00870F78">
      <w:pPr>
        <w:ind w:left="0" w:hanging="2"/>
        <w:jc w:val="both"/>
      </w:pPr>
      <w:r w:rsidRPr="007D094F">
        <w:tab/>
      </w:r>
      <w:r w:rsidRPr="007D094F">
        <w:tab/>
        <w:t>15.1. 2023–2024 mokslo metais įgyvendinamos:</w:t>
      </w:r>
    </w:p>
    <w:p w14:paraId="00000122" w14:textId="77777777" w:rsidR="00BF7DF2" w:rsidRPr="007D094F" w:rsidRDefault="00870F78">
      <w:pPr>
        <w:ind w:left="0" w:hanging="2"/>
        <w:jc w:val="both"/>
      </w:pPr>
      <w:r w:rsidRPr="007D094F">
        <w:tab/>
      </w:r>
      <w:r w:rsidRPr="007D094F">
        <w:tab/>
        <w:t xml:space="preserve">15.1.1. Pradinio ir pagrindinio ugdymo bendrosios programos, patvirtintos Lietuvos Respublikos švietimo, mokslo ir sporto ministro 2022 m. rugpjūčio 24 d. </w:t>
      </w:r>
      <w:r w:rsidRPr="007D094F">
        <w:rPr>
          <w:highlight w:val="white"/>
        </w:rPr>
        <w:t>įsakymu Nr. V-1269 „Dėl Priešmokyklinio, pradinio, pagrindinio ir vidurinio ugdymo b</w:t>
      </w:r>
      <w:r w:rsidRPr="007D094F">
        <w:t>endrųjų programų patvirtinimo“ (toliau – 2022 m. Pradinio ir pagrindinio ugdymo bendrosios programos), 1, 3, 5, 7, 9 klasėse;</w:t>
      </w:r>
    </w:p>
    <w:p w14:paraId="00000123" w14:textId="77777777" w:rsidR="00BF7DF2" w:rsidRPr="007D094F" w:rsidRDefault="00870F78">
      <w:pPr>
        <w:ind w:left="0" w:hanging="2"/>
        <w:jc w:val="both"/>
      </w:pPr>
      <w:r w:rsidRPr="007D094F">
        <w:tab/>
      </w:r>
      <w:r w:rsidRPr="007D094F">
        <w:tab/>
        <w:t>15.1.2.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10 klasėse;</w:t>
      </w:r>
    </w:p>
    <w:p w14:paraId="00000124" w14:textId="77777777" w:rsidR="00BF7DF2" w:rsidRPr="007D094F" w:rsidRDefault="00870F78">
      <w:pPr>
        <w:ind w:left="0" w:hanging="2"/>
        <w:jc w:val="both"/>
      </w:pPr>
      <w:r w:rsidRPr="007D094F">
        <w:tab/>
      </w:r>
      <w:r w:rsidRPr="007D094F">
        <w:tab/>
        <w:t>15.2. 2024–2025 mokslo metais įgyvendinamos 2022 m. Pradinio ir pagrindinio ugdymo bendrosios programos visose klasėse.</w:t>
      </w:r>
    </w:p>
    <w:p w14:paraId="00000125"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 Mokyklos priimti sprendimai ugdymo procesui organizuoti įgyvendinant bendrąsias programas (Mokytojų tarybos posėdžio 2023-06-26 d. protokolas Nr. S-2-4):</w:t>
      </w:r>
    </w:p>
    <w:p w14:paraId="00000126"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127"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16.1. dėl ugdymo proceso organizavimo mokykloje kalendoriaus (svarbiausių planuojamų organizuoti ugdymo veiklų išdėstymo pagal laiką):</w:t>
      </w:r>
    </w:p>
    <w:p w14:paraId="00000128" w14:textId="77777777" w:rsidR="00BF7DF2" w:rsidRPr="007D094F" w:rsidRDefault="00BF7DF2">
      <w:pPr>
        <w:pBdr>
          <w:top w:val="nil"/>
          <w:left w:val="nil"/>
          <w:bottom w:val="nil"/>
          <w:right w:val="nil"/>
          <w:between w:val="nil"/>
        </w:pBdr>
        <w:spacing w:line="240" w:lineRule="auto"/>
        <w:ind w:left="0" w:hanging="2"/>
        <w:jc w:val="both"/>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32"/>
        <w:gridCol w:w="1701"/>
        <w:gridCol w:w="2155"/>
      </w:tblGrid>
      <w:tr w:rsidR="007D094F" w:rsidRPr="007D094F" w14:paraId="77344F04" w14:textId="77777777" w:rsidTr="008661CF">
        <w:trPr>
          <w:trHeight w:val="746"/>
        </w:trPr>
        <w:tc>
          <w:tcPr>
            <w:tcW w:w="709" w:type="dxa"/>
          </w:tcPr>
          <w:p w14:paraId="00000129" w14:textId="77777777" w:rsidR="00BF7DF2" w:rsidRPr="007D094F" w:rsidRDefault="00870F78">
            <w:pPr>
              <w:pBdr>
                <w:top w:val="nil"/>
                <w:left w:val="nil"/>
                <w:bottom w:val="nil"/>
                <w:right w:val="nil"/>
                <w:between w:val="nil"/>
              </w:pBdr>
              <w:spacing w:line="240" w:lineRule="auto"/>
              <w:ind w:left="0" w:hanging="2"/>
              <w:jc w:val="center"/>
            </w:pPr>
            <w:r w:rsidRPr="007D094F">
              <w:rPr>
                <w:b/>
              </w:rPr>
              <w:t>Eil. Nr.</w:t>
            </w:r>
          </w:p>
        </w:tc>
        <w:tc>
          <w:tcPr>
            <w:tcW w:w="4932" w:type="dxa"/>
          </w:tcPr>
          <w:p w14:paraId="0000012A" w14:textId="77777777" w:rsidR="00BF7DF2" w:rsidRPr="007D094F" w:rsidRDefault="00870F78">
            <w:pPr>
              <w:pBdr>
                <w:top w:val="nil"/>
                <w:left w:val="nil"/>
                <w:bottom w:val="nil"/>
                <w:right w:val="nil"/>
                <w:between w:val="nil"/>
              </w:pBdr>
              <w:spacing w:line="240" w:lineRule="auto"/>
              <w:ind w:left="0" w:hanging="2"/>
              <w:jc w:val="center"/>
            </w:pPr>
            <w:r w:rsidRPr="007D094F">
              <w:rPr>
                <w:b/>
              </w:rPr>
              <w:t>Veikla</w:t>
            </w:r>
          </w:p>
        </w:tc>
        <w:tc>
          <w:tcPr>
            <w:tcW w:w="1701" w:type="dxa"/>
          </w:tcPr>
          <w:p w14:paraId="0000012B" w14:textId="77777777" w:rsidR="00BF7DF2" w:rsidRPr="007D094F" w:rsidRDefault="00870F78">
            <w:pPr>
              <w:pBdr>
                <w:top w:val="nil"/>
                <w:left w:val="nil"/>
                <w:bottom w:val="nil"/>
                <w:right w:val="nil"/>
                <w:between w:val="nil"/>
              </w:pBdr>
              <w:spacing w:line="240" w:lineRule="auto"/>
              <w:ind w:left="0" w:hanging="2"/>
              <w:jc w:val="center"/>
            </w:pPr>
            <w:r w:rsidRPr="007D094F">
              <w:rPr>
                <w:b/>
              </w:rPr>
              <w:t>Data</w:t>
            </w:r>
          </w:p>
          <w:p w14:paraId="0000012C"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2023–2024 </w:t>
            </w:r>
          </w:p>
        </w:tc>
        <w:tc>
          <w:tcPr>
            <w:tcW w:w="2155" w:type="dxa"/>
          </w:tcPr>
          <w:p w14:paraId="0000012D" w14:textId="77777777" w:rsidR="00BF7DF2" w:rsidRPr="007D094F" w:rsidRDefault="00870F78">
            <w:pPr>
              <w:pBdr>
                <w:top w:val="nil"/>
                <w:left w:val="nil"/>
                <w:bottom w:val="nil"/>
                <w:right w:val="nil"/>
                <w:between w:val="nil"/>
              </w:pBdr>
              <w:spacing w:line="240" w:lineRule="auto"/>
              <w:ind w:left="0" w:hanging="2"/>
              <w:jc w:val="center"/>
            </w:pPr>
            <w:r w:rsidRPr="007D094F">
              <w:rPr>
                <w:b/>
              </w:rPr>
              <w:t>Data</w:t>
            </w:r>
          </w:p>
          <w:p w14:paraId="0000012E" w14:textId="77777777" w:rsidR="00BF7DF2" w:rsidRPr="007D094F" w:rsidRDefault="00870F78">
            <w:pPr>
              <w:pBdr>
                <w:top w:val="nil"/>
                <w:left w:val="nil"/>
                <w:bottom w:val="nil"/>
                <w:right w:val="nil"/>
                <w:between w:val="nil"/>
              </w:pBdr>
              <w:spacing w:line="240" w:lineRule="auto"/>
              <w:ind w:left="0" w:hanging="2"/>
              <w:jc w:val="center"/>
            </w:pPr>
            <w:r w:rsidRPr="007D094F">
              <w:rPr>
                <w:b/>
              </w:rPr>
              <w:t>2024–2025</w:t>
            </w:r>
          </w:p>
        </w:tc>
      </w:tr>
      <w:tr w:rsidR="007D094F" w:rsidRPr="007D094F" w14:paraId="2CC84BAF" w14:textId="77777777" w:rsidTr="008661CF">
        <w:trPr>
          <w:trHeight w:val="144"/>
        </w:trPr>
        <w:tc>
          <w:tcPr>
            <w:tcW w:w="709" w:type="dxa"/>
          </w:tcPr>
          <w:p w14:paraId="0000012F" w14:textId="77777777" w:rsidR="00BF7DF2" w:rsidRPr="007D094F" w:rsidRDefault="00870F78">
            <w:pPr>
              <w:pBdr>
                <w:top w:val="nil"/>
                <w:left w:val="nil"/>
                <w:bottom w:val="nil"/>
                <w:right w:val="nil"/>
                <w:between w:val="nil"/>
              </w:pBdr>
              <w:spacing w:line="240" w:lineRule="auto"/>
              <w:ind w:left="0" w:hanging="2"/>
            </w:pPr>
            <w:r w:rsidRPr="007D094F">
              <w:t>1.</w:t>
            </w:r>
          </w:p>
        </w:tc>
        <w:tc>
          <w:tcPr>
            <w:tcW w:w="4932" w:type="dxa"/>
          </w:tcPr>
          <w:p w14:paraId="00000130" w14:textId="77777777" w:rsidR="00BF7DF2" w:rsidRPr="007D094F" w:rsidRDefault="00870F78">
            <w:pPr>
              <w:pBdr>
                <w:top w:val="nil"/>
                <w:left w:val="nil"/>
                <w:bottom w:val="nil"/>
                <w:right w:val="nil"/>
                <w:between w:val="nil"/>
              </w:pBdr>
              <w:spacing w:line="240" w:lineRule="auto"/>
              <w:ind w:left="0" w:hanging="2"/>
            </w:pPr>
            <w:r w:rsidRPr="007D094F">
              <w:t>Mokslo ir žinių diena</w:t>
            </w:r>
          </w:p>
        </w:tc>
        <w:tc>
          <w:tcPr>
            <w:tcW w:w="1701" w:type="dxa"/>
          </w:tcPr>
          <w:p w14:paraId="00000131" w14:textId="77777777" w:rsidR="00BF7DF2" w:rsidRPr="007D094F" w:rsidRDefault="00870F78">
            <w:pPr>
              <w:pBdr>
                <w:top w:val="nil"/>
                <w:left w:val="nil"/>
                <w:bottom w:val="nil"/>
                <w:right w:val="nil"/>
                <w:between w:val="nil"/>
              </w:pBdr>
              <w:spacing w:line="240" w:lineRule="auto"/>
              <w:ind w:left="0" w:hanging="2"/>
              <w:jc w:val="center"/>
            </w:pPr>
            <w:r w:rsidRPr="007D094F">
              <w:t>2023-09-01</w:t>
            </w:r>
          </w:p>
        </w:tc>
        <w:tc>
          <w:tcPr>
            <w:tcW w:w="2155" w:type="dxa"/>
          </w:tcPr>
          <w:p w14:paraId="00000132" w14:textId="77777777" w:rsidR="00BF7DF2" w:rsidRPr="007D094F" w:rsidRDefault="00870F78">
            <w:pPr>
              <w:pBdr>
                <w:top w:val="nil"/>
                <w:left w:val="nil"/>
                <w:bottom w:val="nil"/>
                <w:right w:val="nil"/>
                <w:between w:val="nil"/>
              </w:pBdr>
              <w:spacing w:line="240" w:lineRule="auto"/>
              <w:ind w:left="0" w:hanging="2"/>
              <w:jc w:val="center"/>
            </w:pPr>
            <w:r w:rsidRPr="007D094F">
              <w:t>2024-09-02</w:t>
            </w:r>
          </w:p>
        </w:tc>
      </w:tr>
      <w:tr w:rsidR="007D094F" w:rsidRPr="007D094F" w14:paraId="1B0C3C89" w14:textId="77777777" w:rsidTr="008661CF">
        <w:trPr>
          <w:trHeight w:val="144"/>
        </w:trPr>
        <w:tc>
          <w:tcPr>
            <w:tcW w:w="709" w:type="dxa"/>
          </w:tcPr>
          <w:p w14:paraId="00000133" w14:textId="77777777" w:rsidR="00BF7DF2" w:rsidRPr="007D094F" w:rsidRDefault="00870F78">
            <w:pPr>
              <w:pBdr>
                <w:top w:val="nil"/>
                <w:left w:val="nil"/>
                <w:bottom w:val="nil"/>
                <w:right w:val="nil"/>
                <w:between w:val="nil"/>
              </w:pBdr>
              <w:spacing w:line="240" w:lineRule="auto"/>
              <w:ind w:left="0" w:hanging="2"/>
            </w:pPr>
            <w:r w:rsidRPr="007D094F">
              <w:t>2.</w:t>
            </w:r>
          </w:p>
        </w:tc>
        <w:tc>
          <w:tcPr>
            <w:tcW w:w="4932" w:type="dxa"/>
          </w:tcPr>
          <w:p w14:paraId="00000134" w14:textId="77777777" w:rsidR="00BF7DF2" w:rsidRPr="007D094F" w:rsidRDefault="00870F78">
            <w:pPr>
              <w:pBdr>
                <w:top w:val="nil"/>
                <w:left w:val="nil"/>
                <w:bottom w:val="nil"/>
                <w:right w:val="nil"/>
                <w:between w:val="nil"/>
              </w:pBdr>
              <w:spacing w:line="240" w:lineRule="auto"/>
              <w:ind w:left="0" w:hanging="2"/>
            </w:pPr>
            <w:r w:rsidRPr="007D094F">
              <w:t>Judumo diena</w:t>
            </w:r>
          </w:p>
        </w:tc>
        <w:tc>
          <w:tcPr>
            <w:tcW w:w="1701" w:type="dxa"/>
          </w:tcPr>
          <w:p w14:paraId="00000135" w14:textId="77777777" w:rsidR="00BF7DF2" w:rsidRPr="007D094F" w:rsidRDefault="00870F78">
            <w:pPr>
              <w:pBdr>
                <w:top w:val="nil"/>
                <w:left w:val="nil"/>
                <w:bottom w:val="nil"/>
                <w:right w:val="nil"/>
                <w:between w:val="nil"/>
              </w:pBdr>
              <w:spacing w:line="240" w:lineRule="auto"/>
              <w:ind w:left="0" w:hanging="2"/>
              <w:jc w:val="center"/>
            </w:pPr>
            <w:r w:rsidRPr="007D094F">
              <w:t>2023-09</w:t>
            </w:r>
          </w:p>
        </w:tc>
        <w:tc>
          <w:tcPr>
            <w:tcW w:w="2155" w:type="dxa"/>
          </w:tcPr>
          <w:p w14:paraId="00000136" w14:textId="77777777" w:rsidR="00BF7DF2" w:rsidRPr="007D094F" w:rsidRDefault="00870F78">
            <w:pPr>
              <w:pBdr>
                <w:top w:val="nil"/>
                <w:left w:val="nil"/>
                <w:bottom w:val="nil"/>
                <w:right w:val="nil"/>
                <w:between w:val="nil"/>
              </w:pBdr>
              <w:spacing w:line="240" w:lineRule="auto"/>
              <w:ind w:left="0" w:hanging="2"/>
              <w:jc w:val="center"/>
            </w:pPr>
            <w:r w:rsidRPr="007D094F">
              <w:t>2024-09</w:t>
            </w:r>
          </w:p>
        </w:tc>
      </w:tr>
      <w:tr w:rsidR="007D094F" w:rsidRPr="007D094F" w14:paraId="0D56957E" w14:textId="77777777" w:rsidTr="008661CF">
        <w:trPr>
          <w:trHeight w:val="144"/>
        </w:trPr>
        <w:tc>
          <w:tcPr>
            <w:tcW w:w="709" w:type="dxa"/>
          </w:tcPr>
          <w:p w14:paraId="00000137" w14:textId="77777777" w:rsidR="00BF7DF2" w:rsidRPr="007D094F" w:rsidRDefault="00870F78">
            <w:pPr>
              <w:pBdr>
                <w:top w:val="nil"/>
                <w:left w:val="nil"/>
                <w:bottom w:val="nil"/>
                <w:right w:val="nil"/>
                <w:between w:val="nil"/>
              </w:pBdr>
              <w:spacing w:line="240" w:lineRule="auto"/>
              <w:ind w:left="0" w:hanging="2"/>
            </w:pPr>
            <w:r w:rsidRPr="007D094F">
              <w:t>3.</w:t>
            </w:r>
          </w:p>
        </w:tc>
        <w:tc>
          <w:tcPr>
            <w:tcW w:w="4932" w:type="dxa"/>
          </w:tcPr>
          <w:p w14:paraId="00000138" w14:textId="77777777" w:rsidR="00BF7DF2" w:rsidRPr="007D094F" w:rsidRDefault="00870F78">
            <w:pPr>
              <w:pBdr>
                <w:top w:val="nil"/>
                <w:left w:val="nil"/>
                <w:bottom w:val="nil"/>
                <w:right w:val="nil"/>
                <w:between w:val="nil"/>
              </w:pBdr>
              <w:spacing w:line="240" w:lineRule="auto"/>
              <w:ind w:left="0" w:hanging="2"/>
            </w:pPr>
            <w:r w:rsidRPr="007D094F">
              <w:t>Kultūros paso renginių diena</w:t>
            </w:r>
          </w:p>
        </w:tc>
        <w:tc>
          <w:tcPr>
            <w:tcW w:w="1701" w:type="dxa"/>
          </w:tcPr>
          <w:p w14:paraId="00000139" w14:textId="77777777" w:rsidR="00BF7DF2" w:rsidRPr="007D094F" w:rsidRDefault="00870F78">
            <w:pPr>
              <w:pBdr>
                <w:top w:val="nil"/>
                <w:left w:val="nil"/>
                <w:bottom w:val="nil"/>
                <w:right w:val="nil"/>
                <w:between w:val="nil"/>
              </w:pBdr>
              <w:spacing w:line="240" w:lineRule="auto"/>
              <w:ind w:left="0" w:hanging="2"/>
              <w:jc w:val="center"/>
            </w:pPr>
            <w:r w:rsidRPr="007D094F">
              <w:t>2023-10</w:t>
            </w:r>
          </w:p>
        </w:tc>
        <w:tc>
          <w:tcPr>
            <w:tcW w:w="2155" w:type="dxa"/>
          </w:tcPr>
          <w:p w14:paraId="0000013A" w14:textId="77777777" w:rsidR="00BF7DF2" w:rsidRPr="007D094F" w:rsidRDefault="00870F78">
            <w:pPr>
              <w:pBdr>
                <w:top w:val="nil"/>
                <w:left w:val="nil"/>
                <w:bottom w:val="nil"/>
                <w:right w:val="nil"/>
                <w:between w:val="nil"/>
              </w:pBdr>
              <w:spacing w:line="240" w:lineRule="auto"/>
              <w:ind w:left="0" w:hanging="2"/>
              <w:jc w:val="center"/>
            </w:pPr>
            <w:r w:rsidRPr="007D094F">
              <w:t>2024-</w:t>
            </w:r>
            <w:sdt>
              <w:sdtPr>
                <w:tag w:val="goog_rdk_5"/>
                <w:id w:val="2130043964"/>
              </w:sdtPr>
              <w:sdtContent/>
            </w:sdt>
            <w:r w:rsidRPr="007D094F">
              <w:t>10</w:t>
            </w:r>
          </w:p>
        </w:tc>
      </w:tr>
      <w:tr w:rsidR="007D094F" w:rsidRPr="007D094F" w14:paraId="4DB1C875" w14:textId="77777777" w:rsidTr="008661CF">
        <w:trPr>
          <w:trHeight w:val="144"/>
        </w:trPr>
        <w:tc>
          <w:tcPr>
            <w:tcW w:w="709" w:type="dxa"/>
          </w:tcPr>
          <w:p w14:paraId="0000013B" w14:textId="77777777" w:rsidR="00BF7DF2" w:rsidRPr="007D094F" w:rsidRDefault="00870F78">
            <w:pPr>
              <w:pBdr>
                <w:top w:val="nil"/>
                <w:left w:val="nil"/>
                <w:bottom w:val="nil"/>
                <w:right w:val="nil"/>
                <w:between w:val="nil"/>
              </w:pBdr>
              <w:spacing w:line="240" w:lineRule="auto"/>
              <w:ind w:left="0" w:hanging="2"/>
            </w:pPr>
            <w:r w:rsidRPr="007D094F">
              <w:t>4.</w:t>
            </w:r>
          </w:p>
        </w:tc>
        <w:tc>
          <w:tcPr>
            <w:tcW w:w="4932" w:type="dxa"/>
          </w:tcPr>
          <w:p w14:paraId="0000013C" w14:textId="77777777" w:rsidR="00BF7DF2" w:rsidRPr="007D094F" w:rsidRDefault="00870F78">
            <w:pPr>
              <w:pBdr>
                <w:top w:val="nil"/>
                <w:left w:val="nil"/>
                <w:bottom w:val="nil"/>
                <w:right w:val="nil"/>
                <w:between w:val="nil"/>
              </w:pBdr>
              <w:spacing w:line="240" w:lineRule="auto"/>
              <w:ind w:left="0" w:hanging="2"/>
            </w:pPr>
            <w:r w:rsidRPr="007D094F">
              <w:t>Kalėdinis karnavalas</w:t>
            </w:r>
          </w:p>
        </w:tc>
        <w:tc>
          <w:tcPr>
            <w:tcW w:w="1701" w:type="dxa"/>
          </w:tcPr>
          <w:p w14:paraId="0000013D" w14:textId="77777777" w:rsidR="00BF7DF2" w:rsidRPr="007D094F" w:rsidRDefault="00870F78">
            <w:pPr>
              <w:pBdr>
                <w:top w:val="nil"/>
                <w:left w:val="nil"/>
                <w:bottom w:val="nil"/>
                <w:right w:val="nil"/>
                <w:between w:val="nil"/>
              </w:pBdr>
              <w:spacing w:line="240" w:lineRule="auto"/>
              <w:ind w:left="0" w:hanging="2"/>
              <w:jc w:val="center"/>
            </w:pPr>
            <w:r w:rsidRPr="007D094F">
              <w:t>2023-12-23</w:t>
            </w:r>
          </w:p>
        </w:tc>
        <w:tc>
          <w:tcPr>
            <w:tcW w:w="2155" w:type="dxa"/>
          </w:tcPr>
          <w:p w14:paraId="0000013E" w14:textId="77777777" w:rsidR="00BF7DF2" w:rsidRPr="007D094F" w:rsidRDefault="00870F78">
            <w:pPr>
              <w:pBdr>
                <w:top w:val="nil"/>
                <w:left w:val="nil"/>
                <w:bottom w:val="nil"/>
                <w:right w:val="nil"/>
                <w:between w:val="nil"/>
              </w:pBdr>
              <w:spacing w:line="240" w:lineRule="auto"/>
              <w:ind w:left="0" w:hanging="2"/>
              <w:jc w:val="center"/>
            </w:pPr>
            <w:r w:rsidRPr="007D094F">
              <w:t>2024-12-22</w:t>
            </w:r>
          </w:p>
        </w:tc>
      </w:tr>
      <w:tr w:rsidR="007D094F" w:rsidRPr="007D094F" w14:paraId="3864077F" w14:textId="77777777" w:rsidTr="008661CF">
        <w:trPr>
          <w:trHeight w:val="144"/>
        </w:trPr>
        <w:tc>
          <w:tcPr>
            <w:tcW w:w="709" w:type="dxa"/>
          </w:tcPr>
          <w:p w14:paraId="0000013F" w14:textId="77777777" w:rsidR="00BF7DF2" w:rsidRPr="007D094F" w:rsidRDefault="00870F78">
            <w:pPr>
              <w:pBdr>
                <w:top w:val="nil"/>
                <w:left w:val="nil"/>
                <w:bottom w:val="nil"/>
                <w:right w:val="nil"/>
                <w:between w:val="nil"/>
              </w:pBdr>
              <w:spacing w:line="240" w:lineRule="auto"/>
              <w:ind w:left="0" w:hanging="2"/>
            </w:pPr>
            <w:r w:rsidRPr="007D094F">
              <w:t xml:space="preserve">5. </w:t>
            </w:r>
          </w:p>
        </w:tc>
        <w:tc>
          <w:tcPr>
            <w:tcW w:w="4932" w:type="dxa"/>
          </w:tcPr>
          <w:p w14:paraId="00000140" w14:textId="77777777" w:rsidR="00BF7DF2" w:rsidRPr="007D094F" w:rsidRDefault="00870F78">
            <w:pPr>
              <w:pBdr>
                <w:top w:val="nil"/>
                <w:left w:val="nil"/>
                <w:bottom w:val="nil"/>
                <w:right w:val="nil"/>
                <w:between w:val="nil"/>
              </w:pBdr>
              <w:spacing w:line="240" w:lineRule="auto"/>
              <w:ind w:left="0" w:hanging="2"/>
            </w:pPr>
            <w:r w:rsidRPr="007D094F">
              <w:t>Karjeros diena</w:t>
            </w:r>
          </w:p>
        </w:tc>
        <w:tc>
          <w:tcPr>
            <w:tcW w:w="1701" w:type="dxa"/>
          </w:tcPr>
          <w:p w14:paraId="00000141" w14:textId="77777777" w:rsidR="00BF7DF2" w:rsidRPr="007D094F" w:rsidRDefault="00870F78">
            <w:pPr>
              <w:pBdr>
                <w:top w:val="nil"/>
                <w:left w:val="nil"/>
                <w:bottom w:val="nil"/>
                <w:right w:val="nil"/>
                <w:between w:val="nil"/>
              </w:pBdr>
              <w:spacing w:line="240" w:lineRule="auto"/>
              <w:ind w:left="0" w:hanging="2"/>
              <w:jc w:val="center"/>
            </w:pPr>
            <w:r w:rsidRPr="007D094F">
              <w:t>2024-03</w:t>
            </w:r>
          </w:p>
        </w:tc>
        <w:tc>
          <w:tcPr>
            <w:tcW w:w="2155" w:type="dxa"/>
          </w:tcPr>
          <w:p w14:paraId="00000142" w14:textId="77777777" w:rsidR="00BF7DF2" w:rsidRPr="007D094F" w:rsidRDefault="00870F78">
            <w:pPr>
              <w:pBdr>
                <w:top w:val="nil"/>
                <w:left w:val="nil"/>
                <w:bottom w:val="nil"/>
                <w:right w:val="nil"/>
                <w:between w:val="nil"/>
              </w:pBdr>
              <w:spacing w:line="240" w:lineRule="auto"/>
              <w:ind w:left="0" w:hanging="2"/>
              <w:jc w:val="center"/>
            </w:pPr>
            <w:r w:rsidRPr="007D094F">
              <w:t>2025-03</w:t>
            </w:r>
          </w:p>
        </w:tc>
      </w:tr>
      <w:tr w:rsidR="007D094F" w:rsidRPr="007D094F" w14:paraId="7080688D" w14:textId="77777777" w:rsidTr="008661CF">
        <w:trPr>
          <w:trHeight w:val="144"/>
        </w:trPr>
        <w:tc>
          <w:tcPr>
            <w:tcW w:w="709" w:type="dxa"/>
          </w:tcPr>
          <w:p w14:paraId="00000143" w14:textId="77777777" w:rsidR="00BF7DF2" w:rsidRPr="007D094F" w:rsidRDefault="00870F78">
            <w:pPr>
              <w:pBdr>
                <w:top w:val="nil"/>
                <w:left w:val="nil"/>
                <w:bottom w:val="nil"/>
                <w:right w:val="nil"/>
                <w:between w:val="nil"/>
              </w:pBdr>
              <w:spacing w:line="240" w:lineRule="auto"/>
              <w:ind w:left="0" w:hanging="2"/>
            </w:pPr>
            <w:r w:rsidRPr="007D094F">
              <w:t>6.</w:t>
            </w:r>
          </w:p>
        </w:tc>
        <w:tc>
          <w:tcPr>
            <w:tcW w:w="4932" w:type="dxa"/>
          </w:tcPr>
          <w:p w14:paraId="00000144" w14:textId="77777777" w:rsidR="00BF7DF2" w:rsidRPr="007D094F" w:rsidRDefault="00870F78">
            <w:pPr>
              <w:pBdr>
                <w:top w:val="nil"/>
                <w:left w:val="nil"/>
                <w:bottom w:val="nil"/>
                <w:right w:val="nil"/>
                <w:between w:val="nil"/>
              </w:pBdr>
              <w:spacing w:line="240" w:lineRule="auto"/>
              <w:ind w:left="0" w:hanging="2"/>
            </w:pPr>
            <w:r w:rsidRPr="007D094F">
              <w:t>Sporto ir judėjimo diena sveikatos labui</w:t>
            </w:r>
          </w:p>
        </w:tc>
        <w:tc>
          <w:tcPr>
            <w:tcW w:w="1701" w:type="dxa"/>
          </w:tcPr>
          <w:p w14:paraId="00000145" w14:textId="77777777" w:rsidR="00BF7DF2" w:rsidRPr="007D094F" w:rsidRDefault="00870F78">
            <w:pPr>
              <w:pBdr>
                <w:top w:val="nil"/>
                <w:left w:val="nil"/>
                <w:bottom w:val="nil"/>
                <w:right w:val="nil"/>
                <w:between w:val="nil"/>
              </w:pBdr>
              <w:spacing w:line="240" w:lineRule="auto"/>
              <w:ind w:left="0" w:hanging="2"/>
              <w:jc w:val="center"/>
            </w:pPr>
            <w:r w:rsidRPr="007D094F">
              <w:t>2024-05</w:t>
            </w:r>
          </w:p>
        </w:tc>
        <w:tc>
          <w:tcPr>
            <w:tcW w:w="2155" w:type="dxa"/>
          </w:tcPr>
          <w:p w14:paraId="00000146" w14:textId="77777777" w:rsidR="00BF7DF2" w:rsidRPr="007D094F" w:rsidRDefault="00870F78">
            <w:pPr>
              <w:pBdr>
                <w:top w:val="nil"/>
                <w:left w:val="nil"/>
                <w:bottom w:val="nil"/>
                <w:right w:val="nil"/>
                <w:between w:val="nil"/>
              </w:pBdr>
              <w:spacing w:line="240" w:lineRule="auto"/>
              <w:ind w:left="0" w:hanging="2"/>
              <w:jc w:val="center"/>
            </w:pPr>
            <w:r w:rsidRPr="007D094F">
              <w:t>2025-05</w:t>
            </w:r>
          </w:p>
        </w:tc>
      </w:tr>
      <w:tr w:rsidR="007D094F" w:rsidRPr="007D094F" w14:paraId="0937EC20" w14:textId="77777777" w:rsidTr="008661CF">
        <w:trPr>
          <w:trHeight w:val="144"/>
        </w:trPr>
        <w:tc>
          <w:tcPr>
            <w:tcW w:w="709" w:type="dxa"/>
          </w:tcPr>
          <w:p w14:paraId="00000147" w14:textId="77777777" w:rsidR="00BF7DF2" w:rsidRPr="007D094F" w:rsidRDefault="00870F78">
            <w:pPr>
              <w:pBdr>
                <w:top w:val="nil"/>
                <w:left w:val="nil"/>
                <w:bottom w:val="nil"/>
                <w:right w:val="nil"/>
                <w:between w:val="nil"/>
              </w:pBdr>
              <w:spacing w:line="240" w:lineRule="auto"/>
              <w:ind w:left="0" w:hanging="2"/>
            </w:pPr>
            <w:r w:rsidRPr="007D094F">
              <w:t>7.</w:t>
            </w:r>
          </w:p>
        </w:tc>
        <w:tc>
          <w:tcPr>
            <w:tcW w:w="4932" w:type="dxa"/>
          </w:tcPr>
          <w:p w14:paraId="00000148" w14:textId="77777777" w:rsidR="00BF7DF2" w:rsidRPr="007D094F" w:rsidRDefault="00870F78">
            <w:pPr>
              <w:pBdr>
                <w:top w:val="nil"/>
                <w:left w:val="nil"/>
                <w:bottom w:val="nil"/>
                <w:right w:val="nil"/>
                <w:between w:val="nil"/>
              </w:pBdr>
              <w:spacing w:line="240" w:lineRule="auto"/>
              <w:ind w:left="0" w:hanging="2"/>
            </w:pPr>
            <w:r w:rsidRPr="007D094F">
              <w:t>Integruoto ugdymo diena</w:t>
            </w:r>
          </w:p>
        </w:tc>
        <w:tc>
          <w:tcPr>
            <w:tcW w:w="1701" w:type="dxa"/>
          </w:tcPr>
          <w:p w14:paraId="00000149" w14:textId="77777777" w:rsidR="00BF7DF2" w:rsidRPr="007D094F" w:rsidRDefault="00870F78">
            <w:pPr>
              <w:pBdr>
                <w:top w:val="nil"/>
                <w:left w:val="nil"/>
                <w:bottom w:val="nil"/>
                <w:right w:val="nil"/>
                <w:between w:val="nil"/>
              </w:pBdr>
              <w:spacing w:line="240" w:lineRule="auto"/>
              <w:ind w:left="0" w:hanging="2"/>
              <w:jc w:val="center"/>
            </w:pPr>
            <w:r w:rsidRPr="007D094F">
              <w:t>2024-06</w:t>
            </w:r>
          </w:p>
        </w:tc>
        <w:tc>
          <w:tcPr>
            <w:tcW w:w="2155" w:type="dxa"/>
          </w:tcPr>
          <w:p w14:paraId="0000014A" w14:textId="77777777" w:rsidR="00BF7DF2" w:rsidRPr="007D094F" w:rsidRDefault="00870F78">
            <w:pPr>
              <w:pBdr>
                <w:top w:val="nil"/>
                <w:left w:val="nil"/>
                <w:bottom w:val="nil"/>
                <w:right w:val="nil"/>
                <w:between w:val="nil"/>
              </w:pBdr>
              <w:spacing w:line="240" w:lineRule="auto"/>
              <w:ind w:left="0" w:hanging="2"/>
              <w:jc w:val="center"/>
            </w:pPr>
            <w:r w:rsidRPr="007D094F">
              <w:t>2025-06</w:t>
            </w:r>
          </w:p>
        </w:tc>
      </w:tr>
      <w:tr w:rsidR="007D094F" w:rsidRPr="007D094F" w14:paraId="416A47B0" w14:textId="77777777" w:rsidTr="008661CF">
        <w:trPr>
          <w:trHeight w:val="144"/>
        </w:trPr>
        <w:tc>
          <w:tcPr>
            <w:tcW w:w="709" w:type="dxa"/>
          </w:tcPr>
          <w:p w14:paraId="0000014B" w14:textId="77777777" w:rsidR="00BF7DF2" w:rsidRPr="007D094F" w:rsidRDefault="00870F78">
            <w:pPr>
              <w:pBdr>
                <w:top w:val="nil"/>
                <w:left w:val="nil"/>
                <w:bottom w:val="nil"/>
                <w:right w:val="nil"/>
                <w:between w:val="nil"/>
              </w:pBdr>
              <w:spacing w:line="240" w:lineRule="auto"/>
              <w:ind w:left="0" w:hanging="2"/>
            </w:pPr>
            <w:r w:rsidRPr="007D094F">
              <w:t>8.</w:t>
            </w:r>
          </w:p>
        </w:tc>
        <w:tc>
          <w:tcPr>
            <w:tcW w:w="4932" w:type="dxa"/>
          </w:tcPr>
          <w:p w14:paraId="0000014C" w14:textId="77777777" w:rsidR="00BF7DF2" w:rsidRPr="007D094F" w:rsidRDefault="00870F78">
            <w:pPr>
              <w:pBdr>
                <w:top w:val="nil"/>
                <w:left w:val="nil"/>
                <w:bottom w:val="nil"/>
                <w:right w:val="nil"/>
                <w:between w:val="nil"/>
              </w:pBdr>
              <w:spacing w:line="240" w:lineRule="auto"/>
              <w:ind w:left="0" w:hanging="2"/>
            </w:pPr>
            <w:r w:rsidRPr="007D094F">
              <w:t>Muziejų, kino teatrų, parodų lankymas</w:t>
            </w:r>
          </w:p>
        </w:tc>
        <w:tc>
          <w:tcPr>
            <w:tcW w:w="1701" w:type="dxa"/>
          </w:tcPr>
          <w:p w14:paraId="0000014D" w14:textId="77777777" w:rsidR="00BF7DF2" w:rsidRPr="007D094F" w:rsidRDefault="00870F78">
            <w:pPr>
              <w:pBdr>
                <w:top w:val="nil"/>
                <w:left w:val="nil"/>
                <w:bottom w:val="nil"/>
                <w:right w:val="nil"/>
                <w:between w:val="nil"/>
              </w:pBdr>
              <w:spacing w:line="240" w:lineRule="auto"/>
              <w:ind w:left="0" w:hanging="2"/>
              <w:jc w:val="center"/>
            </w:pPr>
            <w:r w:rsidRPr="007D094F">
              <w:t>2024-06</w:t>
            </w:r>
          </w:p>
        </w:tc>
        <w:tc>
          <w:tcPr>
            <w:tcW w:w="2155" w:type="dxa"/>
          </w:tcPr>
          <w:p w14:paraId="0000014E" w14:textId="77777777" w:rsidR="00BF7DF2" w:rsidRPr="007D094F" w:rsidRDefault="00870F78">
            <w:pPr>
              <w:pBdr>
                <w:top w:val="nil"/>
                <w:left w:val="nil"/>
                <w:bottom w:val="nil"/>
                <w:right w:val="nil"/>
                <w:between w:val="nil"/>
              </w:pBdr>
              <w:spacing w:line="240" w:lineRule="auto"/>
              <w:ind w:left="0" w:hanging="2"/>
              <w:jc w:val="center"/>
            </w:pPr>
            <w:r w:rsidRPr="007D094F">
              <w:t>2025-06</w:t>
            </w:r>
          </w:p>
        </w:tc>
      </w:tr>
      <w:tr w:rsidR="007D094F" w:rsidRPr="007D094F" w14:paraId="254D1064" w14:textId="77777777" w:rsidTr="008661CF">
        <w:trPr>
          <w:trHeight w:val="144"/>
        </w:trPr>
        <w:tc>
          <w:tcPr>
            <w:tcW w:w="709" w:type="dxa"/>
          </w:tcPr>
          <w:p w14:paraId="0000014F" w14:textId="77777777" w:rsidR="00BF7DF2" w:rsidRPr="007D094F" w:rsidRDefault="00870F78">
            <w:pPr>
              <w:pBdr>
                <w:top w:val="nil"/>
                <w:left w:val="nil"/>
                <w:bottom w:val="nil"/>
                <w:right w:val="nil"/>
                <w:between w:val="nil"/>
              </w:pBdr>
              <w:spacing w:line="240" w:lineRule="auto"/>
              <w:ind w:left="0" w:hanging="2"/>
            </w:pPr>
            <w:r w:rsidRPr="007D094F">
              <w:t>9.</w:t>
            </w:r>
          </w:p>
        </w:tc>
        <w:tc>
          <w:tcPr>
            <w:tcW w:w="4932" w:type="dxa"/>
          </w:tcPr>
          <w:p w14:paraId="00000150" w14:textId="77777777" w:rsidR="00BF7DF2" w:rsidRPr="007D094F" w:rsidRDefault="00870F78">
            <w:pPr>
              <w:pBdr>
                <w:top w:val="nil"/>
                <w:left w:val="nil"/>
                <w:bottom w:val="nil"/>
                <w:right w:val="nil"/>
                <w:between w:val="nil"/>
              </w:pBdr>
              <w:spacing w:line="240" w:lineRule="auto"/>
              <w:ind w:left="0" w:hanging="2"/>
            </w:pPr>
            <w:r w:rsidRPr="007D094F">
              <w:t>Edukacinės išvykos</w:t>
            </w:r>
          </w:p>
        </w:tc>
        <w:tc>
          <w:tcPr>
            <w:tcW w:w="1701" w:type="dxa"/>
          </w:tcPr>
          <w:p w14:paraId="00000151" w14:textId="77777777" w:rsidR="00BF7DF2" w:rsidRPr="007D094F" w:rsidRDefault="00870F78">
            <w:pPr>
              <w:pBdr>
                <w:top w:val="nil"/>
                <w:left w:val="nil"/>
                <w:bottom w:val="nil"/>
                <w:right w:val="nil"/>
                <w:between w:val="nil"/>
              </w:pBdr>
              <w:spacing w:line="240" w:lineRule="auto"/>
              <w:ind w:left="0" w:hanging="2"/>
              <w:jc w:val="center"/>
            </w:pPr>
            <w:r w:rsidRPr="007D094F">
              <w:t>2024-06</w:t>
            </w:r>
          </w:p>
        </w:tc>
        <w:tc>
          <w:tcPr>
            <w:tcW w:w="2155" w:type="dxa"/>
          </w:tcPr>
          <w:p w14:paraId="00000152" w14:textId="77777777" w:rsidR="00BF7DF2" w:rsidRPr="007D094F" w:rsidRDefault="00870F78">
            <w:pPr>
              <w:pBdr>
                <w:top w:val="nil"/>
                <w:left w:val="nil"/>
                <w:bottom w:val="nil"/>
                <w:right w:val="nil"/>
                <w:between w:val="nil"/>
              </w:pBdr>
              <w:spacing w:line="240" w:lineRule="auto"/>
              <w:ind w:left="0" w:hanging="2"/>
              <w:jc w:val="center"/>
            </w:pPr>
            <w:r w:rsidRPr="007D094F">
              <w:t>2025-06</w:t>
            </w:r>
          </w:p>
        </w:tc>
      </w:tr>
      <w:tr w:rsidR="00BF7DF2" w:rsidRPr="007D094F" w14:paraId="187AA3EC" w14:textId="77777777" w:rsidTr="008661CF">
        <w:trPr>
          <w:trHeight w:val="144"/>
        </w:trPr>
        <w:tc>
          <w:tcPr>
            <w:tcW w:w="709" w:type="dxa"/>
          </w:tcPr>
          <w:p w14:paraId="00000153" w14:textId="77777777" w:rsidR="00BF7DF2" w:rsidRPr="007D094F" w:rsidRDefault="00870F78">
            <w:pPr>
              <w:pBdr>
                <w:top w:val="nil"/>
                <w:left w:val="nil"/>
                <w:bottom w:val="nil"/>
                <w:right w:val="nil"/>
                <w:between w:val="nil"/>
              </w:pBdr>
              <w:spacing w:line="240" w:lineRule="auto"/>
              <w:ind w:left="0" w:hanging="2"/>
            </w:pPr>
            <w:r w:rsidRPr="007D094F">
              <w:t>10.</w:t>
            </w:r>
          </w:p>
        </w:tc>
        <w:tc>
          <w:tcPr>
            <w:tcW w:w="4932" w:type="dxa"/>
          </w:tcPr>
          <w:p w14:paraId="00000154" w14:textId="77777777" w:rsidR="00BF7DF2" w:rsidRPr="007D094F" w:rsidRDefault="00870F78">
            <w:pPr>
              <w:pBdr>
                <w:top w:val="nil"/>
                <w:left w:val="nil"/>
                <w:bottom w:val="nil"/>
                <w:right w:val="nil"/>
                <w:between w:val="nil"/>
              </w:pBdr>
              <w:spacing w:line="240" w:lineRule="auto"/>
              <w:ind w:left="0" w:hanging="2"/>
            </w:pPr>
            <w:r w:rsidRPr="007D094F">
              <w:t>Paskutinio skambučio šventė</w:t>
            </w:r>
          </w:p>
        </w:tc>
        <w:tc>
          <w:tcPr>
            <w:tcW w:w="1701" w:type="dxa"/>
          </w:tcPr>
          <w:p w14:paraId="00000155" w14:textId="77777777" w:rsidR="00BF7DF2" w:rsidRPr="007D094F" w:rsidRDefault="00870F78">
            <w:pPr>
              <w:pBdr>
                <w:top w:val="nil"/>
                <w:left w:val="nil"/>
                <w:bottom w:val="nil"/>
                <w:right w:val="nil"/>
                <w:between w:val="nil"/>
              </w:pBdr>
              <w:spacing w:line="240" w:lineRule="auto"/>
              <w:ind w:left="0" w:hanging="2"/>
              <w:jc w:val="center"/>
            </w:pPr>
            <w:r w:rsidRPr="007D094F">
              <w:t>2024-06</w:t>
            </w:r>
          </w:p>
        </w:tc>
        <w:tc>
          <w:tcPr>
            <w:tcW w:w="2155" w:type="dxa"/>
          </w:tcPr>
          <w:p w14:paraId="00000156" w14:textId="77777777" w:rsidR="00BF7DF2" w:rsidRPr="007D094F" w:rsidRDefault="00870F78">
            <w:pPr>
              <w:pBdr>
                <w:top w:val="nil"/>
                <w:left w:val="nil"/>
                <w:bottom w:val="nil"/>
                <w:right w:val="nil"/>
                <w:between w:val="nil"/>
              </w:pBdr>
              <w:spacing w:line="240" w:lineRule="auto"/>
              <w:ind w:left="0" w:hanging="2"/>
              <w:jc w:val="center"/>
            </w:pPr>
            <w:r w:rsidRPr="007D094F">
              <w:t>2025-06</w:t>
            </w:r>
          </w:p>
        </w:tc>
      </w:tr>
    </w:tbl>
    <w:p w14:paraId="00000157" w14:textId="77777777" w:rsidR="00BF7DF2" w:rsidRPr="007D094F" w:rsidRDefault="00BF7DF2">
      <w:pPr>
        <w:pBdr>
          <w:top w:val="nil"/>
          <w:left w:val="nil"/>
          <w:bottom w:val="nil"/>
          <w:right w:val="nil"/>
          <w:between w:val="nil"/>
        </w:pBdr>
        <w:spacing w:line="240" w:lineRule="auto"/>
        <w:ind w:left="0" w:hanging="2"/>
        <w:jc w:val="both"/>
      </w:pPr>
    </w:p>
    <w:p w14:paraId="0000015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16.2. dėl užsienio kalbų pasiūlos mokiniams – 78.2 punktas;</w:t>
      </w:r>
    </w:p>
    <w:p w14:paraId="0000015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16.3. dėl pasirenkamųjų dalykų, modulių: </w:t>
      </w:r>
    </w:p>
    <w:p w14:paraId="0000015A" w14:textId="77777777" w:rsidR="00BF7DF2" w:rsidRPr="007D094F" w:rsidRDefault="00BF7DF2">
      <w:pPr>
        <w:pBdr>
          <w:top w:val="nil"/>
          <w:left w:val="nil"/>
          <w:bottom w:val="nil"/>
          <w:right w:val="nil"/>
          <w:between w:val="nil"/>
        </w:pBdr>
        <w:spacing w:line="240" w:lineRule="auto"/>
        <w:ind w:left="0" w:hanging="2"/>
        <w:jc w:val="both"/>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7D094F" w:rsidRPr="007D094F" w14:paraId="33EF552C" w14:textId="77777777" w:rsidTr="008661CF">
        <w:trPr>
          <w:trHeight w:val="613"/>
        </w:trPr>
        <w:tc>
          <w:tcPr>
            <w:tcW w:w="1343" w:type="dxa"/>
          </w:tcPr>
          <w:p w14:paraId="0000015B" w14:textId="77777777" w:rsidR="00BF7DF2" w:rsidRPr="007D094F" w:rsidRDefault="00870F78">
            <w:pPr>
              <w:pBdr>
                <w:top w:val="nil"/>
                <w:left w:val="nil"/>
                <w:bottom w:val="nil"/>
                <w:right w:val="nil"/>
                <w:between w:val="nil"/>
              </w:pBdr>
              <w:spacing w:line="240" w:lineRule="auto"/>
              <w:ind w:left="0" w:hanging="2"/>
              <w:jc w:val="center"/>
            </w:pPr>
            <w:r w:rsidRPr="007D094F">
              <w:rPr>
                <w:b/>
              </w:rPr>
              <w:t>Eil.</w:t>
            </w:r>
          </w:p>
          <w:p w14:paraId="0000015C" w14:textId="77777777" w:rsidR="00BF7DF2" w:rsidRPr="007D094F" w:rsidRDefault="00870F78">
            <w:pPr>
              <w:pBdr>
                <w:top w:val="nil"/>
                <w:left w:val="nil"/>
                <w:bottom w:val="nil"/>
                <w:right w:val="nil"/>
                <w:between w:val="nil"/>
              </w:pBdr>
              <w:spacing w:line="240" w:lineRule="auto"/>
              <w:ind w:left="0" w:hanging="2"/>
              <w:jc w:val="center"/>
            </w:pPr>
            <w:r w:rsidRPr="007D094F">
              <w:rPr>
                <w:b/>
              </w:rPr>
              <w:t>Nr.</w:t>
            </w:r>
          </w:p>
        </w:tc>
        <w:tc>
          <w:tcPr>
            <w:tcW w:w="5574" w:type="dxa"/>
          </w:tcPr>
          <w:p w14:paraId="0000015D" w14:textId="77777777" w:rsidR="00BF7DF2" w:rsidRPr="007D094F" w:rsidRDefault="00870F78">
            <w:pPr>
              <w:pBdr>
                <w:top w:val="nil"/>
                <w:left w:val="nil"/>
                <w:bottom w:val="nil"/>
                <w:right w:val="nil"/>
                <w:between w:val="nil"/>
              </w:pBdr>
              <w:spacing w:line="240" w:lineRule="auto"/>
              <w:ind w:left="0" w:hanging="2"/>
              <w:jc w:val="center"/>
            </w:pPr>
            <w:r w:rsidRPr="007D094F">
              <w:rPr>
                <w:b/>
              </w:rPr>
              <w:t>Pavadinimai</w:t>
            </w:r>
          </w:p>
        </w:tc>
        <w:tc>
          <w:tcPr>
            <w:tcW w:w="1163" w:type="dxa"/>
            <w:tcBorders>
              <w:bottom w:val="single" w:sz="4" w:space="0" w:color="000000"/>
            </w:tcBorders>
          </w:tcPr>
          <w:p w14:paraId="0000015E" w14:textId="77777777" w:rsidR="00BF7DF2" w:rsidRPr="007D094F" w:rsidRDefault="00870F78">
            <w:pPr>
              <w:pBdr>
                <w:top w:val="nil"/>
                <w:left w:val="nil"/>
                <w:bottom w:val="nil"/>
                <w:right w:val="nil"/>
                <w:between w:val="nil"/>
              </w:pBdr>
              <w:spacing w:line="240" w:lineRule="auto"/>
              <w:ind w:left="0" w:hanging="2"/>
              <w:jc w:val="center"/>
            </w:pPr>
            <w:r w:rsidRPr="007D094F">
              <w:rPr>
                <w:b/>
              </w:rPr>
              <w:t>Klasė</w:t>
            </w:r>
          </w:p>
        </w:tc>
        <w:tc>
          <w:tcPr>
            <w:tcW w:w="1276" w:type="dxa"/>
          </w:tcPr>
          <w:p w14:paraId="0000015F" w14:textId="77777777" w:rsidR="00BF7DF2" w:rsidRPr="007D094F" w:rsidRDefault="00870F78">
            <w:pPr>
              <w:pBdr>
                <w:top w:val="nil"/>
                <w:left w:val="nil"/>
                <w:bottom w:val="nil"/>
                <w:right w:val="nil"/>
                <w:between w:val="nil"/>
              </w:pBdr>
              <w:spacing w:line="240" w:lineRule="auto"/>
              <w:ind w:left="0" w:hanging="2"/>
              <w:jc w:val="center"/>
            </w:pPr>
            <w:r w:rsidRPr="007D094F">
              <w:rPr>
                <w:b/>
              </w:rPr>
              <w:t>Valandų skaičius</w:t>
            </w:r>
          </w:p>
        </w:tc>
      </w:tr>
      <w:tr w:rsidR="007D094F" w:rsidRPr="007D094F" w14:paraId="7FA35AE9" w14:textId="77777777" w:rsidTr="008661CF">
        <w:trPr>
          <w:trHeight w:val="721"/>
        </w:trPr>
        <w:tc>
          <w:tcPr>
            <w:tcW w:w="1343" w:type="dxa"/>
          </w:tcPr>
          <w:p w14:paraId="00000160" w14:textId="77777777" w:rsidR="00BF7DF2" w:rsidRPr="007D094F" w:rsidRDefault="00870F78">
            <w:pPr>
              <w:pBdr>
                <w:top w:val="nil"/>
                <w:left w:val="nil"/>
                <w:bottom w:val="nil"/>
                <w:right w:val="nil"/>
                <w:between w:val="nil"/>
              </w:pBdr>
              <w:spacing w:line="240" w:lineRule="auto"/>
              <w:ind w:left="0" w:hanging="2"/>
              <w:jc w:val="center"/>
            </w:pPr>
            <w:r w:rsidRPr="007D094F">
              <w:lastRenderedPageBreak/>
              <w:t>1.</w:t>
            </w:r>
          </w:p>
        </w:tc>
        <w:tc>
          <w:tcPr>
            <w:tcW w:w="5574" w:type="dxa"/>
          </w:tcPr>
          <w:p w14:paraId="00000161" w14:textId="77777777" w:rsidR="00BF7DF2" w:rsidRPr="007D094F" w:rsidRDefault="00870F78">
            <w:pPr>
              <w:pBdr>
                <w:top w:val="nil"/>
                <w:left w:val="nil"/>
                <w:bottom w:val="nil"/>
                <w:right w:val="nil"/>
                <w:between w:val="nil"/>
              </w:pBdr>
              <w:spacing w:line="240" w:lineRule="auto"/>
              <w:ind w:left="0" w:hanging="2"/>
              <w:jc w:val="both"/>
            </w:pPr>
            <w:r w:rsidRPr="007D094F">
              <w:t xml:space="preserve">Matematikos modulis „Veiksmai realiųjų skaičių aibėje“ </w:t>
            </w:r>
          </w:p>
        </w:tc>
        <w:tc>
          <w:tcPr>
            <w:tcW w:w="1163" w:type="dxa"/>
          </w:tcPr>
          <w:p w14:paraId="00000162" w14:textId="77777777" w:rsidR="00BF7DF2" w:rsidRPr="007D094F" w:rsidRDefault="00870F78">
            <w:pPr>
              <w:pBdr>
                <w:top w:val="nil"/>
                <w:left w:val="nil"/>
                <w:bottom w:val="nil"/>
                <w:right w:val="nil"/>
                <w:between w:val="nil"/>
              </w:pBdr>
              <w:spacing w:line="240" w:lineRule="auto"/>
              <w:ind w:left="0" w:hanging="2"/>
              <w:jc w:val="center"/>
            </w:pPr>
            <w:r w:rsidRPr="007D094F">
              <w:t xml:space="preserve">10 </w:t>
            </w:r>
          </w:p>
        </w:tc>
        <w:tc>
          <w:tcPr>
            <w:tcW w:w="1276" w:type="dxa"/>
          </w:tcPr>
          <w:p w14:paraId="00000163"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38E3AC5C" w14:textId="77777777" w:rsidTr="008661CF">
        <w:trPr>
          <w:trHeight w:val="687"/>
        </w:trPr>
        <w:tc>
          <w:tcPr>
            <w:tcW w:w="1343" w:type="dxa"/>
          </w:tcPr>
          <w:p w14:paraId="00000164"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5574" w:type="dxa"/>
          </w:tcPr>
          <w:p w14:paraId="00000165" w14:textId="77777777" w:rsidR="00BF7DF2" w:rsidRPr="007D094F" w:rsidRDefault="00870F78">
            <w:pPr>
              <w:pBdr>
                <w:top w:val="nil"/>
                <w:left w:val="nil"/>
                <w:bottom w:val="nil"/>
                <w:right w:val="nil"/>
                <w:between w:val="nil"/>
              </w:pBdr>
              <w:spacing w:line="240" w:lineRule="auto"/>
              <w:ind w:left="0" w:hanging="2"/>
              <w:jc w:val="both"/>
            </w:pPr>
            <w:r w:rsidRPr="007D094F">
              <w:t xml:space="preserve">Lietuvių kalbos ir literatūros modulis ,,Tekstas: rūšys, formos, suvokimo </w:t>
            </w:r>
            <w:r w:rsidRPr="007D094F">
              <w:rPr>
                <w:shd w:val="clear" w:color="auto" w:fill="EFEFEF"/>
              </w:rPr>
              <w:t>galimybės</w:t>
            </w:r>
            <w:r w:rsidRPr="007D094F">
              <w:t>“</w:t>
            </w:r>
          </w:p>
        </w:tc>
        <w:tc>
          <w:tcPr>
            <w:tcW w:w="1163" w:type="dxa"/>
          </w:tcPr>
          <w:p w14:paraId="00000166" w14:textId="77777777" w:rsidR="00BF7DF2" w:rsidRPr="007D094F" w:rsidRDefault="00870F78">
            <w:pPr>
              <w:pBdr>
                <w:top w:val="nil"/>
                <w:left w:val="nil"/>
                <w:bottom w:val="nil"/>
                <w:right w:val="nil"/>
                <w:between w:val="nil"/>
              </w:pBdr>
              <w:spacing w:line="240" w:lineRule="auto"/>
              <w:ind w:left="0" w:hanging="2"/>
              <w:jc w:val="center"/>
            </w:pPr>
            <w:r w:rsidRPr="007D094F">
              <w:t xml:space="preserve">10 </w:t>
            </w:r>
          </w:p>
        </w:tc>
        <w:tc>
          <w:tcPr>
            <w:tcW w:w="1276" w:type="dxa"/>
          </w:tcPr>
          <w:p w14:paraId="00000167"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115807E3" w14:textId="77777777" w:rsidTr="008661CF">
        <w:trPr>
          <w:trHeight w:val="687"/>
        </w:trPr>
        <w:tc>
          <w:tcPr>
            <w:tcW w:w="1343" w:type="dxa"/>
          </w:tcPr>
          <w:p w14:paraId="00000168"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5574" w:type="dxa"/>
          </w:tcPr>
          <w:p w14:paraId="00000169" w14:textId="77777777" w:rsidR="00BF7DF2" w:rsidRPr="007D094F" w:rsidRDefault="00870F78">
            <w:pPr>
              <w:pBdr>
                <w:top w:val="nil"/>
                <w:left w:val="nil"/>
                <w:bottom w:val="nil"/>
                <w:right w:val="nil"/>
                <w:between w:val="nil"/>
              </w:pBdr>
              <w:spacing w:line="240" w:lineRule="auto"/>
              <w:ind w:left="0" w:hanging="2"/>
              <w:jc w:val="both"/>
            </w:pPr>
            <w:r w:rsidRPr="007D094F">
              <w:t>Anglų kalbos modulis ,,Kalbos labirintai: klausymo ir rašymo gebėjimų tobulinimas“</w:t>
            </w:r>
          </w:p>
        </w:tc>
        <w:tc>
          <w:tcPr>
            <w:tcW w:w="1163" w:type="dxa"/>
          </w:tcPr>
          <w:p w14:paraId="0000016A" w14:textId="77777777" w:rsidR="00BF7DF2" w:rsidRPr="007D094F" w:rsidRDefault="00870F78">
            <w:pPr>
              <w:pBdr>
                <w:top w:val="nil"/>
                <w:left w:val="nil"/>
                <w:bottom w:val="nil"/>
                <w:right w:val="nil"/>
                <w:between w:val="nil"/>
              </w:pBdr>
              <w:spacing w:line="240" w:lineRule="auto"/>
              <w:ind w:left="0" w:hanging="2"/>
              <w:jc w:val="center"/>
            </w:pPr>
            <w:r w:rsidRPr="007D094F">
              <w:t>10</w:t>
            </w:r>
          </w:p>
        </w:tc>
        <w:tc>
          <w:tcPr>
            <w:tcW w:w="1276" w:type="dxa"/>
          </w:tcPr>
          <w:p w14:paraId="0000016B"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BF7DF2" w:rsidRPr="007D094F" w14:paraId="7933475C" w14:textId="77777777" w:rsidTr="008661CF">
        <w:trPr>
          <w:trHeight w:val="148"/>
        </w:trPr>
        <w:tc>
          <w:tcPr>
            <w:tcW w:w="8080" w:type="dxa"/>
            <w:gridSpan w:val="3"/>
          </w:tcPr>
          <w:p w14:paraId="0000016C" w14:textId="77777777" w:rsidR="00BF7DF2" w:rsidRPr="007D094F" w:rsidRDefault="00870F78">
            <w:pPr>
              <w:pBdr>
                <w:top w:val="nil"/>
                <w:left w:val="nil"/>
                <w:bottom w:val="nil"/>
                <w:right w:val="nil"/>
                <w:between w:val="nil"/>
              </w:pBdr>
              <w:spacing w:line="240" w:lineRule="auto"/>
              <w:ind w:left="0" w:hanging="2"/>
              <w:jc w:val="right"/>
            </w:pPr>
            <w:r w:rsidRPr="007D094F">
              <w:rPr>
                <w:b/>
              </w:rPr>
              <w:t>Iš viso:</w:t>
            </w:r>
          </w:p>
        </w:tc>
        <w:tc>
          <w:tcPr>
            <w:tcW w:w="1276" w:type="dxa"/>
          </w:tcPr>
          <w:p w14:paraId="0000016F" w14:textId="77777777" w:rsidR="00BF7DF2" w:rsidRPr="007D094F" w:rsidRDefault="00870F78">
            <w:pPr>
              <w:pBdr>
                <w:top w:val="nil"/>
                <w:left w:val="nil"/>
                <w:bottom w:val="nil"/>
                <w:right w:val="nil"/>
                <w:between w:val="nil"/>
              </w:pBdr>
              <w:spacing w:line="240" w:lineRule="auto"/>
              <w:ind w:left="0" w:hanging="2"/>
              <w:jc w:val="center"/>
            </w:pPr>
            <w:r w:rsidRPr="007D094F">
              <w:rPr>
                <w:b/>
              </w:rPr>
              <w:t>3 val.</w:t>
            </w:r>
          </w:p>
        </w:tc>
      </w:tr>
    </w:tbl>
    <w:p w14:paraId="00000170" w14:textId="77777777" w:rsidR="00BF7DF2" w:rsidRPr="007D094F" w:rsidRDefault="00BF7DF2">
      <w:pPr>
        <w:pBdr>
          <w:top w:val="nil"/>
          <w:left w:val="nil"/>
          <w:bottom w:val="nil"/>
          <w:right w:val="nil"/>
          <w:between w:val="nil"/>
        </w:pBdr>
        <w:spacing w:line="240" w:lineRule="auto"/>
        <w:ind w:left="0" w:hanging="2"/>
        <w:jc w:val="both"/>
      </w:pPr>
    </w:p>
    <w:p w14:paraId="00000171"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16.4. dėl neformaliojo vaikų švietimo užsiėmimų pasiūlos mokiniams:</w:t>
      </w:r>
    </w:p>
    <w:p w14:paraId="00000172" w14:textId="77777777" w:rsidR="00BF7DF2" w:rsidRPr="007D094F" w:rsidRDefault="00BF7DF2">
      <w:pPr>
        <w:pBdr>
          <w:top w:val="nil"/>
          <w:left w:val="nil"/>
          <w:bottom w:val="nil"/>
          <w:right w:val="nil"/>
          <w:between w:val="nil"/>
        </w:pBdr>
        <w:spacing w:line="240" w:lineRule="auto"/>
        <w:ind w:left="0" w:hanging="2"/>
        <w:jc w:val="both"/>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6045"/>
        <w:gridCol w:w="1418"/>
        <w:gridCol w:w="1412"/>
      </w:tblGrid>
      <w:tr w:rsidR="007D094F" w:rsidRPr="007D094F" w14:paraId="3F458198" w14:textId="77777777" w:rsidTr="00C77F4A">
        <w:trPr>
          <w:trHeight w:val="531"/>
        </w:trPr>
        <w:tc>
          <w:tcPr>
            <w:tcW w:w="622" w:type="dxa"/>
            <w:tcBorders>
              <w:top w:val="single" w:sz="4" w:space="0" w:color="000000"/>
              <w:left w:val="single" w:sz="4" w:space="0" w:color="000000"/>
              <w:bottom w:val="single" w:sz="4" w:space="0" w:color="000000"/>
              <w:right w:val="single" w:sz="4" w:space="0" w:color="000000"/>
            </w:tcBorders>
          </w:tcPr>
          <w:p w14:paraId="00000173" w14:textId="77777777" w:rsidR="00BF7DF2" w:rsidRPr="007D094F" w:rsidRDefault="00870F78">
            <w:pPr>
              <w:pBdr>
                <w:top w:val="nil"/>
                <w:left w:val="nil"/>
                <w:bottom w:val="nil"/>
                <w:right w:val="nil"/>
                <w:between w:val="nil"/>
              </w:pBdr>
              <w:spacing w:line="240" w:lineRule="auto"/>
              <w:ind w:left="0" w:hanging="2"/>
              <w:jc w:val="center"/>
            </w:pPr>
            <w:r w:rsidRPr="007D094F">
              <w:rPr>
                <w:b/>
              </w:rPr>
              <w:t>Eil.</w:t>
            </w:r>
          </w:p>
          <w:p w14:paraId="00000174" w14:textId="77777777" w:rsidR="00BF7DF2" w:rsidRPr="007D094F" w:rsidRDefault="00870F78">
            <w:pPr>
              <w:pBdr>
                <w:top w:val="nil"/>
                <w:left w:val="nil"/>
                <w:bottom w:val="nil"/>
                <w:right w:val="nil"/>
                <w:between w:val="nil"/>
              </w:pBdr>
              <w:spacing w:line="240" w:lineRule="auto"/>
              <w:ind w:left="0" w:hanging="2"/>
              <w:jc w:val="center"/>
            </w:pPr>
            <w:r w:rsidRPr="007D094F">
              <w:rPr>
                <w:b/>
              </w:rPr>
              <w:t>Nr.</w:t>
            </w:r>
          </w:p>
        </w:tc>
        <w:tc>
          <w:tcPr>
            <w:tcW w:w="6045" w:type="dxa"/>
            <w:tcBorders>
              <w:top w:val="single" w:sz="4" w:space="0" w:color="000000"/>
              <w:left w:val="single" w:sz="4" w:space="0" w:color="000000"/>
              <w:bottom w:val="single" w:sz="4" w:space="0" w:color="000000"/>
              <w:right w:val="single" w:sz="4" w:space="0" w:color="000000"/>
            </w:tcBorders>
          </w:tcPr>
          <w:p w14:paraId="00000175"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Neformaliojo švietimo programos </w:t>
            </w:r>
          </w:p>
          <w:p w14:paraId="00000176" w14:textId="77777777" w:rsidR="00BF7DF2" w:rsidRPr="007D094F" w:rsidRDefault="00870F78">
            <w:pPr>
              <w:pBdr>
                <w:top w:val="nil"/>
                <w:left w:val="nil"/>
                <w:bottom w:val="nil"/>
                <w:right w:val="nil"/>
                <w:between w:val="nil"/>
              </w:pBdr>
              <w:spacing w:line="240" w:lineRule="auto"/>
              <w:ind w:left="0" w:hanging="2"/>
              <w:jc w:val="center"/>
            </w:pPr>
            <w:r w:rsidRPr="007D094F">
              <w:rPr>
                <w:b/>
              </w:rPr>
              <w:t>pavadinimas</w:t>
            </w:r>
          </w:p>
        </w:tc>
        <w:tc>
          <w:tcPr>
            <w:tcW w:w="1418" w:type="dxa"/>
            <w:tcBorders>
              <w:top w:val="single" w:sz="4" w:space="0" w:color="000000"/>
              <w:left w:val="single" w:sz="4" w:space="0" w:color="000000"/>
              <w:bottom w:val="single" w:sz="4" w:space="0" w:color="000000"/>
              <w:right w:val="single" w:sz="4" w:space="0" w:color="000000"/>
            </w:tcBorders>
          </w:tcPr>
          <w:p w14:paraId="00000177"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Valandų </w:t>
            </w:r>
          </w:p>
          <w:p w14:paraId="00000178" w14:textId="77777777" w:rsidR="00BF7DF2" w:rsidRPr="007D094F" w:rsidRDefault="00870F78">
            <w:pPr>
              <w:pBdr>
                <w:top w:val="nil"/>
                <w:left w:val="nil"/>
                <w:bottom w:val="nil"/>
                <w:right w:val="nil"/>
                <w:between w:val="nil"/>
              </w:pBdr>
              <w:spacing w:line="240" w:lineRule="auto"/>
              <w:ind w:left="0" w:hanging="2"/>
              <w:jc w:val="center"/>
            </w:pPr>
            <w:r w:rsidRPr="007D094F">
              <w:rPr>
                <w:b/>
              </w:rPr>
              <w:t>skaičius</w:t>
            </w:r>
          </w:p>
        </w:tc>
        <w:tc>
          <w:tcPr>
            <w:tcW w:w="1412" w:type="dxa"/>
            <w:tcBorders>
              <w:top w:val="single" w:sz="4" w:space="0" w:color="000000"/>
              <w:left w:val="single" w:sz="4" w:space="0" w:color="000000"/>
              <w:bottom w:val="single" w:sz="4" w:space="0" w:color="000000"/>
              <w:right w:val="single" w:sz="4" w:space="0" w:color="000000"/>
            </w:tcBorders>
          </w:tcPr>
          <w:p w14:paraId="00000179" w14:textId="77777777" w:rsidR="00BF7DF2" w:rsidRPr="007D094F" w:rsidRDefault="00870F78">
            <w:pPr>
              <w:pBdr>
                <w:top w:val="nil"/>
                <w:left w:val="nil"/>
                <w:bottom w:val="nil"/>
                <w:right w:val="nil"/>
                <w:between w:val="nil"/>
              </w:pBdr>
              <w:spacing w:line="240" w:lineRule="auto"/>
              <w:ind w:left="0" w:hanging="2"/>
              <w:jc w:val="center"/>
            </w:pPr>
            <w:r w:rsidRPr="007D094F">
              <w:rPr>
                <w:b/>
              </w:rPr>
              <w:t>Klasė</w:t>
            </w:r>
          </w:p>
          <w:p w14:paraId="0000017A" w14:textId="77777777" w:rsidR="00BF7DF2" w:rsidRPr="007D094F" w:rsidRDefault="00870F78">
            <w:pPr>
              <w:pBdr>
                <w:top w:val="nil"/>
                <w:left w:val="nil"/>
                <w:bottom w:val="nil"/>
                <w:right w:val="nil"/>
                <w:between w:val="nil"/>
              </w:pBdr>
              <w:spacing w:line="240" w:lineRule="auto"/>
              <w:ind w:left="0" w:hanging="2"/>
              <w:jc w:val="center"/>
            </w:pPr>
            <w:r w:rsidRPr="007D094F">
              <w:rPr>
                <w:b/>
              </w:rPr>
              <w:t>1–10</w:t>
            </w:r>
          </w:p>
        </w:tc>
      </w:tr>
      <w:tr w:rsidR="007D094F" w:rsidRPr="007D094F" w14:paraId="688970B8"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7B"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7C" w14:textId="77777777" w:rsidR="00BF7DF2" w:rsidRPr="007D094F" w:rsidRDefault="00870F78">
            <w:pPr>
              <w:pBdr>
                <w:top w:val="nil"/>
                <w:left w:val="nil"/>
                <w:bottom w:val="nil"/>
                <w:right w:val="nil"/>
                <w:between w:val="nil"/>
              </w:pBdr>
              <w:spacing w:line="240" w:lineRule="auto"/>
              <w:ind w:left="0" w:hanging="2"/>
            </w:pPr>
            <w:r w:rsidRPr="007D094F">
              <w:t>Būrelis ,,Dailės terapija“</w:t>
            </w:r>
          </w:p>
        </w:tc>
        <w:tc>
          <w:tcPr>
            <w:tcW w:w="1418" w:type="dxa"/>
            <w:tcBorders>
              <w:top w:val="single" w:sz="4" w:space="0" w:color="000000"/>
              <w:left w:val="single" w:sz="4" w:space="0" w:color="000000"/>
              <w:bottom w:val="single" w:sz="4" w:space="0" w:color="000000"/>
              <w:right w:val="single" w:sz="4" w:space="0" w:color="000000"/>
            </w:tcBorders>
          </w:tcPr>
          <w:p w14:paraId="0000017D"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7E" w14:textId="77777777" w:rsidR="00BF7DF2" w:rsidRPr="007D094F" w:rsidRDefault="00870F78">
            <w:pPr>
              <w:pBdr>
                <w:top w:val="nil"/>
                <w:left w:val="nil"/>
                <w:bottom w:val="nil"/>
                <w:right w:val="nil"/>
                <w:between w:val="nil"/>
              </w:pBdr>
              <w:spacing w:line="240" w:lineRule="auto"/>
              <w:ind w:left="0" w:hanging="2"/>
              <w:jc w:val="center"/>
            </w:pPr>
            <w:r w:rsidRPr="007D094F">
              <w:t>1, 2</w:t>
            </w:r>
          </w:p>
        </w:tc>
      </w:tr>
      <w:tr w:rsidR="007D094F" w:rsidRPr="007D094F" w14:paraId="7BB62E23"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7F"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80" w14:textId="77777777" w:rsidR="00BF7DF2" w:rsidRPr="007D094F" w:rsidRDefault="00870F78">
            <w:pPr>
              <w:pBdr>
                <w:top w:val="nil"/>
                <w:left w:val="nil"/>
                <w:bottom w:val="nil"/>
                <w:right w:val="nil"/>
                <w:between w:val="nil"/>
              </w:pBdr>
              <w:spacing w:line="240" w:lineRule="auto"/>
              <w:ind w:left="0" w:hanging="2"/>
            </w:pPr>
            <w:r w:rsidRPr="007D094F">
              <w:t>Būrelis ,,Jaunasis tyrėjas“</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82" w14:textId="77777777" w:rsidR="00BF7DF2" w:rsidRPr="007D094F" w:rsidRDefault="00870F78">
            <w:pPr>
              <w:pBdr>
                <w:top w:val="nil"/>
                <w:left w:val="nil"/>
                <w:bottom w:val="nil"/>
                <w:right w:val="nil"/>
                <w:between w:val="nil"/>
              </w:pBdr>
              <w:spacing w:line="240" w:lineRule="auto"/>
              <w:ind w:left="0" w:hanging="2"/>
              <w:jc w:val="center"/>
            </w:pPr>
            <w:r w:rsidRPr="007D094F">
              <w:t>3, 4</w:t>
            </w:r>
          </w:p>
        </w:tc>
      </w:tr>
      <w:tr w:rsidR="007D094F" w:rsidRPr="007D094F" w14:paraId="1714F91E"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83"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84" w14:textId="77777777" w:rsidR="00BF7DF2" w:rsidRPr="007D094F" w:rsidRDefault="00870F78">
            <w:pPr>
              <w:pBdr>
                <w:top w:val="nil"/>
                <w:left w:val="nil"/>
                <w:bottom w:val="nil"/>
                <w:right w:val="nil"/>
                <w:between w:val="nil"/>
              </w:pBdr>
              <w:spacing w:line="240" w:lineRule="auto"/>
              <w:ind w:left="0" w:hanging="2"/>
            </w:pPr>
            <w:r w:rsidRPr="007D094F">
              <w:t>Būrelis ,,Atrakink duris į sveikatos šalį“</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86" w14:textId="77777777" w:rsidR="00BF7DF2" w:rsidRPr="007D094F" w:rsidRDefault="00870F78">
            <w:pPr>
              <w:pBdr>
                <w:top w:val="nil"/>
                <w:left w:val="nil"/>
                <w:bottom w:val="nil"/>
                <w:right w:val="nil"/>
                <w:between w:val="nil"/>
              </w:pBdr>
              <w:spacing w:line="240" w:lineRule="auto"/>
              <w:ind w:left="0" w:hanging="2"/>
              <w:jc w:val="center"/>
            </w:pPr>
            <w:r w:rsidRPr="007D094F">
              <w:t>1–4</w:t>
            </w:r>
          </w:p>
        </w:tc>
      </w:tr>
      <w:tr w:rsidR="007D094F" w:rsidRPr="007D094F" w14:paraId="1AA5A5E1"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87"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88" w14:textId="77777777" w:rsidR="00BF7DF2" w:rsidRPr="007D094F" w:rsidRDefault="00870F78">
            <w:pPr>
              <w:pBdr>
                <w:top w:val="nil"/>
                <w:left w:val="nil"/>
                <w:bottom w:val="nil"/>
                <w:right w:val="nil"/>
                <w:between w:val="nil"/>
              </w:pBdr>
              <w:spacing w:line="240" w:lineRule="auto"/>
              <w:ind w:left="0" w:hanging="2"/>
            </w:pPr>
            <w:r w:rsidRPr="007D094F">
              <w:t>Jaunučių choras</w:t>
            </w:r>
          </w:p>
        </w:tc>
        <w:tc>
          <w:tcPr>
            <w:tcW w:w="1418" w:type="dxa"/>
            <w:tcBorders>
              <w:top w:val="single" w:sz="4" w:space="0" w:color="000000"/>
              <w:left w:val="single" w:sz="4" w:space="0" w:color="000000"/>
              <w:bottom w:val="single" w:sz="4" w:space="0" w:color="000000"/>
              <w:right w:val="single" w:sz="4" w:space="0" w:color="000000"/>
            </w:tcBorders>
          </w:tcPr>
          <w:p w14:paraId="00000189"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412" w:type="dxa"/>
            <w:tcBorders>
              <w:top w:val="single" w:sz="4" w:space="0" w:color="000000"/>
              <w:left w:val="single" w:sz="4" w:space="0" w:color="000000"/>
              <w:bottom w:val="single" w:sz="4" w:space="0" w:color="000000"/>
              <w:right w:val="single" w:sz="4" w:space="0" w:color="000000"/>
            </w:tcBorders>
          </w:tcPr>
          <w:p w14:paraId="0000018A" w14:textId="77777777" w:rsidR="00BF7DF2" w:rsidRPr="007D094F" w:rsidRDefault="00870F78">
            <w:pPr>
              <w:pBdr>
                <w:top w:val="nil"/>
                <w:left w:val="nil"/>
                <w:bottom w:val="nil"/>
                <w:right w:val="nil"/>
                <w:between w:val="nil"/>
              </w:pBdr>
              <w:spacing w:line="240" w:lineRule="auto"/>
              <w:ind w:left="0" w:hanging="2"/>
              <w:jc w:val="center"/>
            </w:pPr>
            <w:r w:rsidRPr="007D094F">
              <w:t>1, 3</w:t>
            </w:r>
          </w:p>
        </w:tc>
      </w:tr>
      <w:tr w:rsidR="007D094F" w:rsidRPr="007D094F" w14:paraId="5FD96222"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8B"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8C" w14:textId="77777777" w:rsidR="00BF7DF2" w:rsidRPr="007D094F" w:rsidRDefault="00870F78">
            <w:pPr>
              <w:pBdr>
                <w:top w:val="nil"/>
                <w:left w:val="nil"/>
                <w:bottom w:val="nil"/>
                <w:right w:val="nil"/>
                <w:between w:val="nil"/>
              </w:pBdr>
              <w:spacing w:line="240" w:lineRule="auto"/>
              <w:ind w:left="0" w:hanging="2"/>
            </w:pPr>
            <w:r w:rsidRPr="007D094F">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8E" w14:textId="77777777" w:rsidR="00BF7DF2" w:rsidRPr="007D094F" w:rsidRDefault="00870F78">
            <w:pPr>
              <w:pBdr>
                <w:top w:val="nil"/>
                <w:left w:val="nil"/>
                <w:bottom w:val="nil"/>
                <w:right w:val="nil"/>
                <w:between w:val="nil"/>
              </w:pBdr>
              <w:spacing w:line="240" w:lineRule="auto"/>
              <w:ind w:left="0" w:hanging="2"/>
              <w:jc w:val="center"/>
            </w:pPr>
            <w:r w:rsidRPr="007D094F">
              <w:t>3, 4</w:t>
            </w:r>
          </w:p>
        </w:tc>
      </w:tr>
      <w:tr w:rsidR="007D094F" w:rsidRPr="007D094F" w14:paraId="31969170"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8F"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90" w14:textId="77777777" w:rsidR="00BF7DF2" w:rsidRPr="007D094F" w:rsidRDefault="00870F78">
            <w:pPr>
              <w:pBdr>
                <w:top w:val="nil"/>
                <w:left w:val="nil"/>
                <w:bottom w:val="nil"/>
                <w:right w:val="nil"/>
                <w:between w:val="nil"/>
              </w:pBdr>
              <w:spacing w:line="240" w:lineRule="auto"/>
              <w:ind w:left="0" w:hanging="2"/>
            </w:pPr>
            <w:r w:rsidRPr="007D094F">
              <w:t>Būrelis ,,Anglų kalbos klubas“</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92" w14:textId="77777777" w:rsidR="00BF7DF2" w:rsidRPr="007D094F" w:rsidRDefault="00870F78">
            <w:pPr>
              <w:pBdr>
                <w:top w:val="nil"/>
                <w:left w:val="nil"/>
                <w:bottom w:val="nil"/>
                <w:right w:val="nil"/>
                <w:between w:val="nil"/>
              </w:pBdr>
              <w:spacing w:line="240" w:lineRule="auto"/>
              <w:ind w:left="0" w:hanging="2"/>
              <w:jc w:val="center"/>
            </w:pPr>
            <w:r w:rsidRPr="007D094F">
              <w:t>2, 4</w:t>
            </w:r>
          </w:p>
        </w:tc>
      </w:tr>
      <w:tr w:rsidR="007D094F" w:rsidRPr="007D094F" w14:paraId="78563C6B"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93"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94" w14:textId="77777777" w:rsidR="00BF7DF2" w:rsidRPr="007D094F" w:rsidRDefault="00870F78">
            <w:pPr>
              <w:pBdr>
                <w:top w:val="nil"/>
                <w:left w:val="nil"/>
                <w:bottom w:val="nil"/>
                <w:right w:val="nil"/>
                <w:between w:val="nil"/>
              </w:pBdr>
              <w:spacing w:line="240" w:lineRule="auto"/>
              <w:ind w:left="0" w:hanging="2"/>
            </w:pPr>
            <w:r w:rsidRPr="007D094F">
              <w:t>Šokių būrelis</w:t>
            </w:r>
          </w:p>
        </w:tc>
        <w:tc>
          <w:tcPr>
            <w:tcW w:w="1418" w:type="dxa"/>
            <w:tcBorders>
              <w:top w:val="single" w:sz="4" w:space="0" w:color="000000"/>
              <w:left w:val="single" w:sz="4" w:space="0" w:color="000000"/>
              <w:bottom w:val="single" w:sz="4" w:space="0" w:color="000000"/>
              <w:right w:val="single" w:sz="4" w:space="0" w:color="000000"/>
            </w:tcBorders>
          </w:tcPr>
          <w:p w14:paraId="00000195"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96" w14:textId="77777777" w:rsidR="00BF7DF2" w:rsidRPr="007D094F" w:rsidRDefault="00870F78">
            <w:pPr>
              <w:pBdr>
                <w:top w:val="nil"/>
                <w:left w:val="nil"/>
                <w:bottom w:val="nil"/>
                <w:right w:val="nil"/>
                <w:between w:val="nil"/>
              </w:pBdr>
              <w:spacing w:line="240" w:lineRule="auto"/>
              <w:ind w:left="0" w:hanging="2"/>
              <w:jc w:val="center"/>
            </w:pPr>
            <w:r w:rsidRPr="007D094F">
              <w:t>2, 3</w:t>
            </w:r>
          </w:p>
        </w:tc>
      </w:tr>
      <w:tr w:rsidR="007D094F" w:rsidRPr="007D094F" w14:paraId="1F58C0B2"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97"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98" w14:textId="77777777" w:rsidR="00BF7DF2" w:rsidRPr="007D094F" w:rsidRDefault="00870F78">
            <w:pPr>
              <w:pBdr>
                <w:top w:val="nil"/>
                <w:left w:val="nil"/>
                <w:bottom w:val="nil"/>
                <w:right w:val="nil"/>
                <w:between w:val="nil"/>
              </w:pBdr>
              <w:spacing w:line="240" w:lineRule="auto"/>
              <w:ind w:left="0" w:hanging="2"/>
            </w:pPr>
            <w:r w:rsidRPr="007D094F">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199"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9A" w14:textId="77777777" w:rsidR="00BF7DF2" w:rsidRPr="007D094F" w:rsidRDefault="00870F78">
            <w:pPr>
              <w:pBdr>
                <w:top w:val="nil"/>
                <w:left w:val="nil"/>
                <w:bottom w:val="nil"/>
                <w:right w:val="nil"/>
                <w:between w:val="nil"/>
              </w:pBdr>
              <w:spacing w:line="240" w:lineRule="auto"/>
              <w:ind w:left="0" w:hanging="2"/>
              <w:jc w:val="center"/>
            </w:pPr>
            <w:r w:rsidRPr="007D094F">
              <w:t>5–6</w:t>
            </w:r>
          </w:p>
        </w:tc>
      </w:tr>
      <w:tr w:rsidR="007D094F" w:rsidRPr="007D094F" w14:paraId="2AE52ED4"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9B"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9C" w14:textId="77777777" w:rsidR="00BF7DF2" w:rsidRPr="007D094F" w:rsidRDefault="00870F78">
            <w:pPr>
              <w:pBdr>
                <w:top w:val="nil"/>
                <w:left w:val="nil"/>
                <w:bottom w:val="nil"/>
                <w:right w:val="nil"/>
                <w:between w:val="nil"/>
              </w:pBdr>
              <w:spacing w:line="240" w:lineRule="auto"/>
              <w:ind w:left="0" w:hanging="2"/>
            </w:pPr>
            <w:r w:rsidRPr="007D094F">
              <w:t>Būrelis ,,Jaunieji biologai“</w:t>
            </w:r>
          </w:p>
        </w:tc>
        <w:tc>
          <w:tcPr>
            <w:tcW w:w="1418" w:type="dxa"/>
            <w:tcBorders>
              <w:top w:val="single" w:sz="4" w:space="0" w:color="000000"/>
              <w:left w:val="single" w:sz="4" w:space="0" w:color="000000"/>
              <w:bottom w:val="single" w:sz="4" w:space="0" w:color="000000"/>
              <w:right w:val="single" w:sz="4" w:space="0" w:color="000000"/>
            </w:tcBorders>
          </w:tcPr>
          <w:p w14:paraId="0000019D"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9E" w14:textId="77777777" w:rsidR="00BF7DF2" w:rsidRPr="007D094F" w:rsidRDefault="00870F78">
            <w:pPr>
              <w:pBdr>
                <w:top w:val="nil"/>
                <w:left w:val="nil"/>
                <w:bottom w:val="nil"/>
                <w:right w:val="nil"/>
                <w:between w:val="nil"/>
              </w:pBdr>
              <w:spacing w:line="240" w:lineRule="auto"/>
              <w:ind w:left="0" w:hanging="2"/>
              <w:jc w:val="center"/>
            </w:pPr>
            <w:r w:rsidRPr="007D094F">
              <w:t>8–9</w:t>
            </w:r>
          </w:p>
        </w:tc>
      </w:tr>
      <w:tr w:rsidR="007D094F" w:rsidRPr="007D094F" w14:paraId="35423D67"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9F"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A0" w14:textId="77777777" w:rsidR="00BF7DF2" w:rsidRPr="007D094F" w:rsidRDefault="00870F78">
            <w:pPr>
              <w:pBdr>
                <w:top w:val="nil"/>
                <w:left w:val="nil"/>
                <w:bottom w:val="nil"/>
                <w:right w:val="nil"/>
                <w:between w:val="nil"/>
              </w:pBdr>
              <w:spacing w:line="240" w:lineRule="auto"/>
              <w:ind w:left="0" w:hanging="2"/>
            </w:pPr>
            <w:r w:rsidRPr="007D094F">
              <w:t>Būrelis „Dailės magija“</w:t>
            </w:r>
          </w:p>
        </w:tc>
        <w:tc>
          <w:tcPr>
            <w:tcW w:w="1418" w:type="dxa"/>
            <w:tcBorders>
              <w:top w:val="single" w:sz="4" w:space="0" w:color="000000"/>
              <w:left w:val="single" w:sz="4" w:space="0" w:color="000000"/>
              <w:bottom w:val="single" w:sz="4" w:space="0" w:color="000000"/>
              <w:right w:val="single" w:sz="4" w:space="0" w:color="000000"/>
            </w:tcBorders>
          </w:tcPr>
          <w:p w14:paraId="000001A1"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A2" w14:textId="77777777" w:rsidR="00BF7DF2" w:rsidRPr="007D094F" w:rsidRDefault="00870F78">
            <w:pPr>
              <w:pBdr>
                <w:top w:val="nil"/>
                <w:left w:val="nil"/>
                <w:bottom w:val="nil"/>
                <w:right w:val="nil"/>
                <w:between w:val="nil"/>
              </w:pBdr>
              <w:spacing w:line="240" w:lineRule="auto"/>
              <w:ind w:left="0" w:hanging="2"/>
              <w:jc w:val="center"/>
            </w:pPr>
            <w:r w:rsidRPr="007D094F">
              <w:t>6–7</w:t>
            </w:r>
          </w:p>
        </w:tc>
      </w:tr>
      <w:tr w:rsidR="007D094F" w:rsidRPr="007D094F" w14:paraId="493A6FB6"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A3"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A4" w14:textId="77777777" w:rsidR="00BF7DF2" w:rsidRPr="007D094F" w:rsidRDefault="00870F78">
            <w:pPr>
              <w:pBdr>
                <w:top w:val="nil"/>
                <w:left w:val="nil"/>
                <w:bottom w:val="nil"/>
                <w:right w:val="nil"/>
                <w:between w:val="nil"/>
              </w:pBdr>
              <w:spacing w:line="240" w:lineRule="auto"/>
              <w:ind w:left="0" w:hanging="2"/>
            </w:pPr>
            <w:r w:rsidRPr="007D094F">
              <w:t>Vokalinis ansamblis</w:t>
            </w:r>
          </w:p>
        </w:tc>
        <w:tc>
          <w:tcPr>
            <w:tcW w:w="1418" w:type="dxa"/>
            <w:tcBorders>
              <w:top w:val="single" w:sz="4" w:space="0" w:color="000000"/>
              <w:left w:val="single" w:sz="4" w:space="0" w:color="000000"/>
              <w:bottom w:val="single" w:sz="4" w:space="0" w:color="000000"/>
              <w:right w:val="single" w:sz="4" w:space="0" w:color="000000"/>
            </w:tcBorders>
          </w:tcPr>
          <w:p w14:paraId="000001A5"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412" w:type="dxa"/>
            <w:tcBorders>
              <w:top w:val="single" w:sz="4" w:space="0" w:color="000000"/>
              <w:left w:val="single" w:sz="4" w:space="0" w:color="000000"/>
              <w:bottom w:val="single" w:sz="4" w:space="0" w:color="000000"/>
              <w:right w:val="single" w:sz="4" w:space="0" w:color="000000"/>
            </w:tcBorders>
          </w:tcPr>
          <w:p w14:paraId="000001A6" w14:textId="77777777" w:rsidR="00BF7DF2" w:rsidRPr="007D094F" w:rsidRDefault="00870F78">
            <w:pPr>
              <w:pBdr>
                <w:top w:val="nil"/>
                <w:left w:val="nil"/>
                <w:bottom w:val="nil"/>
                <w:right w:val="nil"/>
                <w:between w:val="nil"/>
              </w:pBdr>
              <w:spacing w:line="240" w:lineRule="auto"/>
              <w:ind w:left="0" w:hanging="2"/>
              <w:jc w:val="center"/>
            </w:pPr>
            <w:r w:rsidRPr="007D094F">
              <w:t>5–10</w:t>
            </w:r>
          </w:p>
        </w:tc>
      </w:tr>
      <w:tr w:rsidR="007D094F" w:rsidRPr="007D094F" w14:paraId="61DC640B"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A7"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A8" w14:textId="77777777" w:rsidR="00BF7DF2" w:rsidRPr="007D094F" w:rsidRDefault="00870F78">
            <w:pPr>
              <w:pBdr>
                <w:top w:val="nil"/>
                <w:left w:val="nil"/>
                <w:bottom w:val="nil"/>
                <w:right w:val="nil"/>
                <w:between w:val="nil"/>
              </w:pBdr>
              <w:spacing w:line="240" w:lineRule="auto"/>
              <w:ind w:left="0" w:hanging="2"/>
            </w:pPr>
            <w:r w:rsidRPr="007D094F">
              <w:t>Kompiuterininkų būrelis</w:t>
            </w:r>
          </w:p>
        </w:tc>
        <w:tc>
          <w:tcPr>
            <w:tcW w:w="1418" w:type="dxa"/>
            <w:tcBorders>
              <w:top w:val="single" w:sz="4" w:space="0" w:color="000000"/>
              <w:left w:val="single" w:sz="4" w:space="0" w:color="000000"/>
              <w:bottom w:val="single" w:sz="4" w:space="0" w:color="000000"/>
              <w:right w:val="single" w:sz="4" w:space="0" w:color="000000"/>
            </w:tcBorders>
          </w:tcPr>
          <w:p w14:paraId="000001A9"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AA" w14:textId="77777777" w:rsidR="00BF7DF2" w:rsidRPr="007D094F" w:rsidRDefault="00870F78">
            <w:pPr>
              <w:pBdr>
                <w:top w:val="nil"/>
                <w:left w:val="nil"/>
                <w:bottom w:val="nil"/>
                <w:right w:val="nil"/>
                <w:between w:val="nil"/>
              </w:pBdr>
              <w:spacing w:line="240" w:lineRule="auto"/>
              <w:ind w:left="0" w:hanging="2"/>
              <w:jc w:val="center"/>
            </w:pPr>
            <w:r w:rsidRPr="007D094F">
              <w:t>5–6</w:t>
            </w:r>
          </w:p>
        </w:tc>
      </w:tr>
      <w:tr w:rsidR="007D094F" w:rsidRPr="007D094F" w14:paraId="5EF6EC69" w14:textId="77777777" w:rsidTr="00C77F4A">
        <w:trPr>
          <w:trHeight w:val="280"/>
        </w:trPr>
        <w:tc>
          <w:tcPr>
            <w:tcW w:w="622" w:type="dxa"/>
            <w:tcBorders>
              <w:top w:val="single" w:sz="4" w:space="0" w:color="000000"/>
              <w:left w:val="single" w:sz="4" w:space="0" w:color="000000"/>
              <w:bottom w:val="single" w:sz="4" w:space="0" w:color="000000"/>
              <w:right w:val="single" w:sz="4" w:space="0" w:color="000000"/>
            </w:tcBorders>
          </w:tcPr>
          <w:p w14:paraId="000001AB"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AC" w14:textId="77777777" w:rsidR="00BF7DF2" w:rsidRPr="007D094F" w:rsidRDefault="00870F78">
            <w:pPr>
              <w:pBdr>
                <w:top w:val="nil"/>
                <w:left w:val="nil"/>
                <w:bottom w:val="nil"/>
                <w:right w:val="nil"/>
                <w:between w:val="nil"/>
              </w:pBdr>
              <w:spacing w:line="240" w:lineRule="auto"/>
              <w:ind w:left="0" w:hanging="2"/>
            </w:pPr>
            <w:r w:rsidRPr="007D094F">
              <w:t>Būrelis „Viskas iš medžio“</w:t>
            </w:r>
          </w:p>
        </w:tc>
        <w:tc>
          <w:tcPr>
            <w:tcW w:w="1418" w:type="dxa"/>
            <w:tcBorders>
              <w:top w:val="single" w:sz="4" w:space="0" w:color="000000"/>
              <w:left w:val="single" w:sz="4" w:space="0" w:color="000000"/>
              <w:bottom w:val="single" w:sz="4" w:space="0" w:color="000000"/>
              <w:right w:val="single" w:sz="4" w:space="0" w:color="000000"/>
            </w:tcBorders>
          </w:tcPr>
          <w:p w14:paraId="000001AD"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412" w:type="dxa"/>
            <w:tcBorders>
              <w:top w:val="single" w:sz="4" w:space="0" w:color="000000"/>
              <w:left w:val="single" w:sz="4" w:space="0" w:color="000000"/>
              <w:bottom w:val="single" w:sz="4" w:space="0" w:color="000000"/>
              <w:right w:val="single" w:sz="4" w:space="0" w:color="000000"/>
            </w:tcBorders>
          </w:tcPr>
          <w:p w14:paraId="000001AE" w14:textId="77777777" w:rsidR="00BF7DF2" w:rsidRPr="007D094F" w:rsidRDefault="00870F78">
            <w:pPr>
              <w:pBdr>
                <w:top w:val="nil"/>
                <w:left w:val="nil"/>
                <w:bottom w:val="nil"/>
                <w:right w:val="nil"/>
                <w:between w:val="nil"/>
              </w:pBdr>
              <w:spacing w:line="240" w:lineRule="auto"/>
              <w:ind w:left="0" w:hanging="2"/>
              <w:jc w:val="center"/>
            </w:pPr>
            <w:r w:rsidRPr="007D094F">
              <w:t>5-8</w:t>
            </w:r>
          </w:p>
        </w:tc>
      </w:tr>
      <w:tr w:rsidR="007D094F" w:rsidRPr="007D094F" w14:paraId="41D85FFF"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AF"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B0" w14:textId="77777777" w:rsidR="00BF7DF2" w:rsidRPr="007D094F" w:rsidRDefault="00870F78">
            <w:pPr>
              <w:pBdr>
                <w:top w:val="nil"/>
                <w:left w:val="nil"/>
                <w:bottom w:val="nil"/>
                <w:right w:val="nil"/>
                <w:between w:val="nil"/>
              </w:pBdr>
              <w:spacing w:line="240" w:lineRule="auto"/>
              <w:ind w:left="0" w:hanging="2"/>
            </w:pPr>
            <w:r w:rsidRPr="007D094F">
              <w:t xml:space="preserve">Muziejininkų būrelis </w:t>
            </w:r>
          </w:p>
        </w:tc>
        <w:tc>
          <w:tcPr>
            <w:tcW w:w="1418" w:type="dxa"/>
            <w:tcBorders>
              <w:top w:val="single" w:sz="4" w:space="0" w:color="000000"/>
              <w:left w:val="single" w:sz="4" w:space="0" w:color="000000"/>
              <w:bottom w:val="single" w:sz="4" w:space="0" w:color="000000"/>
              <w:right w:val="single" w:sz="4" w:space="0" w:color="000000"/>
            </w:tcBorders>
          </w:tcPr>
          <w:p w14:paraId="000001B1"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B2" w14:textId="77777777" w:rsidR="00BF7DF2" w:rsidRPr="007D094F" w:rsidRDefault="00870F78">
            <w:pPr>
              <w:pBdr>
                <w:top w:val="nil"/>
                <w:left w:val="nil"/>
                <w:bottom w:val="nil"/>
                <w:right w:val="nil"/>
                <w:between w:val="nil"/>
              </w:pBdr>
              <w:spacing w:line="240" w:lineRule="auto"/>
              <w:ind w:left="0" w:hanging="2"/>
              <w:jc w:val="center"/>
            </w:pPr>
            <w:r w:rsidRPr="007D094F">
              <w:t>10</w:t>
            </w:r>
          </w:p>
        </w:tc>
      </w:tr>
      <w:tr w:rsidR="007D094F" w:rsidRPr="007D094F" w14:paraId="24E78A09"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B3" w14:textId="77777777" w:rsidR="00BF7DF2" w:rsidRPr="007D094F" w:rsidRDefault="00BF7DF2">
            <w:pPr>
              <w:numPr>
                <w:ilvl w:val="0"/>
                <w:numId w:val="3"/>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1B4" w14:textId="77777777" w:rsidR="00BF7DF2" w:rsidRPr="007D094F" w:rsidRDefault="00870F78">
            <w:pPr>
              <w:pBdr>
                <w:top w:val="nil"/>
                <w:left w:val="nil"/>
                <w:bottom w:val="nil"/>
                <w:right w:val="nil"/>
                <w:between w:val="nil"/>
              </w:pBdr>
              <w:spacing w:line="240" w:lineRule="auto"/>
              <w:ind w:left="0" w:hanging="2"/>
            </w:pPr>
            <w:r w:rsidRPr="007D094F">
              <w:t>Kuriame, žaidžiame mene</w:t>
            </w:r>
          </w:p>
        </w:tc>
        <w:tc>
          <w:tcPr>
            <w:tcW w:w="1418" w:type="dxa"/>
            <w:tcBorders>
              <w:top w:val="single" w:sz="4" w:space="0" w:color="000000"/>
              <w:left w:val="single" w:sz="4" w:space="0" w:color="000000"/>
              <w:bottom w:val="single" w:sz="4" w:space="0" w:color="000000"/>
              <w:right w:val="single" w:sz="4" w:space="0" w:color="000000"/>
            </w:tcBorders>
          </w:tcPr>
          <w:p w14:paraId="000001B5"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B6" w14:textId="77777777" w:rsidR="00BF7DF2" w:rsidRPr="007D094F" w:rsidRDefault="00870F78">
            <w:pPr>
              <w:pBdr>
                <w:top w:val="nil"/>
                <w:left w:val="nil"/>
                <w:bottom w:val="nil"/>
                <w:right w:val="nil"/>
                <w:between w:val="nil"/>
              </w:pBdr>
              <w:spacing w:line="240" w:lineRule="auto"/>
              <w:ind w:left="0" w:hanging="2"/>
              <w:jc w:val="center"/>
            </w:pPr>
            <w:r w:rsidRPr="007D094F">
              <w:t>5–9</w:t>
            </w:r>
          </w:p>
        </w:tc>
      </w:tr>
      <w:tr w:rsidR="007D094F" w:rsidRPr="007D094F" w14:paraId="61A75149" w14:textId="77777777" w:rsidTr="00C77F4A">
        <w:trPr>
          <w:trHeight w:val="266"/>
        </w:trPr>
        <w:tc>
          <w:tcPr>
            <w:tcW w:w="622" w:type="dxa"/>
            <w:tcBorders>
              <w:top w:val="single" w:sz="4" w:space="0" w:color="000000"/>
              <w:left w:val="single" w:sz="4" w:space="0" w:color="000000"/>
              <w:bottom w:val="single" w:sz="4" w:space="0" w:color="000000"/>
              <w:right w:val="single" w:sz="4" w:space="0" w:color="000000"/>
            </w:tcBorders>
          </w:tcPr>
          <w:p w14:paraId="000001B7" w14:textId="77777777" w:rsidR="00BF7DF2" w:rsidRPr="007D094F" w:rsidRDefault="00870F78">
            <w:pPr>
              <w:numPr>
                <w:ilvl w:val="0"/>
                <w:numId w:val="3"/>
              </w:numPr>
              <w:pBdr>
                <w:top w:val="nil"/>
                <w:left w:val="nil"/>
                <w:bottom w:val="nil"/>
                <w:right w:val="nil"/>
                <w:between w:val="nil"/>
              </w:pBdr>
              <w:spacing w:line="240" w:lineRule="auto"/>
              <w:ind w:left="0" w:hanging="2"/>
              <w:jc w:val="center"/>
            </w:pPr>
            <w:r w:rsidRPr="007D094F">
              <w:t>1</w:t>
            </w:r>
          </w:p>
        </w:tc>
        <w:tc>
          <w:tcPr>
            <w:tcW w:w="6045" w:type="dxa"/>
            <w:tcBorders>
              <w:top w:val="single" w:sz="4" w:space="0" w:color="000000"/>
              <w:left w:val="single" w:sz="4" w:space="0" w:color="000000"/>
              <w:bottom w:val="single" w:sz="4" w:space="0" w:color="000000"/>
              <w:right w:val="single" w:sz="4" w:space="0" w:color="000000"/>
            </w:tcBorders>
          </w:tcPr>
          <w:p w14:paraId="000001B8" w14:textId="77777777" w:rsidR="00BF7DF2" w:rsidRPr="007D094F" w:rsidRDefault="00870F78">
            <w:pPr>
              <w:pBdr>
                <w:top w:val="nil"/>
                <w:left w:val="nil"/>
                <w:bottom w:val="nil"/>
                <w:right w:val="nil"/>
                <w:between w:val="nil"/>
              </w:pBdr>
              <w:spacing w:line="240" w:lineRule="auto"/>
              <w:ind w:left="0" w:hanging="2"/>
            </w:pPr>
            <w:r w:rsidRPr="007D094F">
              <w:t>Aviamodeliavimas</w:t>
            </w:r>
          </w:p>
        </w:tc>
        <w:tc>
          <w:tcPr>
            <w:tcW w:w="1418" w:type="dxa"/>
            <w:tcBorders>
              <w:top w:val="single" w:sz="4" w:space="0" w:color="000000"/>
              <w:left w:val="single" w:sz="4" w:space="0" w:color="000000"/>
              <w:bottom w:val="single" w:sz="4" w:space="0" w:color="000000"/>
              <w:right w:val="single" w:sz="4" w:space="0" w:color="000000"/>
            </w:tcBorders>
          </w:tcPr>
          <w:p w14:paraId="000001B9"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1BA" w14:textId="77777777" w:rsidR="00BF7DF2" w:rsidRPr="007D094F" w:rsidRDefault="00870F78">
            <w:pPr>
              <w:pBdr>
                <w:top w:val="nil"/>
                <w:left w:val="nil"/>
                <w:bottom w:val="nil"/>
                <w:right w:val="nil"/>
                <w:between w:val="nil"/>
              </w:pBdr>
              <w:spacing w:line="240" w:lineRule="auto"/>
              <w:ind w:left="0" w:hanging="2"/>
              <w:jc w:val="center"/>
            </w:pPr>
            <w:r w:rsidRPr="007D094F">
              <w:t>7-8</w:t>
            </w:r>
          </w:p>
        </w:tc>
      </w:tr>
      <w:tr w:rsidR="007D094F" w:rsidRPr="007D094F" w14:paraId="6AE64B70" w14:textId="77777777" w:rsidTr="00C77F4A">
        <w:trPr>
          <w:trHeight w:val="252"/>
        </w:trPr>
        <w:tc>
          <w:tcPr>
            <w:tcW w:w="6667" w:type="dxa"/>
            <w:gridSpan w:val="2"/>
            <w:tcBorders>
              <w:top w:val="single" w:sz="4" w:space="0" w:color="000000"/>
              <w:left w:val="single" w:sz="4" w:space="0" w:color="000000"/>
              <w:bottom w:val="single" w:sz="4" w:space="0" w:color="000000"/>
              <w:right w:val="single" w:sz="4" w:space="0" w:color="000000"/>
            </w:tcBorders>
          </w:tcPr>
          <w:p w14:paraId="000001BB" w14:textId="77777777" w:rsidR="00BF7DF2" w:rsidRPr="007D094F" w:rsidRDefault="00870F78">
            <w:pPr>
              <w:pBdr>
                <w:top w:val="nil"/>
                <w:left w:val="nil"/>
                <w:bottom w:val="nil"/>
                <w:right w:val="nil"/>
                <w:between w:val="nil"/>
              </w:pBdr>
              <w:spacing w:line="240" w:lineRule="auto"/>
              <w:ind w:left="0" w:hanging="2"/>
              <w:jc w:val="right"/>
              <w:rPr>
                <w:sz w:val="22"/>
                <w:szCs w:val="22"/>
              </w:rPr>
            </w:pPr>
            <w:r w:rsidRPr="007D094F">
              <w:rPr>
                <w:b/>
                <w:sz w:val="22"/>
                <w:szCs w:val="22"/>
              </w:rPr>
              <w:t>IŠ VISO</w:t>
            </w:r>
          </w:p>
        </w:tc>
        <w:tc>
          <w:tcPr>
            <w:tcW w:w="1418" w:type="dxa"/>
            <w:tcBorders>
              <w:top w:val="single" w:sz="4" w:space="0" w:color="000000"/>
              <w:left w:val="single" w:sz="4" w:space="0" w:color="000000"/>
              <w:bottom w:val="single" w:sz="4" w:space="0" w:color="000000"/>
              <w:right w:val="single" w:sz="4" w:space="0" w:color="000000"/>
            </w:tcBorders>
          </w:tcPr>
          <w:p w14:paraId="000001BD" w14:textId="77777777" w:rsidR="00BF7DF2" w:rsidRPr="007D094F" w:rsidRDefault="00870F78">
            <w:pPr>
              <w:pBdr>
                <w:top w:val="nil"/>
                <w:left w:val="nil"/>
                <w:bottom w:val="nil"/>
                <w:right w:val="nil"/>
                <w:between w:val="nil"/>
              </w:pBdr>
              <w:spacing w:line="240" w:lineRule="auto"/>
              <w:ind w:left="0" w:hanging="2"/>
              <w:jc w:val="center"/>
              <w:rPr>
                <w:sz w:val="22"/>
                <w:szCs w:val="22"/>
              </w:rPr>
            </w:pPr>
            <w:r w:rsidRPr="007D094F">
              <w:rPr>
                <w:b/>
                <w:sz w:val="22"/>
                <w:szCs w:val="22"/>
              </w:rPr>
              <w:t>19 val.</w:t>
            </w:r>
          </w:p>
        </w:tc>
        <w:tc>
          <w:tcPr>
            <w:tcW w:w="1412" w:type="dxa"/>
            <w:tcBorders>
              <w:top w:val="single" w:sz="4" w:space="0" w:color="000000"/>
              <w:left w:val="single" w:sz="4" w:space="0" w:color="000000"/>
              <w:bottom w:val="single" w:sz="4" w:space="0" w:color="000000"/>
              <w:right w:val="single" w:sz="4" w:space="0" w:color="000000"/>
            </w:tcBorders>
          </w:tcPr>
          <w:p w14:paraId="000001BE" w14:textId="77777777" w:rsidR="00BF7DF2" w:rsidRPr="007D094F" w:rsidRDefault="00BF7DF2">
            <w:pPr>
              <w:pBdr>
                <w:top w:val="nil"/>
                <w:left w:val="nil"/>
                <w:bottom w:val="nil"/>
                <w:right w:val="nil"/>
                <w:between w:val="nil"/>
              </w:pBdr>
              <w:spacing w:line="240" w:lineRule="auto"/>
              <w:ind w:left="0" w:hanging="2"/>
              <w:jc w:val="center"/>
              <w:rPr>
                <w:sz w:val="22"/>
                <w:szCs w:val="22"/>
              </w:rPr>
            </w:pPr>
          </w:p>
        </w:tc>
      </w:tr>
    </w:tbl>
    <w:p w14:paraId="000001BF"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16.4.1.neformaliojo vaikų švietimo grupės mokinių skaičius ne mažesnis kaip 7 mokiniai;</w:t>
      </w:r>
    </w:p>
    <w:p w14:paraId="000001C0"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16.4.2. neformaliojo vaikų švietimo programose dalyvaujančius mokinius mokykla žymi Mokinių registre.</w:t>
      </w:r>
    </w:p>
    <w:p w14:paraId="000001C1" w14:textId="451764BC"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16.5. dėl mokymosi </w:t>
      </w:r>
      <w:sdt>
        <w:sdtPr>
          <w:tag w:val="goog_rdk_6"/>
          <w:id w:val="1070697887"/>
        </w:sdtPr>
        <w:sdtContent/>
      </w:sdt>
      <w:r w:rsidRPr="007D094F">
        <w:t xml:space="preserve">pagalbos teikimo:  </w:t>
      </w:r>
    </w:p>
    <w:p w14:paraId="000001C2" w14:textId="77777777" w:rsidR="00BF7DF2" w:rsidRPr="007D094F" w:rsidRDefault="00BF7DF2">
      <w:pPr>
        <w:pBdr>
          <w:top w:val="nil"/>
          <w:left w:val="nil"/>
          <w:bottom w:val="nil"/>
          <w:right w:val="nil"/>
          <w:between w:val="nil"/>
        </w:pBdr>
        <w:spacing w:line="240" w:lineRule="auto"/>
        <w:ind w:left="0" w:hanging="2"/>
        <w:jc w:val="both"/>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7D094F" w:rsidRPr="007D094F" w14:paraId="0CFBCF7C" w14:textId="77777777" w:rsidTr="008661CF">
        <w:trPr>
          <w:trHeight w:val="613"/>
        </w:trPr>
        <w:tc>
          <w:tcPr>
            <w:tcW w:w="1343" w:type="dxa"/>
          </w:tcPr>
          <w:p w14:paraId="000001C3" w14:textId="77777777" w:rsidR="00BF7DF2" w:rsidRPr="007D094F" w:rsidRDefault="00870F78">
            <w:pPr>
              <w:pBdr>
                <w:top w:val="nil"/>
                <w:left w:val="nil"/>
                <w:bottom w:val="nil"/>
                <w:right w:val="nil"/>
                <w:between w:val="nil"/>
              </w:pBdr>
              <w:spacing w:line="240" w:lineRule="auto"/>
              <w:ind w:left="0" w:hanging="2"/>
              <w:jc w:val="center"/>
            </w:pPr>
            <w:r w:rsidRPr="007D094F">
              <w:rPr>
                <w:b/>
              </w:rPr>
              <w:t>Eil.</w:t>
            </w:r>
          </w:p>
          <w:p w14:paraId="000001C4" w14:textId="77777777" w:rsidR="00BF7DF2" w:rsidRPr="007D094F" w:rsidRDefault="00870F78">
            <w:pPr>
              <w:pBdr>
                <w:top w:val="nil"/>
                <w:left w:val="nil"/>
                <w:bottom w:val="nil"/>
                <w:right w:val="nil"/>
                <w:between w:val="nil"/>
              </w:pBdr>
              <w:spacing w:line="240" w:lineRule="auto"/>
              <w:ind w:left="0" w:hanging="2"/>
              <w:jc w:val="center"/>
            </w:pPr>
            <w:r w:rsidRPr="007D094F">
              <w:rPr>
                <w:b/>
              </w:rPr>
              <w:t>Nr.</w:t>
            </w:r>
          </w:p>
        </w:tc>
        <w:tc>
          <w:tcPr>
            <w:tcW w:w="5574" w:type="dxa"/>
          </w:tcPr>
          <w:p w14:paraId="000001C5" w14:textId="77777777" w:rsidR="00BF7DF2" w:rsidRPr="007D094F" w:rsidRDefault="00870F78">
            <w:pPr>
              <w:pBdr>
                <w:top w:val="nil"/>
                <w:left w:val="nil"/>
                <w:bottom w:val="nil"/>
                <w:right w:val="nil"/>
                <w:between w:val="nil"/>
              </w:pBdr>
              <w:spacing w:line="240" w:lineRule="auto"/>
              <w:ind w:left="0" w:hanging="2"/>
              <w:jc w:val="center"/>
            </w:pPr>
            <w:r w:rsidRPr="007D094F">
              <w:rPr>
                <w:b/>
              </w:rPr>
              <w:t>Pavadinimai</w:t>
            </w:r>
          </w:p>
        </w:tc>
        <w:tc>
          <w:tcPr>
            <w:tcW w:w="1163" w:type="dxa"/>
            <w:tcBorders>
              <w:bottom w:val="single" w:sz="4" w:space="0" w:color="000000"/>
            </w:tcBorders>
          </w:tcPr>
          <w:p w14:paraId="000001C6" w14:textId="77777777" w:rsidR="00BF7DF2" w:rsidRPr="007D094F" w:rsidRDefault="00870F78">
            <w:pPr>
              <w:pBdr>
                <w:top w:val="nil"/>
                <w:left w:val="nil"/>
                <w:bottom w:val="nil"/>
                <w:right w:val="nil"/>
                <w:between w:val="nil"/>
              </w:pBdr>
              <w:spacing w:line="240" w:lineRule="auto"/>
              <w:ind w:left="0" w:hanging="2"/>
              <w:jc w:val="center"/>
            </w:pPr>
            <w:r w:rsidRPr="007D094F">
              <w:rPr>
                <w:b/>
              </w:rPr>
              <w:t>Klasė</w:t>
            </w:r>
          </w:p>
        </w:tc>
        <w:tc>
          <w:tcPr>
            <w:tcW w:w="1276" w:type="dxa"/>
          </w:tcPr>
          <w:p w14:paraId="000001C7" w14:textId="77777777" w:rsidR="00BF7DF2" w:rsidRPr="007D094F" w:rsidRDefault="00870F78">
            <w:pPr>
              <w:pBdr>
                <w:top w:val="nil"/>
                <w:left w:val="nil"/>
                <w:bottom w:val="nil"/>
                <w:right w:val="nil"/>
                <w:between w:val="nil"/>
              </w:pBdr>
              <w:spacing w:line="240" w:lineRule="auto"/>
              <w:ind w:left="0" w:hanging="2"/>
              <w:jc w:val="center"/>
            </w:pPr>
            <w:r w:rsidRPr="007D094F">
              <w:rPr>
                <w:b/>
              </w:rPr>
              <w:t>Valandų skaičius</w:t>
            </w:r>
          </w:p>
        </w:tc>
      </w:tr>
      <w:tr w:rsidR="007D094F" w:rsidRPr="007D094F" w14:paraId="33537082" w14:textId="77777777" w:rsidTr="008661CF">
        <w:trPr>
          <w:trHeight w:val="276"/>
        </w:trPr>
        <w:tc>
          <w:tcPr>
            <w:tcW w:w="1343" w:type="dxa"/>
          </w:tcPr>
          <w:p w14:paraId="000001C8"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5574" w:type="dxa"/>
          </w:tcPr>
          <w:p w14:paraId="000001C9"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1CA"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276" w:type="dxa"/>
          </w:tcPr>
          <w:p w14:paraId="000001CB"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2310085D" w14:textId="77777777" w:rsidTr="008661CF">
        <w:trPr>
          <w:trHeight w:val="276"/>
        </w:trPr>
        <w:tc>
          <w:tcPr>
            <w:tcW w:w="1343" w:type="dxa"/>
          </w:tcPr>
          <w:p w14:paraId="000001CC"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5574" w:type="dxa"/>
          </w:tcPr>
          <w:p w14:paraId="000001CD"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CE"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276" w:type="dxa"/>
          </w:tcPr>
          <w:p w14:paraId="000001CF"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391DA928" w14:textId="77777777" w:rsidTr="008661CF">
        <w:trPr>
          <w:trHeight w:val="276"/>
        </w:trPr>
        <w:tc>
          <w:tcPr>
            <w:tcW w:w="1343" w:type="dxa"/>
          </w:tcPr>
          <w:p w14:paraId="000001D0"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5574" w:type="dxa"/>
          </w:tcPr>
          <w:p w14:paraId="000001D1"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1D2"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276" w:type="dxa"/>
          </w:tcPr>
          <w:p w14:paraId="000001D3"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41EF4769" w14:textId="77777777" w:rsidTr="008661CF">
        <w:trPr>
          <w:trHeight w:val="276"/>
        </w:trPr>
        <w:tc>
          <w:tcPr>
            <w:tcW w:w="1343" w:type="dxa"/>
          </w:tcPr>
          <w:p w14:paraId="000001D4" w14:textId="77777777" w:rsidR="00BF7DF2" w:rsidRPr="007D094F" w:rsidRDefault="00870F78">
            <w:pPr>
              <w:pBdr>
                <w:top w:val="nil"/>
                <w:left w:val="nil"/>
                <w:bottom w:val="nil"/>
                <w:right w:val="nil"/>
                <w:between w:val="nil"/>
              </w:pBdr>
              <w:spacing w:line="240" w:lineRule="auto"/>
              <w:ind w:left="0" w:hanging="2"/>
              <w:jc w:val="center"/>
            </w:pPr>
            <w:r w:rsidRPr="007D094F">
              <w:t>4.</w:t>
            </w:r>
          </w:p>
        </w:tc>
        <w:tc>
          <w:tcPr>
            <w:tcW w:w="5574" w:type="dxa"/>
          </w:tcPr>
          <w:p w14:paraId="000001D5"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D6"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276" w:type="dxa"/>
          </w:tcPr>
          <w:p w14:paraId="000001D7"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139365DB" w14:textId="77777777" w:rsidTr="008661CF">
        <w:trPr>
          <w:trHeight w:val="276"/>
        </w:trPr>
        <w:tc>
          <w:tcPr>
            <w:tcW w:w="1343" w:type="dxa"/>
          </w:tcPr>
          <w:p w14:paraId="000001D8"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5574" w:type="dxa"/>
          </w:tcPr>
          <w:p w14:paraId="000001D9"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1DA"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1276" w:type="dxa"/>
          </w:tcPr>
          <w:p w14:paraId="000001DB"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18B74CD1" w14:textId="77777777" w:rsidTr="008661CF">
        <w:trPr>
          <w:trHeight w:val="276"/>
        </w:trPr>
        <w:tc>
          <w:tcPr>
            <w:tcW w:w="1343" w:type="dxa"/>
          </w:tcPr>
          <w:p w14:paraId="000001DC"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5574" w:type="dxa"/>
          </w:tcPr>
          <w:p w14:paraId="000001DD"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DE"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1276" w:type="dxa"/>
          </w:tcPr>
          <w:p w14:paraId="000001DF"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4B0AA1A0" w14:textId="77777777" w:rsidTr="008661CF">
        <w:trPr>
          <w:trHeight w:val="276"/>
        </w:trPr>
        <w:tc>
          <w:tcPr>
            <w:tcW w:w="1343" w:type="dxa"/>
          </w:tcPr>
          <w:p w14:paraId="000001E0"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5574" w:type="dxa"/>
          </w:tcPr>
          <w:p w14:paraId="000001E1"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1E2" w14:textId="77777777" w:rsidR="00BF7DF2" w:rsidRPr="007D094F" w:rsidRDefault="00870F78">
            <w:pPr>
              <w:pBdr>
                <w:top w:val="nil"/>
                <w:left w:val="nil"/>
                <w:bottom w:val="nil"/>
                <w:right w:val="nil"/>
                <w:between w:val="nil"/>
              </w:pBdr>
              <w:spacing w:line="240" w:lineRule="auto"/>
              <w:ind w:left="0" w:hanging="2"/>
              <w:jc w:val="center"/>
            </w:pPr>
            <w:r w:rsidRPr="007D094F">
              <w:t>4</w:t>
            </w:r>
          </w:p>
        </w:tc>
        <w:tc>
          <w:tcPr>
            <w:tcW w:w="1276" w:type="dxa"/>
          </w:tcPr>
          <w:p w14:paraId="000001E3"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71E75DB3" w14:textId="77777777" w:rsidTr="008661CF">
        <w:trPr>
          <w:trHeight w:val="276"/>
        </w:trPr>
        <w:tc>
          <w:tcPr>
            <w:tcW w:w="1343" w:type="dxa"/>
          </w:tcPr>
          <w:p w14:paraId="000001E4"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5574" w:type="dxa"/>
          </w:tcPr>
          <w:p w14:paraId="000001E5"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E6" w14:textId="77777777" w:rsidR="00BF7DF2" w:rsidRPr="007D094F" w:rsidRDefault="00870F78">
            <w:pPr>
              <w:pBdr>
                <w:top w:val="nil"/>
                <w:left w:val="nil"/>
                <w:bottom w:val="nil"/>
                <w:right w:val="nil"/>
                <w:between w:val="nil"/>
              </w:pBdr>
              <w:spacing w:line="240" w:lineRule="auto"/>
              <w:ind w:left="0" w:hanging="2"/>
              <w:jc w:val="center"/>
            </w:pPr>
            <w:r w:rsidRPr="007D094F">
              <w:t>4</w:t>
            </w:r>
          </w:p>
        </w:tc>
        <w:tc>
          <w:tcPr>
            <w:tcW w:w="1276" w:type="dxa"/>
          </w:tcPr>
          <w:p w14:paraId="000001E7" w14:textId="77777777" w:rsidR="00BF7DF2" w:rsidRPr="007D094F" w:rsidRDefault="00870F78">
            <w:pPr>
              <w:pBdr>
                <w:top w:val="nil"/>
                <w:left w:val="nil"/>
                <w:bottom w:val="nil"/>
                <w:right w:val="nil"/>
                <w:between w:val="nil"/>
              </w:pBdr>
              <w:spacing w:line="240" w:lineRule="auto"/>
              <w:ind w:left="0" w:hanging="2"/>
              <w:jc w:val="center"/>
            </w:pPr>
            <w:r w:rsidRPr="007D094F">
              <w:t>0,5</w:t>
            </w:r>
          </w:p>
        </w:tc>
      </w:tr>
      <w:tr w:rsidR="007D094F" w:rsidRPr="007D094F" w14:paraId="54028F6A" w14:textId="77777777" w:rsidTr="008661CF">
        <w:trPr>
          <w:trHeight w:val="276"/>
        </w:trPr>
        <w:tc>
          <w:tcPr>
            <w:tcW w:w="1343" w:type="dxa"/>
          </w:tcPr>
          <w:p w14:paraId="000001E8"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5574" w:type="dxa"/>
          </w:tcPr>
          <w:p w14:paraId="000001E9" w14:textId="77777777" w:rsidR="00BF7DF2" w:rsidRPr="007D094F" w:rsidRDefault="00870F78">
            <w:pPr>
              <w:pBdr>
                <w:top w:val="nil"/>
                <w:left w:val="nil"/>
                <w:bottom w:val="nil"/>
                <w:right w:val="nil"/>
                <w:between w:val="nil"/>
              </w:pBdr>
              <w:spacing w:line="240" w:lineRule="auto"/>
              <w:ind w:left="0" w:hanging="2"/>
            </w:pPr>
            <w:r w:rsidRPr="007D094F">
              <w:t>Ilgalaikės anglų kalbos konsultacijos</w:t>
            </w:r>
          </w:p>
        </w:tc>
        <w:tc>
          <w:tcPr>
            <w:tcW w:w="1163" w:type="dxa"/>
          </w:tcPr>
          <w:p w14:paraId="000001EA"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1276" w:type="dxa"/>
          </w:tcPr>
          <w:p w14:paraId="000001EB"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0144CB39" w14:textId="77777777" w:rsidTr="008661CF">
        <w:trPr>
          <w:trHeight w:val="276"/>
        </w:trPr>
        <w:tc>
          <w:tcPr>
            <w:tcW w:w="1343" w:type="dxa"/>
          </w:tcPr>
          <w:p w14:paraId="000001EC" w14:textId="77777777" w:rsidR="00BF7DF2" w:rsidRPr="007D094F" w:rsidRDefault="00870F78">
            <w:pPr>
              <w:pBdr>
                <w:top w:val="nil"/>
                <w:left w:val="nil"/>
                <w:bottom w:val="nil"/>
                <w:right w:val="nil"/>
                <w:between w:val="nil"/>
              </w:pBdr>
              <w:spacing w:line="240" w:lineRule="auto"/>
              <w:ind w:left="0" w:hanging="2"/>
              <w:jc w:val="center"/>
            </w:pPr>
            <w:r w:rsidRPr="007D094F">
              <w:t>10.</w:t>
            </w:r>
          </w:p>
        </w:tc>
        <w:tc>
          <w:tcPr>
            <w:tcW w:w="5574" w:type="dxa"/>
          </w:tcPr>
          <w:p w14:paraId="000001ED"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EE"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1276" w:type="dxa"/>
          </w:tcPr>
          <w:p w14:paraId="000001EF"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47350AE5" w14:textId="77777777" w:rsidTr="008661CF">
        <w:trPr>
          <w:trHeight w:val="276"/>
        </w:trPr>
        <w:tc>
          <w:tcPr>
            <w:tcW w:w="1343" w:type="dxa"/>
          </w:tcPr>
          <w:p w14:paraId="000001F0" w14:textId="77777777" w:rsidR="00BF7DF2" w:rsidRPr="007D094F" w:rsidRDefault="00870F78">
            <w:pPr>
              <w:pBdr>
                <w:top w:val="nil"/>
                <w:left w:val="nil"/>
                <w:bottom w:val="nil"/>
                <w:right w:val="nil"/>
                <w:between w:val="nil"/>
              </w:pBdr>
              <w:spacing w:line="240" w:lineRule="auto"/>
              <w:ind w:left="0" w:hanging="2"/>
              <w:jc w:val="center"/>
            </w:pPr>
            <w:r w:rsidRPr="007D094F">
              <w:t>11.</w:t>
            </w:r>
          </w:p>
        </w:tc>
        <w:tc>
          <w:tcPr>
            <w:tcW w:w="5574" w:type="dxa"/>
          </w:tcPr>
          <w:p w14:paraId="000001F1"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1F2"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1276" w:type="dxa"/>
          </w:tcPr>
          <w:p w14:paraId="000001F3"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8EFCE14" w14:textId="77777777" w:rsidTr="008661CF">
        <w:trPr>
          <w:trHeight w:val="276"/>
        </w:trPr>
        <w:tc>
          <w:tcPr>
            <w:tcW w:w="1343" w:type="dxa"/>
          </w:tcPr>
          <w:p w14:paraId="000001F4" w14:textId="77777777" w:rsidR="00BF7DF2" w:rsidRPr="007D094F" w:rsidRDefault="00870F78">
            <w:pPr>
              <w:pBdr>
                <w:top w:val="nil"/>
                <w:left w:val="nil"/>
                <w:bottom w:val="nil"/>
                <w:right w:val="nil"/>
                <w:between w:val="nil"/>
              </w:pBdr>
              <w:spacing w:line="240" w:lineRule="auto"/>
              <w:ind w:left="0" w:hanging="2"/>
              <w:jc w:val="center"/>
            </w:pPr>
            <w:r w:rsidRPr="007D094F">
              <w:t>12.</w:t>
            </w:r>
          </w:p>
        </w:tc>
        <w:tc>
          <w:tcPr>
            <w:tcW w:w="5574" w:type="dxa"/>
          </w:tcPr>
          <w:p w14:paraId="000001F5"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F6"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1276" w:type="dxa"/>
          </w:tcPr>
          <w:p w14:paraId="000001F7"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02C1C73C" w14:textId="77777777" w:rsidTr="008661CF">
        <w:trPr>
          <w:trHeight w:val="276"/>
        </w:trPr>
        <w:tc>
          <w:tcPr>
            <w:tcW w:w="1343" w:type="dxa"/>
          </w:tcPr>
          <w:p w14:paraId="000001F8" w14:textId="77777777" w:rsidR="00BF7DF2" w:rsidRPr="007D094F" w:rsidRDefault="00870F78">
            <w:pPr>
              <w:pBdr>
                <w:top w:val="nil"/>
                <w:left w:val="nil"/>
                <w:bottom w:val="nil"/>
                <w:right w:val="nil"/>
                <w:between w:val="nil"/>
              </w:pBdr>
              <w:spacing w:line="240" w:lineRule="auto"/>
              <w:ind w:left="0" w:hanging="2"/>
              <w:jc w:val="center"/>
            </w:pPr>
            <w:r w:rsidRPr="007D094F">
              <w:t>13.</w:t>
            </w:r>
          </w:p>
        </w:tc>
        <w:tc>
          <w:tcPr>
            <w:tcW w:w="5574" w:type="dxa"/>
          </w:tcPr>
          <w:p w14:paraId="000001F9" w14:textId="77777777" w:rsidR="00BF7DF2" w:rsidRPr="007D094F" w:rsidRDefault="00870F78">
            <w:pPr>
              <w:pBdr>
                <w:top w:val="nil"/>
                <w:left w:val="nil"/>
                <w:bottom w:val="nil"/>
                <w:right w:val="nil"/>
                <w:between w:val="nil"/>
              </w:pBdr>
              <w:spacing w:line="240" w:lineRule="auto"/>
              <w:ind w:left="0" w:hanging="2"/>
            </w:pPr>
            <w:r w:rsidRPr="007D094F">
              <w:t xml:space="preserve">Ilgalaikės lietuvių kalbos ir literatūros konsultacijos </w:t>
            </w:r>
          </w:p>
        </w:tc>
        <w:tc>
          <w:tcPr>
            <w:tcW w:w="1163" w:type="dxa"/>
          </w:tcPr>
          <w:p w14:paraId="000001FA"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1276" w:type="dxa"/>
          </w:tcPr>
          <w:p w14:paraId="000001FB"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F0506D6" w14:textId="77777777" w:rsidTr="008661CF">
        <w:trPr>
          <w:trHeight w:val="276"/>
        </w:trPr>
        <w:tc>
          <w:tcPr>
            <w:tcW w:w="1343" w:type="dxa"/>
          </w:tcPr>
          <w:p w14:paraId="000001FC" w14:textId="77777777" w:rsidR="00BF7DF2" w:rsidRPr="007D094F" w:rsidRDefault="00870F78">
            <w:pPr>
              <w:pBdr>
                <w:top w:val="nil"/>
                <w:left w:val="nil"/>
                <w:bottom w:val="nil"/>
                <w:right w:val="nil"/>
                <w:between w:val="nil"/>
              </w:pBdr>
              <w:spacing w:line="240" w:lineRule="auto"/>
              <w:ind w:left="0" w:hanging="2"/>
              <w:jc w:val="center"/>
            </w:pPr>
            <w:r w:rsidRPr="007D094F">
              <w:lastRenderedPageBreak/>
              <w:t>14.</w:t>
            </w:r>
          </w:p>
        </w:tc>
        <w:tc>
          <w:tcPr>
            <w:tcW w:w="5574" w:type="dxa"/>
          </w:tcPr>
          <w:p w14:paraId="000001FD"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1FE"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1276" w:type="dxa"/>
          </w:tcPr>
          <w:p w14:paraId="000001FF"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EE428DE" w14:textId="77777777" w:rsidTr="008661CF">
        <w:trPr>
          <w:trHeight w:val="276"/>
        </w:trPr>
        <w:tc>
          <w:tcPr>
            <w:tcW w:w="1343" w:type="dxa"/>
          </w:tcPr>
          <w:p w14:paraId="00000200" w14:textId="77777777" w:rsidR="00BF7DF2" w:rsidRPr="007D094F" w:rsidRDefault="00870F78">
            <w:pPr>
              <w:pBdr>
                <w:top w:val="nil"/>
                <w:left w:val="nil"/>
                <w:bottom w:val="nil"/>
                <w:right w:val="nil"/>
                <w:between w:val="nil"/>
              </w:pBdr>
              <w:spacing w:line="240" w:lineRule="auto"/>
              <w:ind w:left="0" w:hanging="2"/>
              <w:jc w:val="center"/>
            </w:pPr>
            <w:r w:rsidRPr="007D094F">
              <w:t>15.</w:t>
            </w:r>
          </w:p>
        </w:tc>
        <w:tc>
          <w:tcPr>
            <w:tcW w:w="5574" w:type="dxa"/>
          </w:tcPr>
          <w:p w14:paraId="00000201" w14:textId="77777777" w:rsidR="00BF7DF2" w:rsidRPr="007D094F" w:rsidRDefault="00870F78">
            <w:pPr>
              <w:pBdr>
                <w:top w:val="nil"/>
                <w:left w:val="nil"/>
                <w:bottom w:val="nil"/>
                <w:right w:val="nil"/>
                <w:between w:val="nil"/>
              </w:pBdr>
              <w:spacing w:line="240" w:lineRule="auto"/>
              <w:ind w:left="0" w:hanging="2"/>
            </w:pPr>
            <w:r w:rsidRPr="007D094F">
              <w:t>Ilgalaikės informacinių technologijų konsultacijos</w:t>
            </w:r>
          </w:p>
        </w:tc>
        <w:tc>
          <w:tcPr>
            <w:tcW w:w="1163" w:type="dxa"/>
          </w:tcPr>
          <w:p w14:paraId="00000202"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203"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7200B76B" w14:textId="77777777" w:rsidTr="008661CF">
        <w:trPr>
          <w:trHeight w:val="276"/>
        </w:trPr>
        <w:tc>
          <w:tcPr>
            <w:tcW w:w="1343" w:type="dxa"/>
          </w:tcPr>
          <w:p w14:paraId="00000204" w14:textId="77777777" w:rsidR="00BF7DF2" w:rsidRPr="007D094F" w:rsidRDefault="00870F78">
            <w:pPr>
              <w:pBdr>
                <w:top w:val="nil"/>
                <w:left w:val="nil"/>
                <w:bottom w:val="nil"/>
                <w:right w:val="nil"/>
                <w:between w:val="nil"/>
              </w:pBdr>
              <w:spacing w:line="240" w:lineRule="auto"/>
              <w:ind w:left="0" w:hanging="2"/>
              <w:jc w:val="center"/>
            </w:pPr>
            <w:r w:rsidRPr="007D094F">
              <w:t>16.</w:t>
            </w:r>
          </w:p>
        </w:tc>
        <w:tc>
          <w:tcPr>
            <w:tcW w:w="5574" w:type="dxa"/>
          </w:tcPr>
          <w:p w14:paraId="00000205"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206"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207"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20897DDB" w14:textId="77777777" w:rsidTr="008661CF">
        <w:trPr>
          <w:trHeight w:val="276"/>
        </w:trPr>
        <w:tc>
          <w:tcPr>
            <w:tcW w:w="1343" w:type="dxa"/>
          </w:tcPr>
          <w:p w14:paraId="00000208" w14:textId="77777777" w:rsidR="00BF7DF2" w:rsidRPr="007D094F" w:rsidRDefault="00870F78">
            <w:pPr>
              <w:pBdr>
                <w:top w:val="nil"/>
                <w:left w:val="nil"/>
                <w:bottom w:val="nil"/>
                <w:right w:val="nil"/>
                <w:between w:val="nil"/>
              </w:pBdr>
              <w:spacing w:line="240" w:lineRule="auto"/>
              <w:ind w:left="0" w:hanging="2"/>
              <w:jc w:val="center"/>
            </w:pPr>
            <w:r w:rsidRPr="007D094F">
              <w:t>17.</w:t>
            </w:r>
          </w:p>
        </w:tc>
        <w:tc>
          <w:tcPr>
            <w:tcW w:w="5574" w:type="dxa"/>
          </w:tcPr>
          <w:p w14:paraId="00000209"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20A"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20B"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5AE094F" w14:textId="77777777" w:rsidTr="008661CF">
        <w:trPr>
          <w:trHeight w:val="276"/>
        </w:trPr>
        <w:tc>
          <w:tcPr>
            <w:tcW w:w="1343" w:type="dxa"/>
          </w:tcPr>
          <w:p w14:paraId="0000020C" w14:textId="77777777" w:rsidR="00BF7DF2" w:rsidRPr="007D094F" w:rsidRDefault="00870F78">
            <w:pPr>
              <w:pBdr>
                <w:top w:val="nil"/>
                <w:left w:val="nil"/>
                <w:bottom w:val="nil"/>
                <w:right w:val="nil"/>
                <w:between w:val="nil"/>
              </w:pBdr>
              <w:spacing w:line="240" w:lineRule="auto"/>
              <w:ind w:left="0" w:hanging="2"/>
              <w:jc w:val="center"/>
            </w:pPr>
            <w:r w:rsidRPr="007D094F">
              <w:t>18.</w:t>
            </w:r>
          </w:p>
        </w:tc>
        <w:tc>
          <w:tcPr>
            <w:tcW w:w="5574" w:type="dxa"/>
          </w:tcPr>
          <w:p w14:paraId="0000020D" w14:textId="77777777" w:rsidR="00BF7DF2" w:rsidRPr="007D094F" w:rsidRDefault="00870F78">
            <w:pPr>
              <w:pBdr>
                <w:top w:val="nil"/>
                <w:left w:val="nil"/>
                <w:bottom w:val="nil"/>
                <w:right w:val="nil"/>
                <w:between w:val="nil"/>
              </w:pBdr>
              <w:spacing w:line="240" w:lineRule="auto"/>
              <w:ind w:left="0" w:hanging="2"/>
            </w:pPr>
            <w:r w:rsidRPr="007D094F">
              <w:t xml:space="preserve">Ilgalaikės matematikos konsultacijos </w:t>
            </w:r>
          </w:p>
        </w:tc>
        <w:tc>
          <w:tcPr>
            <w:tcW w:w="1163" w:type="dxa"/>
          </w:tcPr>
          <w:p w14:paraId="0000020E"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1276" w:type="dxa"/>
          </w:tcPr>
          <w:p w14:paraId="0000020F"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10A7F1DF" w14:textId="77777777" w:rsidTr="008661CF">
        <w:trPr>
          <w:trHeight w:val="276"/>
        </w:trPr>
        <w:tc>
          <w:tcPr>
            <w:tcW w:w="1343" w:type="dxa"/>
          </w:tcPr>
          <w:p w14:paraId="00000210" w14:textId="77777777" w:rsidR="00BF7DF2" w:rsidRPr="007D094F" w:rsidRDefault="00870F78">
            <w:pPr>
              <w:pBdr>
                <w:top w:val="nil"/>
                <w:left w:val="nil"/>
                <w:bottom w:val="nil"/>
                <w:right w:val="nil"/>
                <w:between w:val="nil"/>
              </w:pBdr>
              <w:spacing w:line="240" w:lineRule="auto"/>
              <w:ind w:left="0" w:hanging="2"/>
              <w:jc w:val="center"/>
            </w:pPr>
            <w:r w:rsidRPr="007D094F">
              <w:t>19.</w:t>
            </w:r>
          </w:p>
        </w:tc>
        <w:tc>
          <w:tcPr>
            <w:tcW w:w="5574" w:type="dxa"/>
          </w:tcPr>
          <w:p w14:paraId="00000211"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212"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1276" w:type="dxa"/>
          </w:tcPr>
          <w:p w14:paraId="00000213"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15F6A725" w14:textId="77777777" w:rsidTr="008661CF">
        <w:trPr>
          <w:trHeight w:val="148"/>
        </w:trPr>
        <w:tc>
          <w:tcPr>
            <w:tcW w:w="8080" w:type="dxa"/>
            <w:gridSpan w:val="3"/>
          </w:tcPr>
          <w:p w14:paraId="00000214" w14:textId="77777777" w:rsidR="00BF7DF2" w:rsidRPr="007D094F" w:rsidRDefault="00870F78">
            <w:pPr>
              <w:pBdr>
                <w:top w:val="nil"/>
                <w:left w:val="nil"/>
                <w:bottom w:val="nil"/>
                <w:right w:val="nil"/>
                <w:between w:val="nil"/>
              </w:pBdr>
              <w:spacing w:line="240" w:lineRule="auto"/>
              <w:ind w:left="0" w:hanging="2"/>
              <w:jc w:val="right"/>
            </w:pPr>
            <w:r w:rsidRPr="007D094F">
              <w:rPr>
                <w:b/>
              </w:rPr>
              <w:t>Iš viso:</w:t>
            </w:r>
          </w:p>
        </w:tc>
        <w:tc>
          <w:tcPr>
            <w:tcW w:w="1276" w:type="dxa"/>
          </w:tcPr>
          <w:p w14:paraId="00000217" w14:textId="77777777" w:rsidR="00BF7DF2" w:rsidRPr="007D094F" w:rsidRDefault="00870F78">
            <w:pPr>
              <w:pBdr>
                <w:top w:val="nil"/>
                <w:left w:val="nil"/>
                <w:bottom w:val="nil"/>
                <w:right w:val="nil"/>
                <w:between w:val="nil"/>
              </w:pBdr>
              <w:spacing w:line="240" w:lineRule="auto"/>
              <w:ind w:left="0" w:hanging="2"/>
              <w:jc w:val="center"/>
            </w:pPr>
            <w:r w:rsidRPr="007D094F">
              <w:rPr>
                <w:b/>
              </w:rPr>
              <w:t>15 val.</w:t>
            </w:r>
          </w:p>
        </w:tc>
      </w:tr>
    </w:tbl>
    <w:p w14:paraId="0000021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r>
    </w:p>
    <w:p w14:paraId="00000219" w14:textId="0A1A6BD5"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17. Mokyklos ugdymo plano projektas suderinamas su mokyklos taryba, </w:t>
      </w:r>
      <w:sdt>
        <w:sdtPr>
          <w:tag w:val="goog_rdk_7"/>
          <w:id w:val="1693266134"/>
        </w:sdtPr>
        <w:sdtContent/>
      </w:sdt>
      <w:r w:rsidRPr="007D094F">
        <w:t xml:space="preserve">taip pat su </w:t>
      </w:r>
      <w:r w:rsidR="00AC7DA2" w:rsidRPr="007D094F">
        <w:rPr>
          <w:rFonts w:eastAsia="Arial"/>
        </w:rPr>
        <w:t>Vilkaviškio rajono savivaldybės vykdomąja institucija.</w:t>
      </w:r>
    </w:p>
    <w:p w14:paraId="0000021A"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18. Mokyklos vadovas mokyklos ugdymo planą tvirtina iki mokslo metų pradžios.</w:t>
      </w:r>
    </w:p>
    <w:p w14:paraId="0000021B" w14:textId="77777777" w:rsidR="00BF7DF2" w:rsidRPr="007D094F" w:rsidRDefault="00BF7DF2">
      <w:pPr>
        <w:pBdr>
          <w:top w:val="nil"/>
          <w:left w:val="nil"/>
          <w:bottom w:val="nil"/>
          <w:right w:val="nil"/>
          <w:between w:val="nil"/>
        </w:pBdr>
        <w:spacing w:line="240" w:lineRule="auto"/>
        <w:ind w:left="0" w:hanging="2"/>
        <w:jc w:val="both"/>
      </w:pPr>
    </w:p>
    <w:p w14:paraId="0000021C" w14:textId="77777777" w:rsidR="00BF7DF2" w:rsidRPr="007D094F" w:rsidRDefault="00870F78">
      <w:pPr>
        <w:pBdr>
          <w:top w:val="nil"/>
          <w:left w:val="nil"/>
          <w:bottom w:val="nil"/>
          <w:right w:val="nil"/>
          <w:between w:val="nil"/>
        </w:pBdr>
        <w:spacing w:line="240" w:lineRule="auto"/>
        <w:ind w:left="0" w:hanging="2"/>
        <w:jc w:val="center"/>
      </w:pPr>
      <w:r w:rsidRPr="007D094F">
        <w:rPr>
          <w:b/>
        </w:rPr>
        <w:t>TREČIASIS SKIRSNIS</w:t>
      </w:r>
    </w:p>
    <w:p w14:paraId="0000021D"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 UGDYMO PROGRAMŲ ĮGYVENDINIMO ORGANIZAVIMAS</w:t>
      </w:r>
    </w:p>
    <w:p w14:paraId="0000021E" w14:textId="77777777" w:rsidR="00BF7DF2" w:rsidRPr="007D094F" w:rsidRDefault="00BF7DF2">
      <w:pPr>
        <w:pBdr>
          <w:top w:val="nil"/>
          <w:left w:val="nil"/>
          <w:bottom w:val="nil"/>
          <w:right w:val="nil"/>
          <w:between w:val="nil"/>
        </w:pBdr>
        <w:spacing w:line="240" w:lineRule="auto"/>
        <w:ind w:left="0" w:hanging="2"/>
        <w:jc w:val="both"/>
      </w:pPr>
    </w:p>
    <w:p w14:paraId="0000021F" w14:textId="77777777" w:rsidR="00BF7DF2" w:rsidRPr="007D094F" w:rsidRDefault="00870F78">
      <w:pPr>
        <w:pBdr>
          <w:top w:val="nil"/>
          <w:left w:val="nil"/>
          <w:bottom w:val="nil"/>
          <w:right w:val="nil"/>
          <w:between w:val="nil"/>
        </w:pBdr>
        <w:spacing w:line="240" w:lineRule="auto"/>
        <w:ind w:left="0" w:hanging="2"/>
        <w:jc w:val="both"/>
      </w:pPr>
      <w:r w:rsidRPr="007D094F">
        <w:t xml:space="preserve"> </w:t>
      </w:r>
      <w:r w:rsidRPr="007D094F">
        <w:tab/>
        <w:t>19. Ugdymo procesas skirstomas pusmečiais. Ugdymo laikotarpių trukmė 2023–2024 mokslo metais: I pusmetis – 2023-09-01–2024-01-31, II pusmetis – 2024-02-01–2024-06-11 (1–4 klasė) / 2024-06-26 (5–10 klasė). Ugdymo laikotarpių trukmė 2024–2025 mokslo metais: I pusmetis – 2024-09-02–2025-01-31, II pusmetis – 2025-02-01–2025-06-12 (1–4 klasė) / 2025-06-27 (5–10 klasė).</w:t>
      </w:r>
    </w:p>
    <w:p w14:paraId="00000220"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20. Mokymosi trukmė apibrėžiama pamokų skaičiumi per dieną ir nepertraukiamo mokymosi laiku, kurį reglamentuoja Higienos norma.</w:t>
      </w:r>
    </w:p>
    <w:p w14:paraId="00000221" w14:textId="77777777" w:rsidR="00BF7DF2" w:rsidRPr="007D094F" w:rsidRDefault="00870F78">
      <w:pPr>
        <w:pBdr>
          <w:top w:val="nil"/>
          <w:left w:val="nil"/>
          <w:bottom w:val="nil"/>
          <w:right w:val="nil"/>
          <w:between w:val="nil"/>
        </w:pBdr>
        <w:tabs>
          <w:tab w:val="left" w:pos="709"/>
          <w:tab w:val="left" w:pos="851"/>
        </w:tabs>
        <w:spacing w:line="240" w:lineRule="auto"/>
        <w:ind w:left="0" w:hanging="2"/>
        <w:jc w:val="both"/>
      </w:pPr>
      <w:r w:rsidRPr="007D094F">
        <w:tab/>
      </w:r>
      <w:r w:rsidRPr="007D094F">
        <w:tab/>
        <w:t xml:space="preserve">21. Mokykla dirba penkias dienas per savaitę. </w:t>
      </w:r>
    </w:p>
    <w:p w14:paraId="00000222" w14:textId="77777777" w:rsidR="00BF7DF2" w:rsidRPr="007D094F" w:rsidRDefault="00870F78">
      <w:pPr>
        <w:pBdr>
          <w:top w:val="nil"/>
          <w:left w:val="nil"/>
          <w:bottom w:val="nil"/>
          <w:right w:val="nil"/>
          <w:between w:val="nil"/>
        </w:pBdr>
        <w:tabs>
          <w:tab w:val="left" w:pos="709"/>
        </w:tabs>
        <w:spacing w:line="240" w:lineRule="auto"/>
        <w:ind w:left="0" w:hanging="2"/>
        <w:jc w:val="both"/>
      </w:pPr>
      <w:r w:rsidRPr="007D094F">
        <w:tab/>
      </w:r>
      <w:r w:rsidRPr="007D094F">
        <w:tab/>
        <w:t>22. Pamokų laikas:</w:t>
      </w:r>
    </w:p>
    <w:p w14:paraId="00000223" w14:textId="77777777" w:rsidR="00BF7DF2" w:rsidRPr="007D094F" w:rsidRDefault="00870F78">
      <w:pPr>
        <w:pBdr>
          <w:top w:val="nil"/>
          <w:left w:val="nil"/>
          <w:bottom w:val="nil"/>
          <w:right w:val="nil"/>
          <w:between w:val="nil"/>
        </w:pBdr>
        <w:spacing w:line="240" w:lineRule="auto"/>
        <w:ind w:left="0" w:hanging="2"/>
      </w:pPr>
      <w:r w:rsidRPr="007D094F">
        <w:tab/>
      </w:r>
      <w:r w:rsidRPr="007D094F">
        <w:tab/>
        <w:t>1 pamoka  8.00–8.45 val.;</w:t>
      </w:r>
      <w:r w:rsidRPr="007D094F">
        <w:tab/>
      </w:r>
    </w:p>
    <w:p w14:paraId="00000224" w14:textId="77777777" w:rsidR="00BF7DF2" w:rsidRPr="007D094F" w:rsidRDefault="00870F78">
      <w:pPr>
        <w:pBdr>
          <w:top w:val="nil"/>
          <w:left w:val="nil"/>
          <w:bottom w:val="nil"/>
          <w:right w:val="nil"/>
          <w:between w:val="nil"/>
        </w:pBdr>
        <w:spacing w:line="240" w:lineRule="auto"/>
        <w:ind w:left="0" w:hanging="2"/>
      </w:pPr>
      <w:r w:rsidRPr="007D094F">
        <w:tab/>
      </w:r>
      <w:r w:rsidRPr="007D094F">
        <w:tab/>
        <w:t>2 pamoka  8.55–9.40 val.;</w:t>
      </w:r>
      <w:r w:rsidRPr="007D094F">
        <w:tab/>
      </w:r>
      <w:r w:rsidRPr="007D094F">
        <w:tab/>
      </w:r>
    </w:p>
    <w:p w14:paraId="00000225"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 pamoka  9.50–10.35 val.;</w:t>
      </w:r>
      <w:r w:rsidRPr="007D094F">
        <w:tab/>
      </w:r>
      <w:r w:rsidRPr="007D094F">
        <w:tab/>
      </w:r>
    </w:p>
    <w:p w14:paraId="00000226"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4 pamoka  10.45–11.30 val.;</w:t>
      </w:r>
      <w:r w:rsidRPr="007D094F">
        <w:tab/>
      </w:r>
      <w:r w:rsidRPr="007D094F">
        <w:tab/>
      </w:r>
    </w:p>
    <w:p w14:paraId="00000227"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JUDRIOJI  PERTRAUKA (25 min.); 1-4 pietūs</w:t>
      </w:r>
      <w:r w:rsidRPr="007D094F">
        <w:tab/>
      </w:r>
    </w:p>
    <w:p w14:paraId="0000022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5 pamoka  11.55–12.40 val.;</w:t>
      </w:r>
    </w:p>
    <w:p w14:paraId="0000022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JUDRIOJI  PERTRAUKA (25 min.); 5-10 klasių pietūs</w:t>
      </w:r>
    </w:p>
    <w:p w14:paraId="0000022A"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6 pamoka  13.05–13.50 val.;</w:t>
      </w:r>
      <w:r w:rsidRPr="007D094F">
        <w:tab/>
      </w:r>
      <w:r w:rsidRPr="007D094F">
        <w:tab/>
      </w:r>
    </w:p>
    <w:p w14:paraId="0000022B"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7 pamoka  14.00–14.45 val.;</w:t>
      </w:r>
      <w:r w:rsidRPr="007D094F">
        <w:tab/>
      </w:r>
    </w:p>
    <w:p w14:paraId="0000022C" w14:textId="77777777" w:rsidR="00BF7DF2" w:rsidRPr="007D094F" w:rsidRDefault="00BF7DF2">
      <w:pPr>
        <w:pBdr>
          <w:top w:val="nil"/>
          <w:left w:val="nil"/>
          <w:bottom w:val="nil"/>
          <w:right w:val="nil"/>
          <w:between w:val="nil"/>
        </w:pBdr>
        <w:spacing w:line="240" w:lineRule="auto"/>
        <w:ind w:left="0" w:hanging="2"/>
        <w:jc w:val="both"/>
      </w:pPr>
    </w:p>
    <w:p w14:paraId="0000022D" w14:textId="77777777" w:rsidR="00BF7DF2" w:rsidRPr="007D094F" w:rsidRDefault="00870F78">
      <w:pPr>
        <w:shd w:val="clear" w:color="auto" w:fill="FFFFFF"/>
        <w:ind w:left="0" w:hanging="2"/>
        <w:jc w:val="both"/>
      </w:pPr>
      <w:r w:rsidRPr="007D094F">
        <w:tab/>
      </w:r>
      <w:r w:rsidRPr="007D094F">
        <w:tab/>
        <w:t>23. Klasės dalykų turiniui įgyvendinti per skirtą ugdymo laiką ir pamokų skaičių rengiamas pamokų tvarkaraštis. Jame numatoma klasei skirtų pamokų organizavimo seka per dieną, savaitę. Mokyklos pamokų tvarkaraštis per mokslo metus gali būti pertvarkomas, atsižvelgiant į ugdymo procesui keliamus uždavinius.</w:t>
      </w:r>
    </w:p>
    <w:p w14:paraId="0000022E" w14:textId="77777777" w:rsidR="00BF7DF2" w:rsidRPr="007D094F" w:rsidRDefault="00870F78">
      <w:pPr>
        <w:shd w:val="clear" w:color="auto" w:fill="FFFFFF"/>
        <w:ind w:left="0" w:hanging="2"/>
        <w:jc w:val="both"/>
      </w:pPr>
      <w:r w:rsidRPr="007D094F">
        <w:tab/>
      </w:r>
      <w:r w:rsidRPr="007D094F">
        <w:tab/>
        <w:t xml:space="preserve">24. Mokymosi veiksmingumui didinti pamokų tvarkaraštyje numatytos ne tik pavienės, bet ir dvi iš eilės viena po kitos to paties dalyko organizuojamos pamokos. Nepertraukiamo mokymosi laikas nustatomas vadovaujantis Higienos norma. </w:t>
      </w:r>
    </w:p>
    <w:p w14:paraId="0000022F" w14:textId="77777777" w:rsidR="00BF7DF2" w:rsidRPr="007D094F" w:rsidRDefault="00870F78">
      <w:pPr>
        <w:shd w:val="clear" w:color="auto" w:fill="FFFFFF"/>
        <w:ind w:left="0" w:hanging="2"/>
        <w:jc w:val="both"/>
      </w:pPr>
      <w:r w:rsidRPr="007D094F">
        <w:tab/>
      </w:r>
      <w:r w:rsidRPr="007D094F">
        <w:tab/>
        <w:t>25. Mokiniams, besimokantiems pagal pradinio ir pagrindinio ugdymo programas, pamokų tvarkaraštyje  nepaliekamas pamokos laiko tarpas tarp pamokų.</w:t>
      </w:r>
    </w:p>
    <w:p w14:paraId="00000230" w14:textId="77777777" w:rsidR="00BF7DF2" w:rsidRPr="007D094F" w:rsidRDefault="00870F78">
      <w:pPr>
        <w:shd w:val="clear" w:color="auto" w:fill="FFFFFF"/>
        <w:tabs>
          <w:tab w:val="left" w:pos="709"/>
        </w:tabs>
        <w:ind w:left="0" w:hanging="2"/>
        <w:jc w:val="both"/>
      </w:pPr>
      <w:r w:rsidRPr="007D094F">
        <w:tab/>
        <w:t xml:space="preserve">26. Mokykla sudaro galimybes mokiniams kiekvieną dieną – prieš pamokas ir tarp pamokų – užsiimti fiziškai aktyvia veikla – 22 punktas. </w:t>
      </w:r>
    </w:p>
    <w:p w14:paraId="00000231" w14:textId="77777777" w:rsidR="00BF7DF2" w:rsidRPr="007D094F" w:rsidRDefault="00870F7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pPr>
      <w:r w:rsidRPr="007D094F">
        <w:tab/>
      </w:r>
      <w:r w:rsidRPr="007D094F">
        <w:tab/>
        <w:t>27. Pamokų skaičius dalykams (ugdymo programoms įgyvendinti) mokyklos ugdymo plane numatytas dvejiems mokslo metams: pradinio ugdymo programai – 61.1 ir 61.2 punktai, pagrindinio ugdymo programai – 67 ir 68 punktai.</w:t>
      </w:r>
    </w:p>
    <w:p w14:paraId="00000232" w14:textId="4BBF4B58"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28. Mokinys, kuris mokosi pagal pradinio ar pagrindinio ugdymo programą, privalo mokytis Ugdymo programų apraše nustatytų dalykų. Minimalus pamokų skaičius joms įgyvendinti numatytas Bendrųjų ugdymo planų 78.1. ir 78.2.  </w:t>
      </w:r>
      <w:sdt>
        <w:sdtPr>
          <w:tag w:val="goog_rdk_8"/>
          <w:id w:val="1724480230"/>
        </w:sdtPr>
        <w:sdtContent/>
      </w:sdt>
      <w:r w:rsidRPr="007D094F">
        <w:t xml:space="preserve">punktuose. </w:t>
      </w:r>
    </w:p>
    <w:p w14:paraId="00000233"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29. Mokykla 2023–2024 ir 2024–2025 m. m. ugdymo proceso neintensyvins.</w:t>
      </w:r>
    </w:p>
    <w:p w14:paraId="48473AE1" w14:textId="50015896" w:rsidR="00777508" w:rsidRPr="007D094F" w:rsidRDefault="00870F78" w:rsidP="00777508">
      <w:pPr>
        <w:pBdr>
          <w:top w:val="nil"/>
          <w:left w:val="nil"/>
          <w:bottom w:val="nil"/>
          <w:right w:val="nil"/>
          <w:between w:val="nil"/>
        </w:pBdr>
        <w:spacing w:line="240" w:lineRule="auto"/>
        <w:ind w:left="0" w:hanging="2"/>
        <w:jc w:val="both"/>
      </w:pPr>
      <w:r w:rsidRPr="007D094F">
        <w:lastRenderedPageBreak/>
        <w:tab/>
      </w:r>
      <w:r w:rsidRPr="007D094F">
        <w:tab/>
        <w:t>30. Mokinių, kurie mokosi pagal pradinio ugdymo programą, mokymosi krūvio reguliavimas</w:t>
      </w:r>
      <w:r w:rsidR="00777508" w:rsidRPr="007D094F">
        <w:t xml:space="preserve"> (Mokinių mokymosi krūvio reguliavimo tvarka ir mokinių mokymosi krūvio optimizavimo priemonių planas, patvirtintas Vilkaviškio r. Sūdavos pagrindinės mokyklos direktoriaus 2015 m. rugsėjo 1 d. įsakymu Nr. V-310 bei 2017 m. rugpjūčio mėnesio </w:t>
      </w:r>
      <w:sdt>
        <w:sdtPr>
          <w:tag w:val="goog_rdk_10"/>
          <w:id w:val="-1148665620"/>
        </w:sdtPr>
        <w:sdtContent/>
      </w:sdt>
      <w:r w:rsidR="00777508" w:rsidRPr="007D094F">
        <w:t>redakcija):</w:t>
      </w:r>
    </w:p>
    <w:p w14:paraId="00000235" w14:textId="0F04BC8F" w:rsidR="00BF7DF2" w:rsidRPr="007D094F" w:rsidRDefault="00870F78">
      <w:pPr>
        <w:pBdr>
          <w:top w:val="nil"/>
          <w:left w:val="nil"/>
          <w:bottom w:val="nil"/>
          <w:right w:val="nil"/>
          <w:between w:val="nil"/>
        </w:pBdr>
        <w:spacing w:line="240" w:lineRule="auto"/>
        <w:ind w:left="0" w:hanging="2"/>
        <w:jc w:val="both"/>
      </w:pPr>
      <w:r w:rsidRPr="007D094F">
        <w:tab/>
      </w:r>
      <w:r w:rsidRPr="007D094F">
        <w:tab/>
        <w:t>30.1. ugdomoji veikla per dieną 1 klasių mokiniams trunka ne ilgiau nei 5 ugdymo valand</w:t>
      </w:r>
      <w:r w:rsidR="00AC7DA2" w:rsidRPr="007D094F">
        <w:t>as</w:t>
      </w:r>
      <w:r w:rsidRPr="007D094F">
        <w:t>, 2–4 klasėse – 6 valand</w:t>
      </w:r>
      <w:sdt>
        <w:sdtPr>
          <w:tag w:val="goog_rdk_9"/>
          <w:id w:val="-324977370"/>
        </w:sdtPr>
        <w:sdtContent/>
      </w:sdt>
      <w:r w:rsidR="00AC7DA2" w:rsidRPr="007D094F">
        <w:t xml:space="preserve">as. </w:t>
      </w:r>
      <w:r w:rsidRPr="007D094F">
        <w:t>Į šį laiką neįskaičiuojamas pailgintos dienos grupės veiklai organizuoti skirtas laikas;</w:t>
      </w:r>
    </w:p>
    <w:p w14:paraId="00000236" w14:textId="2A9679D3"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30.2. apie </w:t>
      </w:r>
      <w:r w:rsidR="00AC7DA2" w:rsidRPr="007D094F">
        <w:t>atsiskaitomąjį</w:t>
      </w:r>
      <w:r w:rsidRPr="007D094F">
        <w:t xml:space="preserve"> darbą mokiniai ir jų tėvai informuojami el. dienyne ne vėliau kaip prieš savaitę; </w:t>
      </w:r>
    </w:p>
    <w:p w14:paraId="00000237"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30.3. per savaitę mokiniai gali rašyti ne daugiau kaip 4 patikrinamuosius darbus ar diagnostines užduotis. Patikrinamieji darbai nerašomi pirmą dieną po atostogų ar šventinių dienų, po mokinio ligos. Per dieną mokiniai gali rašyti 1 patikrinamąjį darbą ar diagnostinę užduotį;</w:t>
      </w:r>
    </w:p>
    <w:p w14:paraId="0000023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30.4. namų darbų tikslas – pakartoti ir įtvirtinti mokomąją medžiagą, lavinti savarankiško darbo įgūdžius, ugdyti atsakomybę;</w:t>
      </w:r>
    </w:p>
    <w:p w14:paraId="0000023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30.5. namų darbai diferencijuojami, atsižvelgiant į mokinio galias, galimybes, pastangas. Namų darbų užduotys turi būti mokiniui suprantamos ir naudingos tolimesniam mokymuisi. Namų darbai tikrinami ir vertinami sistemingai pagal konkrečius kriterijus, mokytojo pasirinktus būdus ir metodus, siejant juos su mokinių pasiekimais klasėje;</w:t>
      </w:r>
    </w:p>
    <w:p w14:paraId="0000023A"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30.6. namų darbai 1 klasėje I pusmetį neskiriami, II pusmetį skiriama iki 1 val., 2 klasėje skiriama iki 2,5 val., 3–4 klasėse iki 5 val. per savaitę. Atostogų laikotarpiui namų darbai neskiriami.</w:t>
      </w:r>
    </w:p>
    <w:p w14:paraId="0000023B"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30.7. Mokiniams, kurie negali tinkamai įvykdyti užduočių, skirtų atlikti namuose (jeigu jos skiriamos), dėl nepalankių socialinių ekonominių kultūrinių sąlygų, sudaromos sąlygos jas atlikti mokykloje pailgintos darbo dienos grupėje. </w:t>
      </w:r>
    </w:p>
    <w:p w14:paraId="0000023C" w14:textId="1709EA20" w:rsidR="00BF7DF2" w:rsidRPr="007D094F" w:rsidRDefault="00870F78">
      <w:pPr>
        <w:pBdr>
          <w:top w:val="nil"/>
          <w:left w:val="nil"/>
          <w:bottom w:val="nil"/>
          <w:right w:val="nil"/>
          <w:between w:val="nil"/>
        </w:pBdr>
        <w:spacing w:line="240" w:lineRule="auto"/>
        <w:ind w:left="0" w:hanging="2"/>
        <w:jc w:val="both"/>
      </w:pPr>
      <w:r w:rsidRPr="007D094F">
        <w:tab/>
      </w:r>
      <w:r w:rsidRPr="007D094F">
        <w:tab/>
        <w:t>31. Mokiniui, kuris mokosi pagal pagrindinio ugdymo programą, numatoma ne daugiau kaip 7 pamokos per dieną. Mokiniui mokymosi krūvis per savaitę paskirstomas proporcingai. Penktadienį numatoma mažiau pamokų nei kitomis savaitės dienomis</w:t>
      </w:r>
      <w:r w:rsidR="00777508" w:rsidRPr="007D094F">
        <w:t>.</w:t>
      </w:r>
    </w:p>
    <w:p w14:paraId="0000023D"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3E"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 Tausojant mokinio sveikatą, optimizuojant mokymosi krūvius, mokykloje vykdoma mokinių mokymosi krūvio ir skiriamų namų darbų stebėsena ir užtikrinama, kad:</w:t>
      </w:r>
    </w:p>
    <w:p w14:paraId="0000023F"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32.1. mokiniams per dieną nebūtų skiriamas daugiau kaip vienas kontrolinis darbas;</w:t>
      </w:r>
    </w:p>
    <w:p w14:paraId="00000240"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32.2. apie kontrolinį darbą mokiniai būtų informuojami ne vėliau kaip prieš savaitę;</w:t>
      </w:r>
    </w:p>
    <w:p w14:paraId="00000241"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32.3. kontroliniai darbai nevykdomi po atostogų ar šventinių dienų bei po mokinio ligos;</w:t>
      </w:r>
    </w:p>
    <w:p w14:paraId="00000242"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32.4. namų darbai nebūtų užduodami atostogų laikotarpiui;</w:t>
      </w:r>
    </w:p>
    <w:p w14:paraId="00000243"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32.5. namų darbai nebūtų skiriami dėl įvairių priežasčių neįvykusių pamokų turiniui įgyvendinti;</w:t>
      </w:r>
    </w:p>
    <w:p w14:paraId="00000244"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32.6. mokiniai, kurie namuose dėl nepalankių socialinių ekonominių kultūrinių sąlygų negali tinkamai atlikti namų darbų, juos galės atlikti mokykloje. (5–8 kl. pailgintos dienos grupėje bei konsultacijose);</w:t>
      </w:r>
    </w:p>
    <w:p w14:paraId="00000245"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32.7. maksimalus pamokų skaičius per savaitę bus ne daugiau nei 10 procentų didesnis už minimalų mokiniui skiriamų pamokų skaičių;</w:t>
      </w:r>
    </w:p>
    <w:p w14:paraId="00000246"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32.8. už mokinių mokymosi krūvio reguliavimą bei skiriamų namų darbų stebėseną mokykloje direktoriaus Įsakymu atsakingas direktoriaus pavaduotojas ugdymui.</w:t>
      </w:r>
    </w:p>
    <w:p w14:paraId="00000247" w14:textId="77777777" w:rsidR="00BF7DF2" w:rsidRPr="007D094F" w:rsidRDefault="00870F78">
      <w:pPr>
        <w:widowControl w:val="0"/>
        <w:pBdr>
          <w:top w:val="nil"/>
          <w:left w:val="nil"/>
          <w:bottom w:val="nil"/>
          <w:right w:val="nil"/>
          <w:between w:val="nil"/>
        </w:pBdr>
        <w:spacing w:line="240" w:lineRule="auto"/>
        <w:ind w:left="0" w:hanging="2"/>
        <w:jc w:val="both"/>
      </w:pPr>
      <w:r w:rsidRPr="007D094F">
        <w:tab/>
      </w:r>
      <w:r w:rsidRPr="007D094F">
        <w:tab/>
        <w:t>33. Teikiant mokymosi pagalbą:</w:t>
      </w:r>
    </w:p>
    <w:p w14:paraId="0000024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33.1. savalaikė mokymosi pagalba mokiniui suteikiama, kai jo pasiekimų lygis neatitinka jo mokymosi lūkesčių, mokinys nedaro pažangos, kai kontrolinis darbas įvertinamas nepatenkinamai, kai mokinys dėl ligos ar kitų priežasčių praleido dalį pamokų arba kad mokinys, turintis išskirtinių gabumų, galėtų pagerinti savo mokymosi pasiekimus;</w:t>
      </w:r>
    </w:p>
    <w:p w14:paraId="0000024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33.2. mokykla derina ir veiksmingai taiko mokymosi pagalbos būdus:</w:t>
      </w:r>
    </w:p>
    <w:p w14:paraId="0000024A"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4B"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33.2.1. grįžtamąjį ryšį per pamoką, pagal jį nedelsiant koreguojamas mokinio mokymasis, pritaikant tinkamas mokymo(si) užduotis, metodikas ir kt.;</w:t>
      </w:r>
    </w:p>
    <w:p w14:paraId="0000024C"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4D"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33.2.2. trumpalaikes ar ilgalaikes konsultacijas, kurių trukmę rekomenduoja mokantis mokytojas;</w:t>
      </w:r>
    </w:p>
    <w:p w14:paraId="0000024E"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4F"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33.2.3. pačių mokinių pagalbą kitiems mokiniams;</w:t>
      </w:r>
    </w:p>
    <w:p w14:paraId="00000250"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1" w14:textId="77777777" w:rsidR="00BF7DF2" w:rsidRPr="007D094F" w:rsidRDefault="00870F78">
      <w:pPr>
        <w:pBdr>
          <w:top w:val="nil"/>
          <w:left w:val="nil"/>
          <w:bottom w:val="nil"/>
          <w:right w:val="nil"/>
          <w:between w:val="nil"/>
        </w:pBdr>
        <w:spacing w:line="240" w:lineRule="auto"/>
        <w:ind w:left="0" w:hanging="2"/>
        <w:jc w:val="both"/>
      </w:pPr>
      <w:r w:rsidRPr="007D094F">
        <w:lastRenderedPageBreak/>
        <w:tab/>
      </w:r>
      <w:r w:rsidRPr="007D094F">
        <w:tab/>
        <w:t>33.2.4. asmeninės pažangos analizę;</w:t>
      </w:r>
    </w:p>
    <w:p w14:paraId="00000252"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33.2.5. signalinių pusmečių rezultatų analizę.</w:t>
      </w:r>
    </w:p>
    <w:p w14:paraId="00000253"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32.3. siekiant gerinti mokinių pasiekimus ir mokymosi pagalbą numatoma:</w:t>
      </w:r>
    </w:p>
    <w:p w14:paraId="00000254"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5"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33.3.1. suteikti individualią savalaikę pagalbą žemų pasiekimų ir kitų mokymosi sunkumų turintiems mokiniams trumpalaikių konsultacijų metu;</w:t>
      </w:r>
    </w:p>
    <w:p w14:paraId="00000256"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7"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33.3.2. sudaryti sąlygas mokykloje atlikti namų darbų užduotis (1-4 ir 5–8 klasių mokinių pailgintos dienos grupė);</w:t>
      </w:r>
    </w:p>
    <w:p w14:paraId="00000258"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33.3.3. ilgalaikes matematikos konsultacijas vykdyti diferencijuotai (atskiromis grupėmis: turintiems mokymosi spragų ir gabiems mokiniams);</w:t>
      </w:r>
    </w:p>
    <w:p w14:paraId="0000025A"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B"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5C"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33.3.4. prireikus pasitelkti švietimo pagalbos specialistus ugdymo turiniui planuoti ir laiku koreguoti, atsižvelgiant į mokinių mokymosi pagalbos poreikius.</w:t>
      </w:r>
    </w:p>
    <w:p w14:paraId="0000025D" w14:textId="60A4BC1C" w:rsidR="00BF7DF2" w:rsidRPr="007D094F" w:rsidRDefault="00870F78">
      <w:pPr>
        <w:widowControl w:val="0"/>
        <w:pBdr>
          <w:top w:val="nil"/>
          <w:left w:val="nil"/>
          <w:bottom w:val="nil"/>
          <w:right w:val="nil"/>
          <w:between w:val="nil"/>
        </w:pBdr>
        <w:spacing w:before="3" w:line="240" w:lineRule="auto"/>
        <w:ind w:left="0" w:right="60" w:hanging="2"/>
        <w:jc w:val="both"/>
      </w:pPr>
      <w:r w:rsidRPr="007D094F">
        <w:tab/>
      </w:r>
      <w:r w:rsidRPr="007D094F">
        <w:tab/>
        <w:t xml:space="preserve">34. Mokymosi pagalbą mokytojai teikia konsultacijų metu. </w:t>
      </w:r>
      <w:sdt>
        <w:sdtPr>
          <w:tag w:val="goog_rdk_11"/>
          <w:id w:val="1757393930"/>
        </w:sdtPr>
        <w:sdtContent/>
      </w:sdt>
      <w:r w:rsidRPr="007D094F">
        <w:t xml:space="preserve">Trumpalaikės konsultacijos neįskaitomos į mokinio mokymosi krūvį. </w:t>
      </w:r>
      <w:r w:rsidR="00777508" w:rsidRPr="007D094F">
        <w:t xml:space="preserve">Mokiniai, pasitarę su dalykų mokytojais, numato individualų konsultacijų laiką.  Mokytojai apie tai informuoja direktoriaus pavaduotoją ugdymui. </w:t>
      </w:r>
      <w:r w:rsidRPr="007D094F">
        <w:t xml:space="preserve">Ilgalaikės konsultacijos įskaitomos į mokinio mokymosi krūvį – 16.5 punktas.  </w:t>
      </w:r>
    </w:p>
    <w:p w14:paraId="0000025E" w14:textId="77777777" w:rsidR="00BF7DF2" w:rsidRPr="007D094F" w:rsidRDefault="00870F78">
      <w:pPr>
        <w:shd w:val="clear" w:color="auto" w:fill="FFFFFF"/>
        <w:ind w:left="0" w:hanging="2"/>
        <w:jc w:val="both"/>
      </w:pPr>
      <w:r w:rsidRPr="007D094F">
        <w:tab/>
      </w:r>
      <w:r w:rsidRPr="007D094F">
        <w:tab/>
        <w:t>35. Priimdama sprendimus mokymui diferencijuoti ir mokymuisi individualizuoti:</w:t>
      </w:r>
    </w:p>
    <w:p w14:paraId="0000025F" w14:textId="77777777" w:rsidR="00BF7DF2" w:rsidRPr="007D094F" w:rsidRDefault="00870F78">
      <w:pPr>
        <w:pBdr>
          <w:top w:val="nil"/>
          <w:left w:val="nil"/>
          <w:bottom w:val="nil"/>
          <w:right w:val="nil"/>
          <w:between w:val="nil"/>
        </w:pBdr>
        <w:spacing w:line="240" w:lineRule="auto"/>
        <w:ind w:left="0" w:hanging="2"/>
      </w:pPr>
      <w:r w:rsidRPr="007D094F">
        <w:tab/>
      </w:r>
      <w:r w:rsidRPr="007D094F">
        <w:tab/>
        <w:t>35.1. dėl mokinio individualaus ugdymo plano sudarymo, kuriame</w:t>
      </w:r>
      <w:r w:rsidRPr="007D094F">
        <w:rPr>
          <w:b/>
        </w:rPr>
        <w:t xml:space="preserve"> </w:t>
      </w:r>
      <w:r w:rsidRPr="007D094F">
        <w:t>numatoma, kaip mokymosi turinys pritaikomas mokiniui pagal jo mokymosi galias ir mokymosi poreikius, mokykla nustatė plano formą ir turinio struktūrą - 1 priedas.  Individualaus ugdymo planas sudaromas mokiniui, kuris:</w:t>
      </w:r>
    </w:p>
    <w:p w14:paraId="00000260" w14:textId="77777777" w:rsidR="00BF7DF2" w:rsidRPr="007D094F" w:rsidRDefault="00870F78">
      <w:pPr>
        <w:ind w:left="0" w:hanging="2"/>
        <w:jc w:val="both"/>
      </w:pPr>
      <w:r w:rsidRPr="007D094F">
        <w:tab/>
      </w:r>
      <w:r w:rsidRPr="007D094F">
        <w:tab/>
        <w:t xml:space="preserve">35.1.1. atvykęs arba grįžęs iš užsienio; </w:t>
      </w:r>
    </w:p>
    <w:p w14:paraId="00000261" w14:textId="77777777" w:rsidR="00BF7DF2" w:rsidRPr="007D094F" w:rsidRDefault="00870F78">
      <w:pPr>
        <w:ind w:left="0" w:hanging="2"/>
        <w:jc w:val="both"/>
      </w:pPr>
      <w:r w:rsidRPr="007D094F">
        <w:tab/>
      </w:r>
      <w:r w:rsidRPr="007D094F">
        <w:tab/>
        <w:t>35.1.2. mokomas namie pagal gydytojų konsultacinės komisijos rekomendacijas;</w:t>
      </w:r>
    </w:p>
    <w:p w14:paraId="00000262" w14:textId="77777777" w:rsidR="00BF7DF2" w:rsidRPr="007D094F" w:rsidRDefault="00870F78">
      <w:pPr>
        <w:ind w:left="0" w:hanging="2"/>
        <w:jc w:val="both"/>
      </w:pPr>
      <w:r w:rsidRPr="007D094F">
        <w:tab/>
      </w:r>
      <w:r w:rsidRPr="007D094F">
        <w:tab/>
        <w:t xml:space="preserve">35.1.3. turi specialiųjų ugdymosi </w:t>
      </w:r>
      <w:sdt>
        <w:sdtPr>
          <w:tag w:val="goog_rdk_12"/>
          <w:id w:val="-1265301125"/>
        </w:sdtPr>
        <w:sdtContent/>
      </w:sdt>
      <w:r w:rsidRPr="007D094F">
        <w:t>poreikių.</w:t>
      </w:r>
    </w:p>
    <w:p w14:paraId="00000263" w14:textId="77777777" w:rsidR="00BF7DF2" w:rsidRPr="007D094F" w:rsidRDefault="00870F78">
      <w:pPr>
        <w:ind w:left="0" w:hanging="2"/>
        <w:jc w:val="both"/>
      </w:pPr>
      <w:r w:rsidRPr="007D094F">
        <w:tab/>
      </w:r>
      <w:r w:rsidRPr="007D094F">
        <w:tab/>
        <w:t>35.2. dėl laikinųjų grupių mokymuisi sudarymo:</w:t>
      </w:r>
    </w:p>
    <w:p w14:paraId="00000264" w14:textId="77777777" w:rsidR="00BF7DF2" w:rsidRPr="007D094F" w:rsidRDefault="00870F78">
      <w:pPr>
        <w:ind w:left="0" w:hanging="2"/>
        <w:jc w:val="both"/>
      </w:pPr>
      <w:r w:rsidRPr="007D094F">
        <w:tab/>
      </w:r>
      <w:r w:rsidRPr="007D094F">
        <w:tab/>
        <w:t>35.2.1. mokymo procesui diferencijuoti sudaromos laikinosios grupės, kurių sudarymo poreikį lemia kai kurių dalykų mokymo(si) specifika ir organizavimo sprendimai mokiniams pasirinkus mokytis daugiau įvairesnio turinio dalykų;</w:t>
      </w:r>
    </w:p>
    <w:p w14:paraId="00000265" w14:textId="6E336AFE" w:rsidR="00BF7DF2" w:rsidRPr="007D094F" w:rsidRDefault="00870F78">
      <w:pPr>
        <w:ind w:left="0" w:hanging="2"/>
        <w:jc w:val="both"/>
      </w:pPr>
      <w:r w:rsidRPr="007D094F">
        <w:tab/>
      </w:r>
      <w:r w:rsidRPr="007D094F">
        <w:tab/>
        <w:t xml:space="preserve">35.2.2. laikinosios grupės sudaromos mokinių klasę mokymosi tikslais dalijant į mažesnes grupes, sujungiant paralelių ar gretimų klasių besimokančiuosius į laikinai sudarytą grupę (pvz., tik pamokai). Minimalus mokinių skaičius grupėje </w:t>
      </w:r>
      <w:r w:rsidR="00ED7C78" w:rsidRPr="007D094F">
        <w:t>(</w:t>
      </w:r>
      <w:r w:rsidRPr="007D094F">
        <w:t>5 mokiniai</w:t>
      </w:r>
      <w:r w:rsidR="00ED7C78" w:rsidRPr="007D094F">
        <w:t>)</w:t>
      </w:r>
      <w:r w:rsidRPr="007D094F">
        <w:t xml:space="preserve"> nustatytas mokyklos pagal turimas mokymo </w:t>
      </w:r>
      <w:sdt>
        <w:sdtPr>
          <w:tag w:val="goog_rdk_13"/>
          <w:id w:val="-1640960854"/>
        </w:sdtPr>
        <w:sdtContent/>
      </w:sdt>
      <w:r w:rsidRPr="007D094F">
        <w:t>lėšas;</w:t>
      </w:r>
    </w:p>
    <w:p w14:paraId="00000266" w14:textId="459C8810" w:rsidR="00BF7DF2" w:rsidRPr="007D094F" w:rsidRDefault="00870F78">
      <w:pPr>
        <w:ind w:left="0" w:hanging="2"/>
        <w:jc w:val="both"/>
      </w:pPr>
      <w:r w:rsidRPr="007D094F">
        <w:tab/>
      </w:r>
      <w:r w:rsidRPr="007D094F">
        <w:tab/>
        <w:t>35.2.3. maksimalus mokinių skaičius laikinojoje grupėje negali būti didesnis nei teisės aktais nustatytas didžiausias mokinių skaičius klasėje;</w:t>
      </w:r>
    </w:p>
    <w:p w14:paraId="00000267" w14:textId="77777777" w:rsidR="00BF7DF2" w:rsidRPr="007D094F" w:rsidRDefault="00870F78">
      <w:pPr>
        <w:ind w:left="0" w:hanging="2"/>
        <w:jc w:val="both"/>
      </w:pPr>
      <w:r w:rsidRPr="007D094F">
        <w:tab/>
      </w:r>
      <w:r w:rsidRPr="007D094F">
        <w:tab/>
        <w:t xml:space="preserve">35.2.4. laikinosios grupės sudaromos: </w:t>
      </w:r>
    </w:p>
    <w:p w14:paraId="00000268" w14:textId="77777777" w:rsidR="00BF7DF2" w:rsidRPr="007D094F" w:rsidRDefault="00870F78">
      <w:pPr>
        <w:ind w:left="0" w:hanging="2"/>
        <w:jc w:val="both"/>
      </w:pPr>
      <w:r w:rsidRPr="007D094F">
        <w:tab/>
      </w:r>
      <w:r w:rsidRPr="007D094F">
        <w:tab/>
        <w:t xml:space="preserve">35.2.4.1. doriniam ugdymui, jeigu tos pačios klasės mokiniai yra pasirinkę ir tikybą, ir etiką; </w:t>
      </w:r>
    </w:p>
    <w:p w14:paraId="00000269" w14:textId="77777777" w:rsidR="00BF7DF2" w:rsidRPr="007D094F" w:rsidRDefault="00870F78">
      <w:pPr>
        <w:shd w:val="clear" w:color="auto" w:fill="FFFFFF"/>
        <w:ind w:left="0" w:hanging="2"/>
        <w:jc w:val="both"/>
      </w:pPr>
      <w:r w:rsidRPr="007D094F">
        <w:tab/>
      </w:r>
      <w:r w:rsidRPr="007D094F">
        <w:tab/>
        <w:t xml:space="preserve">35.2.4.2. informatikos ar informacinių technologijų, technologijų dalykams mokyti, gamtos mokslų tiriamiesiems darbams atlikti, atsižvelgiant į darbo vietų kabinetuose, laboratorijose skaičių, kurį nustato Higienos norma;  </w:t>
      </w:r>
    </w:p>
    <w:p w14:paraId="0000026A" w14:textId="77777777" w:rsidR="00BF7DF2" w:rsidRPr="007D094F" w:rsidRDefault="00870F78">
      <w:pPr>
        <w:ind w:left="0" w:hanging="2"/>
        <w:jc w:val="both"/>
      </w:pPr>
      <w:r w:rsidRPr="007D094F">
        <w:tab/>
      </w:r>
      <w:r w:rsidRPr="007D094F">
        <w:tab/>
        <w:t xml:space="preserve">35.2.4.3. užsienio kalboms mokyti, jei klasėje mokosi ne mažiau kaip 20 mokinių pagal pradinio ugdymo programą, ne mažiau kaip 21 mokinys – pagal pagrindinio </w:t>
      </w:r>
      <w:r w:rsidRPr="007D094F">
        <w:rPr>
          <w:strike/>
        </w:rPr>
        <w:t xml:space="preserve">ir vidurinio </w:t>
      </w:r>
      <w:r w:rsidRPr="007D094F">
        <w:t xml:space="preserve">ugdymo programas; </w:t>
      </w:r>
    </w:p>
    <w:p w14:paraId="0000026B" w14:textId="77777777" w:rsidR="00BF7DF2" w:rsidRPr="007D094F" w:rsidRDefault="00870F78">
      <w:pPr>
        <w:ind w:left="0" w:hanging="2"/>
        <w:jc w:val="both"/>
        <w:rPr>
          <w:b/>
        </w:rPr>
      </w:pPr>
      <w:r w:rsidRPr="007D094F">
        <w:tab/>
      </w:r>
      <w:r w:rsidRPr="007D094F">
        <w:tab/>
        <w:t>35.3. dėl 1–10 klasėse skiriamų pamokų mokinių mokymosi poreikiams tenkinti ir mokymosi pagalbai teikti skirstymo. Bendruosiuose ugdymo planuose nustatytą skiriamų pamokų skaičių klasių grupėms rekomenduojama skirti:</w:t>
      </w:r>
      <w:r w:rsidRPr="007D094F">
        <w:rPr>
          <w:b/>
        </w:rPr>
        <w:t xml:space="preserve"> </w:t>
      </w:r>
    </w:p>
    <w:p w14:paraId="0000026C" w14:textId="77777777" w:rsidR="00BF7DF2" w:rsidRPr="007D094F" w:rsidRDefault="00870F78">
      <w:pPr>
        <w:ind w:left="0" w:hanging="2"/>
        <w:jc w:val="both"/>
      </w:pPr>
      <w:r w:rsidRPr="007D094F">
        <w:tab/>
      </w:r>
      <w:r w:rsidRPr="007D094F">
        <w:tab/>
        <w:t>35.3.1. konsultacijoms pagal mokinių poreikį ir mokančio mokytojo siūlymus organizuoti 1-9 klasėse;</w:t>
      </w:r>
    </w:p>
    <w:p w14:paraId="0000026D" w14:textId="77777777" w:rsidR="00BF7DF2" w:rsidRPr="007D094F" w:rsidRDefault="00870F78">
      <w:pPr>
        <w:ind w:left="0" w:hanging="2"/>
        <w:jc w:val="both"/>
      </w:pPr>
      <w:r w:rsidRPr="007D094F">
        <w:tab/>
      </w:r>
      <w:r w:rsidRPr="007D094F">
        <w:tab/>
        <w:t>35.3.2. projektinei veiklai  8 klasėje organizuoti;</w:t>
      </w:r>
    </w:p>
    <w:p w14:paraId="0000026E" w14:textId="77777777" w:rsidR="00BF7DF2" w:rsidRPr="007D094F" w:rsidRDefault="00870F78">
      <w:pPr>
        <w:ind w:left="0" w:hanging="2"/>
        <w:jc w:val="both"/>
      </w:pPr>
      <w:r w:rsidRPr="007D094F">
        <w:tab/>
      </w:r>
      <w:r w:rsidRPr="007D094F">
        <w:tab/>
        <w:t>35.3.3. laikinosioms grupėms sudaryti;</w:t>
      </w:r>
    </w:p>
    <w:p w14:paraId="0000026F" w14:textId="77777777" w:rsidR="00BF7DF2" w:rsidRPr="007D094F" w:rsidRDefault="00870F78">
      <w:pPr>
        <w:ind w:left="0" w:hanging="2"/>
        <w:jc w:val="both"/>
      </w:pPr>
      <w:r w:rsidRPr="007D094F">
        <w:tab/>
      </w:r>
      <w:r w:rsidRPr="007D094F">
        <w:tab/>
        <w:t>35.3.4. mokyklos sprendimu kitiems mokinių mokymosi poreikiams tenkinti.</w:t>
      </w:r>
    </w:p>
    <w:p w14:paraId="287282A6" w14:textId="77777777" w:rsidR="00227A98" w:rsidRPr="007D094F" w:rsidRDefault="00870F78" w:rsidP="00227A98">
      <w:pPr>
        <w:ind w:left="0" w:hanging="2"/>
        <w:jc w:val="both"/>
        <w:textAlignment w:val="baseline"/>
        <w:rPr>
          <w:position w:val="0"/>
          <w:lang w:eastAsia="lt-LT"/>
        </w:rPr>
      </w:pPr>
      <w:r w:rsidRPr="007D094F">
        <w:tab/>
      </w:r>
      <w:r w:rsidRPr="007D094F">
        <w:tab/>
        <w:t xml:space="preserve">36. </w:t>
      </w:r>
      <w:r w:rsidR="00227A98" w:rsidRPr="007D094F">
        <w:rPr>
          <w:position w:val="0"/>
          <w:lang w:eastAsia="lt-LT"/>
        </w:rPr>
        <w:t>Mokinio</w:t>
      </w:r>
      <w:r w:rsidR="00227A98" w:rsidRPr="007D094F">
        <w:rPr>
          <w:position w:val="0"/>
          <w:shd w:val="clear" w:color="auto" w:fill="FFFFFF"/>
          <w:lang w:eastAsia="lt-LT"/>
        </w:rPr>
        <w:t> iki 14 metų</w:t>
      </w:r>
      <w:r w:rsidR="00227A98" w:rsidRPr="007D094F">
        <w:rPr>
          <w:position w:val="0"/>
          <w:lang w:eastAsia="lt-LT"/>
        </w:rPr>
        <w:t> tėvai (globėjai), mokinys,</w:t>
      </w:r>
      <w:r w:rsidR="00227A98" w:rsidRPr="007D094F">
        <w:rPr>
          <w:position w:val="0"/>
          <w:shd w:val="clear" w:color="auto" w:fill="FFFFFF"/>
          <w:lang w:eastAsia="lt-LT"/>
        </w:rPr>
        <w:t> nuo 14 iki 18 metų turėdamas tėvų (rūpintojų) rašytinį sutikimą</w:t>
      </w:r>
      <w:r w:rsidR="00227A98" w:rsidRPr="007D094F">
        <w:rPr>
          <w:position w:val="0"/>
          <w:lang w:eastAsia="lt-LT"/>
        </w:rPr>
        <w:t xml:space="preserve">, gali prašyti atleisti mokinį nuo dalyko (dalykų) dalies pamokų, jeigu mokinys mokosi arba yra baigęs formalųjį švietimą papildančio ugdymo ar neformaliojo vaikų </w:t>
      </w:r>
      <w:r w:rsidR="00227A98" w:rsidRPr="007D094F">
        <w:rPr>
          <w:position w:val="0"/>
          <w:lang w:eastAsia="lt-LT"/>
        </w:rPr>
        <w:lastRenderedPageBreak/>
        <w:t>švietimo programą (muzikos, dailės, menų, sporto ir kitas), kurios turinys yra artimas ar tapatus dalyko bendrajai programai, arba kai mokinys yra nacionalinių ar tarptautinių olimpiadų, konkursų einamaisiais mokslo metais prizinės vietos laimėtojas. Tokiu atveju privalu pateikti: </w:t>
      </w:r>
    </w:p>
    <w:p w14:paraId="58B87E78" w14:textId="77777777" w:rsidR="00227A98" w:rsidRPr="007D094F" w:rsidRDefault="00227A98" w:rsidP="00227A98">
      <w:pPr>
        <w:shd w:val="clear" w:color="auto" w:fill="FFFFFF"/>
        <w:suppressAutoHyphens w:val="0"/>
        <w:spacing w:line="240" w:lineRule="auto"/>
        <w:ind w:leftChars="0" w:left="0" w:firstLineChars="0" w:firstLine="851"/>
        <w:jc w:val="both"/>
        <w:textDirection w:val="lrTb"/>
        <w:textAlignment w:val="baseline"/>
        <w:outlineLvl w:val="9"/>
        <w:rPr>
          <w:position w:val="0"/>
          <w:lang w:eastAsia="lt-LT"/>
        </w:rPr>
      </w:pPr>
      <w:bookmarkStart w:id="2" w:name="part_aa01e8f2ee8143d993d41ca09ba0cb33"/>
      <w:bookmarkEnd w:id="2"/>
      <w:r w:rsidRPr="007D094F">
        <w:rPr>
          <w:position w:val="0"/>
          <w:lang w:eastAsia="lt-LT"/>
        </w:rPr>
        <w:t>36.1. dalyko mokytojui neformaliojo vaikų švietimo programą, pagal kurią mokinys mokosi, ar nuorodą į ją arba formalųjį švietimą papildančio ugdymo programos, pagal kurią mokosi, turinį;  </w:t>
      </w:r>
    </w:p>
    <w:p w14:paraId="38D8A9BF" w14:textId="77777777" w:rsidR="00227A98" w:rsidRPr="007D094F" w:rsidRDefault="00227A98" w:rsidP="00227A98">
      <w:pPr>
        <w:shd w:val="clear" w:color="auto" w:fill="FFFFFF"/>
        <w:suppressAutoHyphens w:val="0"/>
        <w:spacing w:line="240" w:lineRule="auto"/>
        <w:ind w:leftChars="0" w:left="0" w:firstLineChars="0" w:firstLine="851"/>
        <w:jc w:val="both"/>
        <w:textDirection w:val="lrTb"/>
        <w:textAlignment w:val="baseline"/>
        <w:outlineLvl w:val="9"/>
        <w:rPr>
          <w:position w:val="0"/>
          <w:lang w:eastAsia="lt-LT"/>
        </w:rPr>
      </w:pPr>
      <w:bookmarkStart w:id="3" w:name="part_fd639fd7d16c4d0d9e59f26016a1adf7"/>
      <w:bookmarkEnd w:id="3"/>
      <w:r w:rsidRPr="007D094F">
        <w:rPr>
          <w:position w:val="0"/>
          <w:lang w:eastAsia="lt-LT"/>
        </w:rPr>
        <w:t>36.2. mokytojui patvirtinus, kad neformaliojo vaikų švietimo ar formalųjį švietimą papildančio ugdymo programos turinys atitinka dalyko bendrosios programos turinį, mokytojas siūlo mokyklos vadovui atleisti mokinį nuo dalyko dalies pamokų lankymo; </w:t>
      </w:r>
    </w:p>
    <w:p w14:paraId="6AF4CA4B" w14:textId="77777777" w:rsidR="00227A98" w:rsidRPr="007D094F" w:rsidRDefault="00227A98" w:rsidP="00227A98">
      <w:pPr>
        <w:suppressAutoHyphens w:val="0"/>
        <w:spacing w:line="240" w:lineRule="auto"/>
        <w:ind w:leftChars="0" w:left="0" w:firstLineChars="0" w:firstLine="851"/>
        <w:jc w:val="both"/>
        <w:textDirection w:val="lrTb"/>
        <w:textAlignment w:val="baseline"/>
        <w:outlineLvl w:val="9"/>
        <w:rPr>
          <w:position w:val="0"/>
          <w:lang w:eastAsia="lt-LT"/>
        </w:rPr>
      </w:pPr>
      <w:bookmarkStart w:id="4" w:name="part_7775869f8fb24ac98c236fa9df962bce"/>
      <w:bookmarkEnd w:id="4"/>
      <w:r w:rsidRPr="007D094F">
        <w:rPr>
          <w:position w:val="0"/>
          <w:lang w:eastAsia="lt-LT"/>
        </w:rPr>
        <w:t>36.3. mokyklos vadovo įsakymu mokinys yra atleidžiamas nuo dalyko dalies pamokų lankymo, numatant mokinio atsiskaitymus ir pasiekimų vertinimo būdus.</w:t>
      </w:r>
    </w:p>
    <w:p w14:paraId="4C018B24" w14:textId="7CA2752C" w:rsidR="00227A98" w:rsidRPr="007D094F" w:rsidRDefault="00227A98" w:rsidP="00227A98">
      <w:pPr>
        <w:suppressAutoHyphens w:val="0"/>
        <w:spacing w:line="240" w:lineRule="auto"/>
        <w:ind w:leftChars="0" w:left="0" w:firstLineChars="0" w:hanging="2"/>
        <w:jc w:val="both"/>
        <w:textDirection w:val="lrTb"/>
        <w:textAlignment w:val="baseline"/>
        <w:outlineLvl w:val="9"/>
        <w:rPr>
          <w:position w:val="0"/>
          <w:lang w:eastAsia="lt-LT"/>
        </w:rPr>
      </w:pPr>
      <w:r w:rsidRPr="007D094F">
        <w:rPr>
          <w:position w:val="0"/>
          <w:lang w:eastAsia="lt-LT"/>
        </w:rPr>
        <w:t>36.4. Mokykla gali priimti sprendimą dėl menų, fizinio ugdymo ar kitų dalykų vertinimų, gautų mokantis pagal formalųjį švietimą papildančias programas, įskaitymo ir konvertavimo į atitinkamo dalyko pažymius pagal dešimtbalę vertinimo skalę ar lygį (pradinio ugdymo procese).“ </w:t>
      </w:r>
    </w:p>
    <w:p w14:paraId="00000275" w14:textId="77777777" w:rsidR="00BF7DF2" w:rsidRPr="007D094F" w:rsidRDefault="00870F78">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sz w:val="2"/>
          <w:szCs w:val="2"/>
        </w:rPr>
      </w:pPr>
      <w:r w:rsidRPr="007D094F">
        <w:tab/>
      </w:r>
      <w:r w:rsidRPr="007D094F">
        <w:tab/>
      </w:r>
    </w:p>
    <w:p w14:paraId="00000276" w14:textId="77777777" w:rsidR="00BF7DF2" w:rsidRPr="007D094F" w:rsidRDefault="00870F78">
      <w:pPr>
        <w:pBdr>
          <w:top w:val="nil"/>
          <w:left w:val="nil"/>
          <w:bottom w:val="nil"/>
          <w:right w:val="nil"/>
          <w:between w:val="nil"/>
        </w:pBdr>
        <w:spacing w:line="254" w:lineRule="auto"/>
        <w:ind w:left="0" w:hanging="2"/>
        <w:jc w:val="both"/>
      </w:pPr>
      <w:r w:rsidRPr="007D094F">
        <w:tab/>
      </w:r>
      <w:r w:rsidRPr="007D094F">
        <w:tab/>
        <w:t xml:space="preserve">37. Ugdymo veiklos, atsižvelgiant į Pradinio ir pagrindinio ugdymo bendrosiose programose numatytą dalykų turinį, gali būti organizuotos kitose aplinkose ir už mokyklos ribų, pavyzdžiui, muziejuose, atviros prieigos centruose ir kt. Mokykla numatė 10 ugdymo proceso dienų per mokslo metus organizuoti netradiciniu ugdymo organizavimo būdu. Mokinio mokymosi laikas išvykose, ekskursijose ir kitais panašiais atvejais, trunkantis ilgiau nei pamoka, perskaičiuojamas į konkretaus dalyko (-ų) mokymosi laiką (pagal pamokos (-ų)) trukmę. Veikla bus organizuota per visus mokslo metus įvairiose mokymosi aplinkose, muziejuose mokyklos ugdymo plane nustatytu laiku. Vykdydama šią veiklą mokykla naudojasi </w:t>
      </w:r>
      <w:r w:rsidRPr="007D094F">
        <w:rPr>
          <w:highlight w:val="white"/>
        </w:rPr>
        <w:t>Kultūros paso paslaugų rinkiniu.</w:t>
      </w:r>
      <w:r w:rsidRPr="007D094F">
        <w:t xml:space="preserve"> Šią veiklą klasių auklėtojai fiksuoja elektroniniame dienyne.</w:t>
      </w:r>
    </w:p>
    <w:p w14:paraId="00000277" w14:textId="63281C5D" w:rsidR="00BF7DF2" w:rsidRPr="007D094F" w:rsidRDefault="00870F78" w:rsidP="00143FBA">
      <w:pPr>
        <w:pBdr>
          <w:top w:val="nil"/>
          <w:left w:val="nil"/>
          <w:bottom w:val="nil"/>
          <w:right w:val="nil"/>
          <w:between w:val="nil"/>
        </w:pBdr>
        <w:spacing w:line="254" w:lineRule="auto"/>
        <w:ind w:leftChars="0" w:left="0" w:firstLineChars="0" w:firstLine="851"/>
        <w:jc w:val="both"/>
      </w:pPr>
      <w:r w:rsidRPr="007D094F">
        <w:t>38. Mokiniams, kurie mok</w:t>
      </w:r>
      <w:r w:rsidR="00D65C49" w:rsidRPr="007D094F">
        <w:t>ysis</w:t>
      </w:r>
      <w:r w:rsidRPr="007D094F">
        <w:t xml:space="preserve"> </w:t>
      </w:r>
      <w:sdt>
        <w:sdtPr>
          <w:tag w:val="goog_rdk_15"/>
          <w:id w:val="1040012271"/>
        </w:sdtPr>
        <w:sdtContent/>
      </w:sdt>
      <w:r w:rsidRPr="007D094F">
        <w:t>savarankišku ugdymo proceso būdu, mokykla teik</w:t>
      </w:r>
      <w:r w:rsidR="00D65C49" w:rsidRPr="007D094F">
        <w:t>s</w:t>
      </w:r>
      <w:r w:rsidRPr="007D094F">
        <w:t xml:space="preserve"> konsultacijas. Konsultacijos gal</w:t>
      </w:r>
      <w:r w:rsidR="00D65C49" w:rsidRPr="007D094F">
        <w:t>ės</w:t>
      </w:r>
      <w:r w:rsidRPr="007D094F">
        <w:t xml:space="preserve"> būti pavienės ar grupinės, susidarius didesniam mokinių skaičiui. Konsultacijoms </w:t>
      </w:r>
      <w:r w:rsidR="00D65C49" w:rsidRPr="007D094F">
        <w:t xml:space="preserve">bus </w:t>
      </w:r>
      <w:r w:rsidRPr="007D094F">
        <w:t>skiriama iki 15 procentų Bendrųjų ugdymo planų 78, 86, 87, 100, 108 punktuose nustatyto metinių arba savaitinių pamokų skaičiaus. Konsultacijos b</w:t>
      </w:r>
      <w:r w:rsidR="00D65C49" w:rsidRPr="007D094F">
        <w:t>us</w:t>
      </w:r>
      <w:r w:rsidRPr="007D094F">
        <w:t xml:space="preserve"> organizuojamos įvairiais mokymo proceso organizavimo būdais. Joms organizuoti </w:t>
      </w:r>
      <w:r w:rsidR="00D65C49" w:rsidRPr="007D094F">
        <w:t xml:space="preserve">bus </w:t>
      </w:r>
      <w:r w:rsidRPr="007D094F">
        <w:t>sudaromas tvarkaraštis.</w:t>
      </w:r>
    </w:p>
    <w:p w14:paraId="00000278"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r>
      <w:r w:rsidRPr="007D094F">
        <w:tab/>
      </w:r>
      <w:r w:rsidRPr="007D094F">
        <w:tab/>
        <w:t xml:space="preserve"> </w:t>
      </w:r>
    </w:p>
    <w:p w14:paraId="00000279"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KETVIRTASIS SKIRSNIS</w:t>
      </w:r>
    </w:p>
    <w:p w14:paraId="0000027A"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MOKYMOSI PAGALBOS TEIKIMAS MOKINIUI NEPASIEKUS PATENKINAMO PASIEKIMŲ LYGMENS PATIKRINIMUOSE</w:t>
      </w:r>
    </w:p>
    <w:p w14:paraId="0000027B" w14:textId="77777777" w:rsidR="00BF7DF2" w:rsidRPr="007D094F" w:rsidRDefault="00BF7DF2">
      <w:pPr>
        <w:pBdr>
          <w:top w:val="nil"/>
          <w:left w:val="nil"/>
          <w:bottom w:val="nil"/>
          <w:right w:val="nil"/>
          <w:between w:val="nil"/>
        </w:pBdr>
        <w:spacing w:line="240" w:lineRule="auto"/>
        <w:ind w:left="0" w:hanging="2"/>
        <w:jc w:val="center"/>
        <w:rPr>
          <w:b/>
        </w:rPr>
      </w:pPr>
    </w:p>
    <w:p w14:paraId="0000027C" w14:textId="77777777" w:rsidR="00BF7DF2" w:rsidRPr="007D094F" w:rsidRDefault="00870F78">
      <w:pPr>
        <w:ind w:left="0" w:hanging="2"/>
        <w:jc w:val="both"/>
      </w:pPr>
      <w:r w:rsidRPr="007D094F">
        <w:tab/>
      </w:r>
      <w:r w:rsidRPr="007D094F">
        <w:tab/>
        <w:t xml:space="preserve">39. </w:t>
      </w:r>
      <w:r w:rsidRPr="007D094F">
        <w:rPr>
          <w:highlight w:val="white"/>
        </w:rPr>
        <w:t>Asmeniui, įgijusiam pradinį ar baigusiam pagrindinio ugdymo programos pirmąją dalį ir nepasiekusiam patenkinamo pasiekimų lygmens dalyvaujant  nacionaliniuose mokinių pasiekimų patikrinimuose</w:t>
      </w:r>
      <w:r w:rsidRPr="007D094F">
        <w:t xml:space="preserve"> vertinto dalyko patenkinamo pasiekimų lygmens, </w:t>
      </w:r>
      <w:r w:rsidRPr="007D094F">
        <w:rPr>
          <w:highlight w:val="white"/>
        </w:rPr>
        <w:t>sudaromas individualių mokymosi pasiekimų gerinimo planas</w:t>
      </w:r>
      <w:r w:rsidRPr="007D094F">
        <w:t xml:space="preserve"> ir skiriama reikalinga mokymosi pagalba.</w:t>
      </w:r>
    </w:p>
    <w:p w14:paraId="0000027D" w14:textId="77777777" w:rsidR="00BF7DF2" w:rsidRPr="007D094F" w:rsidRDefault="00870F78">
      <w:pPr>
        <w:ind w:left="0" w:hanging="2"/>
        <w:jc w:val="both"/>
      </w:pPr>
      <w:r w:rsidRPr="007D094F">
        <w:tab/>
      </w:r>
      <w:r w:rsidRPr="007D094F">
        <w:tab/>
        <w:t>40. Jei mokinys Pasiekimų patikrinimų metu nepasiekė kelių vertintų dalykų patenkinamo pasiekimų lygmens, reikalinga mokymosi pagalba skiriama kiekvienam dalykui atskirai.</w:t>
      </w:r>
    </w:p>
    <w:p w14:paraId="0000027E" w14:textId="77777777" w:rsidR="00BF7DF2" w:rsidRPr="007D094F" w:rsidRDefault="00870F78">
      <w:pPr>
        <w:ind w:left="0" w:hanging="2"/>
        <w:jc w:val="both"/>
      </w:pPr>
      <w:r w:rsidRPr="007D094F">
        <w:tab/>
      </w:r>
      <w:r w:rsidRPr="007D094F">
        <w:tab/>
        <w:t xml:space="preserve">41. Sprendimą, kaip bus organizuojama reikiama mokymosi pagalba mokiniams, nepasiekusiems patenkinamo pasiekimų lygmens Pasiekimų patikrinimuose, priima mokyklos savininko teises ir pareigas įgyvendinanti institucija (valstybinės mokyklos – biudžetinės įstaigos), savivaldybės vykdomoji institucija ar jos įgaliotas savivaldybės administracijos direktorius (savivaldybės mokyklos – biudžetinės įstaigos), dalyvių susirinkimas (savininku) (valstybinės, savivaldybės mokyklos – viešosios įstaigos ir nevalstybinės mokyklos). Reikiamos mokymosi pagalbos teikimas, vykdant papildomas, ne trumpesnės kaip vienos pamokos trukmės konsultacijas, gali būti organizuojamas mokykloje, kurioje mokinys mokėsi, ar paskirtoje mokykloje, kai konsultacijos teikiamos kelių mokyklų mokiniams. Konsultacijas gali teikti mokęs mokytojas, kitas mokyklos mokytojas ar paskirtos mokyklos mokytojas. Konsultacijos organizuojamos ne pamokų metu pagal iš anksto mokiniams žinomą tvarkaraštį. </w:t>
      </w:r>
    </w:p>
    <w:p w14:paraId="0000027F" w14:textId="77777777" w:rsidR="00BF7DF2" w:rsidRPr="007D094F" w:rsidRDefault="00870F78">
      <w:pPr>
        <w:ind w:left="0" w:hanging="2"/>
        <w:jc w:val="both"/>
      </w:pPr>
      <w:r w:rsidRPr="007D094F">
        <w:tab/>
      </w:r>
      <w:r w:rsidRPr="007D094F">
        <w:tab/>
        <w:t xml:space="preserve">42. Mokykla užtikrina reikiamų mokymo priemonių prieinamumą konsultacijas teikiančiam mokytojui ir mokiniams konsultacijų metu. </w:t>
      </w:r>
    </w:p>
    <w:p w14:paraId="00000280" w14:textId="77777777" w:rsidR="00BF7DF2" w:rsidRPr="007D094F" w:rsidRDefault="00870F78">
      <w:pPr>
        <w:ind w:left="0" w:hanging="2"/>
        <w:jc w:val="both"/>
      </w:pPr>
      <w:r w:rsidRPr="007D094F">
        <w:lastRenderedPageBreak/>
        <w:tab/>
      </w:r>
      <w:r w:rsidRPr="007D094F">
        <w:tab/>
        <w:t xml:space="preserve">43. 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00000281" w14:textId="77777777" w:rsidR="00BF7DF2" w:rsidRPr="007D094F" w:rsidRDefault="00870F78">
      <w:pPr>
        <w:ind w:left="0" w:hanging="2"/>
        <w:jc w:val="both"/>
      </w:pPr>
      <w:r w:rsidRPr="007D094F">
        <w:tab/>
      </w:r>
      <w:r w:rsidRPr="007D094F">
        <w:tab/>
        <w:t xml:space="preserve">44.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 </w:t>
      </w:r>
    </w:p>
    <w:p w14:paraId="00000282" w14:textId="77777777" w:rsidR="00BF7DF2" w:rsidRPr="007D094F" w:rsidRDefault="00870F78">
      <w:pPr>
        <w:ind w:left="0" w:hanging="2"/>
        <w:jc w:val="both"/>
      </w:pPr>
      <w:r w:rsidRPr="007D094F">
        <w:tab/>
      </w:r>
      <w:r w:rsidRPr="007D094F">
        <w:tab/>
        <w:t>45. Konsultacijas mokykla teiks pagal Vilkaviškio r. savivaldybės nustatytą tvarką.</w:t>
      </w:r>
    </w:p>
    <w:p w14:paraId="00000283" w14:textId="77777777" w:rsidR="00BF7DF2" w:rsidRPr="007D094F" w:rsidRDefault="00BF7DF2">
      <w:pPr>
        <w:pBdr>
          <w:top w:val="nil"/>
          <w:left w:val="nil"/>
          <w:bottom w:val="nil"/>
          <w:right w:val="nil"/>
          <w:between w:val="nil"/>
        </w:pBdr>
        <w:spacing w:line="240" w:lineRule="auto"/>
        <w:ind w:left="0" w:hanging="2"/>
        <w:jc w:val="center"/>
        <w:rPr>
          <w:b/>
        </w:rPr>
      </w:pPr>
    </w:p>
    <w:p w14:paraId="00000284"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PENKTASIS SKIRSNIS</w:t>
      </w:r>
    </w:p>
    <w:p w14:paraId="00000285"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MOKINIŲ MOKYMO NAMIE IR UGDYMOSI ŠEIMOJE ORGANIZAVIMAS</w:t>
      </w:r>
    </w:p>
    <w:p w14:paraId="00000286" w14:textId="77777777" w:rsidR="00BF7DF2" w:rsidRPr="007D094F" w:rsidRDefault="00BF7DF2">
      <w:pPr>
        <w:pBdr>
          <w:top w:val="nil"/>
          <w:left w:val="nil"/>
          <w:bottom w:val="nil"/>
          <w:right w:val="nil"/>
          <w:between w:val="nil"/>
        </w:pBdr>
        <w:spacing w:line="240" w:lineRule="auto"/>
        <w:ind w:left="0" w:hanging="2"/>
        <w:jc w:val="center"/>
        <w:rPr>
          <w:b/>
        </w:rPr>
      </w:pPr>
    </w:p>
    <w:p w14:paraId="00000287" w14:textId="77777777" w:rsidR="00BF7DF2" w:rsidRPr="007D094F" w:rsidRDefault="00870F78">
      <w:pPr>
        <w:pBdr>
          <w:top w:val="nil"/>
          <w:left w:val="nil"/>
          <w:bottom w:val="nil"/>
          <w:right w:val="nil"/>
          <w:between w:val="nil"/>
        </w:pBdr>
        <w:tabs>
          <w:tab w:val="left" w:pos="709"/>
        </w:tabs>
        <w:spacing w:line="240" w:lineRule="auto"/>
        <w:ind w:left="0" w:hanging="2"/>
        <w:jc w:val="both"/>
      </w:pPr>
      <w:r w:rsidRPr="007D094F">
        <w:tab/>
      </w:r>
      <w:r w:rsidRPr="007D094F">
        <w:tab/>
        <w:t>46. Mokiniui, negalinčiam mokytis bendrojo ugdymo mokykloje, vadovaujantis Mokinių mokymo stacionarinėje asmens sveikatos priežiūros įstaigoje ir namuose organizavimo tvarkos aprašu, patvirtintu Lietuvos Respublikos švietimo ir mokslo ministro 2012 m. rugsėjo 26 d. įsakymu Nr. V-1405 „Dėl Mokymo stacionarinėje asmens sveikatos priežiūros įstaigoje ir namuose organizavimo tvarkos aprašo patvirtinimo“, ir Mokymosi formų ir mokymo organizavimo tvarkos aprašu sudaromos sąlygos mokytis namuose:</w:t>
      </w:r>
    </w:p>
    <w:p w14:paraId="00000288" w14:textId="77777777" w:rsidR="00BF7DF2" w:rsidRPr="007D094F" w:rsidRDefault="00870F78">
      <w:pPr>
        <w:pBdr>
          <w:top w:val="nil"/>
          <w:left w:val="nil"/>
          <w:bottom w:val="nil"/>
          <w:right w:val="nil"/>
          <w:between w:val="nil"/>
        </w:pBdr>
        <w:tabs>
          <w:tab w:val="left" w:pos="709"/>
        </w:tabs>
        <w:spacing w:line="240" w:lineRule="auto"/>
        <w:ind w:left="0" w:hanging="2"/>
        <w:jc w:val="both"/>
      </w:pPr>
      <w:r w:rsidRPr="007D094F">
        <w:tab/>
      </w:r>
      <w:r w:rsidRPr="007D094F">
        <w:tab/>
        <w:t xml:space="preserve">46.1. tuo atveju mokykla, suderinusi su mokinio tėvais (globėjais) ir atsižvelgusi į gydytojo rekomendacijas, rengia individualų ugdymo planą – 1 priedas; </w:t>
      </w:r>
    </w:p>
    <w:p w14:paraId="00000289" w14:textId="77777777" w:rsidR="00BF7DF2" w:rsidRPr="007D094F" w:rsidRDefault="00870F78">
      <w:pPr>
        <w:widowControl w:val="0"/>
        <w:pBdr>
          <w:top w:val="nil"/>
          <w:left w:val="nil"/>
          <w:bottom w:val="nil"/>
          <w:right w:val="nil"/>
          <w:between w:val="nil"/>
        </w:pBdr>
        <w:spacing w:line="240" w:lineRule="auto"/>
        <w:ind w:left="0" w:right="63" w:hanging="2"/>
        <w:jc w:val="both"/>
      </w:pPr>
      <w:r w:rsidRPr="007D094F">
        <w:tab/>
      </w:r>
      <w:r w:rsidRPr="007D094F">
        <w:tab/>
        <w:t>46.2. namie mokomam mokiniui 1–3 klasėse skiriama 9 savaitinės ugdymo valandos, 4 klasėje – 11 ugdymo valandų, 5–6 klasėse skiriama 444 pamokos per mokslo metus, per savaitę – 12, 7–8 klasėse – 481 pamoka per mokslo metus, per savaitę – 13, 9–10 klasėse – 555 pamokos per mokslo metus, per savaitę – 15 pamokų;</w:t>
      </w:r>
    </w:p>
    <w:p w14:paraId="0000028A" w14:textId="77777777" w:rsidR="00BF7DF2" w:rsidRPr="007D094F" w:rsidRDefault="00870F78" w:rsidP="00610D1B">
      <w:pPr>
        <w:pBdr>
          <w:top w:val="nil"/>
          <w:left w:val="nil"/>
          <w:bottom w:val="nil"/>
          <w:right w:val="nil"/>
          <w:between w:val="nil"/>
        </w:pBdr>
        <w:tabs>
          <w:tab w:val="left" w:pos="851"/>
        </w:tabs>
        <w:spacing w:line="240" w:lineRule="auto"/>
        <w:ind w:left="0" w:hanging="2"/>
        <w:jc w:val="both"/>
      </w:pPr>
      <w:r w:rsidRPr="007D094F">
        <w:tab/>
      </w:r>
      <w:r w:rsidRPr="007D094F">
        <w:tab/>
        <w:t>46.3. suderinus su mokinio tėvais (globėjais, rūpintojais), mokyklos vadovo įsakymu mokinys gali nesimokyti menų, dailės, muzikos, technologijų ir kūno kultūros;</w:t>
      </w:r>
    </w:p>
    <w:p w14:paraId="0000028B" w14:textId="77777777" w:rsidR="00BF7DF2" w:rsidRPr="007D094F" w:rsidRDefault="00870F78">
      <w:pPr>
        <w:pBdr>
          <w:top w:val="nil"/>
          <w:left w:val="nil"/>
          <w:bottom w:val="nil"/>
          <w:right w:val="nil"/>
          <w:between w:val="nil"/>
        </w:pBdr>
        <w:tabs>
          <w:tab w:val="left" w:pos="851"/>
        </w:tabs>
        <w:spacing w:line="240" w:lineRule="auto"/>
        <w:ind w:left="0" w:hanging="2"/>
        <w:jc w:val="both"/>
      </w:pPr>
      <w:r w:rsidRPr="007D094F">
        <w:tab/>
      </w:r>
      <w:r w:rsidRPr="007D094F">
        <w:tab/>
        <w:t>46.4. dienyne ir individualiame ugdymo plane prie dalykų, kurių mokinys nesimoko, įrašoma ,,atleista“.</w:t>
      </w:r>
    </w:p>
    <w:p w14:paraId="0000028C"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ŠEŠTASIS SKIRSNIS</w:t>
      </w:r>
    </w:p>
    <w:p w14:paraId="0000028D" w14:textId="77777777" w:rsidR="00BF7DF2" w:rsidRPr="007D094F" w:rsidRDefault="00870F78">
      <w:pPr>
        <w:pBdr>
          <w:top w:val="nil"/>
          <w:left w:val="nil"/>
          <w:bottom w:val="nil"/>
          <w:right w:val="nil"/>
          <w:between w:val="nil"/>
        </w:pBdr>
        <w:spacing w:line="240" w:lineRule="auto"/>
        <w:ind w:left="0" w:hanging="2"/>
        <w:jc w:val="both"/>
        <w:rPr>
          <w:b/>
        </w:rPr>
      </w:pPr>
      <w:r w:rsidRPr="007D094F">
        <w:tab/>
      </w:r>
      <w:r w:rsidRPr="007D094F">
        <w:rPr>
          <w:b/>
        </w:rPr>
        <w:t>UGDYMO PROCESO ORGANIZAVIMO YPATUMAI 2023-2024 MOKSLO METAIS</w:t>
      </w:r>
    </w:p>
    <w:p w14:paraId="0000028E" w14:textId="77777777" w:rsidR="00BF7DF2" w:rsidRPr="007D094F" w:rsidRDefault="00BF7DF2">
      <w:pPr>
        <w:pBdr>
          <w:top w:val="nil"/>
          <w:left w:val="nil"/>
          <w:bottom w:val="nil"/>
          <w:right w:val="nil"/>
          <w:between w:val="nil"/>
        </w:pBdr>
        <w:spacing w:line="240" w:lineRule="auto"/>
        <w:ind w:left="0" w:hanging="2"/>
        <w:jc w:val="both"/>
        <w:rPr>
          <w:b/>
        </w:rPr>
      </w:pPr>
    </w:p>
    <w:p w14:paraId="0000028F" w14:textId="77777777" w:rsidR="00BF7DF2" w:rsidRPr="007D094F" w:rsidRDefault="00870F78">
      <w:pPr>
        <w:ind w:left="0" w:hanging="2"/>
        <w:jc w:val="both"/>
        <w:rPr>
          <w:strike/>
        </w:rPr>
      </w:pPr>
      <w:r w:rsidRPr="007D094F">
        <w:tab/>
      </w:r>
      <w:r w:rsidRPr="007D094F">
        <w:tab/>
        <w:t>47.</w:t>
      </w:r>
      <w:r w:rsidRPr="007D094F">
        <w:rPr>
          <w:sz w:val="20"/>
          <w:szCs w:val="20"/>
        </w:rPr>
        <w:t xml:space="preserve"> </w:t>
      </w:r>
      <w:r w:rsidRPr="007D094F">
        <w:t xml:space="preserve">2023–2024 mokslo metais 1, 3, 5, 7 ir 9 klasėse bus įgyvendinamos 2022 m. Pradinio, pagrindinio ir vidurinio ugdymo bendrosios programos, o 2, 4, 6, 8, 10 klasėse – 2008 m. Pradinio ir pagrindinio bendrosios programos Bendrųjų ugdymo planų 17.1 papunktyje nustatyta tvarka. </w:t>
      </w:r>
    </w:p>
    <w:p w14:paraId="00000290" w14:textId="77777777" w:rsidR="00BF7DF2" w:rsidRPr="007D094F" w:rsidRDefault="00870F78">
      <w:pPr>
        <w:ind w:left="0" w:hanging="2"/>
        <w:jc w:val="both"/>
      </w:pPr>
      <w:r w:rsidRPr="007D094F">
        <w:t xml:space="preserve">48. Mokyklos vadovas ar jo įgaliotas darbuotojas organizuoja pasirengimą įgyvendinti 2022 m. pradinio ir pagrindinio  ugdymo bendrąsias programas ir koordinuoja jų įgyvendinimą. </w:t>
      </w:r>
    </w:p>
    <w:p w14:paraId="00000291" w14:textId="77777777" w:rsidR="00BF7DF2" w:rsidRPr="007D094F" w:rsidRDefault="00870F78">
      <w:pPr>
        <w:tabs>
          <w:tab w:val="left" w:pos="851"/>
        </w:tabs>
        <w:ind w:left="0" w:hanging="2"/>
        <w:jc w:val="both"/>
      </w:pPr>
      <w:r w:rsidRPr="007D094F">
        <w:tab/>
      </w:r>
      <w:r w:rsidRPr="007D094F">
        <w:tab/>
        <w:t>49. 2022 m. Pradinio ir pagrindinio ugdymo bendrųjų programų įgyvendinimas grindžiamas viso mokyklos personalo dalyvavimu ir remiasi ciklišku planavimo, įgyvendinimo ir refleksijos principu.</w:t>
      </w:r>
    </w:p>
    <w:p w14:paraId="00000292" w14:textId="77777777" w:rsidR="00BF7DF2" w:rsidRPr="007D094F" w:rsidRDefault="00870F78">
      <w:pPr>
        <w:tabs>
          <w:tab w:val="left" w:pos="851"/>
        </w:tabs>
        <w:ind w:left="0" w:hanging="2"/>
        <w:jc w:val="both"/>
      </w:pPr>
      <w:r w:rsidRPr="007D094F">
        <w:tab/>
      </w:r>
      <w:r w:rsidRPr="007D094F">
        <w:tab/>
        <w:t>50. Mokykla užtikrins ugdymo turinio perimamumą ir nuoseklumą tarp 2008 m. Pradinio bei pagrindinio bendrųjų programų ir 2022 m. Pradinio bei pagrindinio ugdymo bendrųjų programų, siekdama, kad mokinių mokymosi procese neliktų mokymosi spragų dėl bendrųjų programų kaitos.</w:t>
      </w:r>
    </w:p>
    <w:p w14:paraId="00000293" w14:textId="77777777" w:rsidR="00BF7DF2" w:rsidRPr="007D094F" w:rsidRDefault="00870F78">
      <w:pPr>
        <w:tabs>
          <w:tab w:val="left" w:pos="851"/>
        </w:tabs>
        <w:ind w:left="0" w:hanging="2"/>
        <w:jc w:val="both"/>
      </w:pPr>
      <w:r w:rsidRPr="007D094F">
        <w:tab/>
      </w:r>
      <w:r w:rsidRPr="007D094F">
        <w:tab/>
        <w:t>51. Pradėdama įgyvendinti mokymosi turinį, mokykla supažindins mokinius ir jų tėvus (globėjus, rūpintojus) su dalykų mokymosi turinio pasikeitimais, informuos apie mokinių pasiekimų vertinimo kaitą.</w:t>
      </w:r>
    </w:p>
    <w:p w14:paraId="00000294" w14:textId="77777777" w:rsidR="00BF7DF2" w:rsidRPr="007D094F" w:rsidRDefault="00870F78">
      <w:pPr>
        <w:tabs>
          <w:tab w:val="left" w:pos="851"/>
        </w:tabs>
        <w:ind w:left="0" w:hanging="2"/>
        <w:jc w:val="both"/>
      </w:pPr>
      <w:r w:rsidRPr="007D094F">
        <w:tab/>
      </w:r>
      <w:r w:rsidRPr="007D094F">
        <w:tab/>
        <w:t>52. Mokytojai, įvertinę dalyko mokymosi turinio pasikeitimus, ugdymo procese kompensuos mokymosi turinio trūkstamas temas. Atkreiptinas dėmesys į naujai formuojamas klases, kurias sudaro iš skirtingų mokyklų atvykę mokiniai, kurie gali būti mokęsi pagal skirtingą dalykų mokymosi turinį. Tokiu atveju mokiniams bus skiriama individuali mokymosi pagalba.</w:t>
      </w:r>
    </w:p>
    <w:p w14:paraId="00000295" w14:textId="77777777" w:rsidR="00BF7DF2" w:rsidRPr="007D094F" w:rsidRDefault="00870F78">
      <w:pPr>
        <w:tabs>
          <w:tab w:val="left" w:pos="851"/>
        </w:tabs>
        <w:ind w:left="0" w:hanging="2"/>
        <w:jc w:val="both"/>
      </w:pPr>
      <w:r w:rsidRPr="007D094F">
        <w:lastRenderedPageBreak/>
        <w:tab/>
      </w:r>
      <w:r w:rsidRPr="007D094F">
        <w:tab/>
        <w:t>53. 2022 m. Pradinio, pagrindinio ugdymo bendrųjų programų dalykų mokymosi turinys pateikiamas, apimant 70 proc. Bendruosiuose ugdymo planuose dalykui numatytų metinių pamokų. Likusias pamokas mokytojas gali užpildyti mokytojo pasirinktu mokymosi turiniu, skirti laiko mokinių žinioms ir gebėjimams įtvirtinti, bendrųjų programų skirtumams likviduoti, integruojamosioms pamokoms ir pan. Mokykloje mokytojų metodinėse grupėse susitariama dėl mokymosi turinio pasirinkimo principų, įgyvendinimo nuostatų ir derinimo su kitais toje klasėje ar gretimose klasėse dirbančiais mokytojais, atsižvelgiant į mokinių mokymosi poreikius.</w:t>
      </w:r>
    </w:p>
    <w:p w14:paraId="3A912953" w14:textId="77777777" w:rsidR="00610D1B" w:rsidRPr="007D094F" w:rsidRDefault="00610D1B" w:rsidP="00610D1B">
      <w:pPr>
        <w:tabs>
          <w:tab w:val="left" w:pos="851"/>
        </w:tabs>
        <w:ind w:left="0" w:hanging="2"/>
        <w:jc w:val="both"/>
        <w:rPr>
          <w:highlight w:val="yellow"/>
        </w:rPr>
      </w:pPr>
    </w:p>
    <w:p w14:paraId="00000296"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97"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98"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299" w14:textId="77777777" w:rsidR="00BF7DF2" w:rsidRPr="007D094F" w:rsidRDefault="00BF7DF2">
      <w:pPr>
        <w:pBdr>
          <w:top w:val="nil"/>
          <w:left w:val="nil"/>
          <w:bottom w:val="nil"/>
          <w:right w:val="nil"/>
          <w:between w:val="nil"/>
        </w:pBdr>
        <w:spacing w:line="240" w:lineRule="auto"/>
        <w:ind w:left="-2" w:firstLine="0"/>
        <w:rPr>
          <w:sz w:val="2"/>
          <w:szCs w:val="2"/>
        </w:rPr>
      </w:pPr>
    </w:p>
    <w:p w14:paraId="0000029A" w14:textId="77777777" w:rsidR="00BF7DF2" w:rsidRPr="007D094F" w:rsidRDefault="00870F78">
      <w:pPr>
        <w:pBdr>
          <w:top w:val="nil"/>
          <w:left w:val="nil"/>
          <w:bottom w:val="nil"/>
          <w:right w:val="nil"/>
          <w:between w:val="nil"/>
        </w:pBdr>
        <w:spacing w:line="240" w:lineRule="auto"/>
        <w:ind w:left="0" w:hanging="2"/>
        <w:jc w:val="center"/>
      </w:pPr>
      <w:r w:rsidRPr="007D094F">
        <w:rPr>
          <w:b/>
        </w:rPr>
        <w:t>SEPTINTASIS SKIRSNIS</w:t>
      </w:r>
    </w:p>
    <w:p w14:paraId="0000029B" w14:textId="77777777" w:rsidR="00BF7DF2" w:rsidRPr="007D094F" w:rsidRDefault="00870F78">
      <w:pPr>
        <w:pBdr>
          <w:top w:val="nil"/>
          <w:left w:val="nil"/>
          <w:bottom w:val="nil"/>
          <w:right w:val="nil"/>
          <w:between w:val="nil"/>
        </w:pBdr>
        <w:spacing w:line="240" w:lineRule="auto"/>
        <w:ind w:left="0" w:hanging="2"/>
        <w:jc w:val="center"/>
      </w:pPr>
      <w:r w:rsidRPr="007D094F">
        <w:rPr>
          <w:b/>
        </w:rPr>
        <w:t>UGDYMO ORGANIZAVIMAS GRUPINE MOKYMOSI FORMA NUOTOLINIU MOKYMO PROCESO ORGANIZAVIMO BŪDU IR KASDIENIU MOKYMO PROCESO ORGANIZAVIMO BŪDU</w:t>
      </w:r>
    </w:p>
    <w:p w14:paraId="0000029C" w14:textId="77777777" w:rsidR="00BF7DF2" w:rsidRPr="007D094F" w:rsidRDefault="00BF7DF2">
      <w:pPr>
        <w:pBdr>
          <w:top w:val="nil"/>
          <w:left w:val="nil"/>
          <w:bottom w:val="nil"/>
          <w:right w:val="nil"/>
          <w:between w:val="nil"/>
        </w:pBdr>
        <w:spacing w:line="259" w:lineRule="auto"/>
        <w:ind w:left="0" w:hanging="2"/>
        <w:jc w:val="both"/>
      </w:pPr>
    </w:p>
    <w:p w14:paraId="0000029D" w14:textId="77777777" w:rsidR="00BF7DF2" w:rsidRPr="007D094F" w:rsidRDefault="00870F78">
      <w:pPr>
        <w:pBdr>
          <w:top w:val="nil"/>
          <w:left w:val="nil"/>
          <w:bottom w:val="nil"/>
          <w:right w:val="nil"/>
          <w:between w:val="nil"/>
        </w:pBdr>
        <w:tabs>
          <w:tab w:val="left" w:pos="851"/>
        </w:tabs>
        <w:spacing w:line="259" w:lineRule="auto"/>
        <w:ind w:left="0" w:hanging="2"/>
        <w:jc w:val="both"/>
      </w:pPr>
      <w:r w:rsidRPr="007D094F">
        <w:tab/>
      </w:r>
      <w:r w:rsidRPr="007D094F">
        <w:tab/>
        <w:t xml:space="preserve">54. Mokyklos nuostatuose (įstatuose) yra įteisintas nuotolinio mokymo proceso organizavimo būdas. </w:t>
      </w:r>
    </w:p>
    <w:p w14:paraId="0000029E" w14:textId="77777777" w:rsidR="00BF7DF2" w:rsidRPr="007D094F" w:rsidRDefault="00870F78">
      <w:pPr>
        <w:pBdr>
          <w:top w:val="nil"/>
          <w:left w:val="nil"/>
          <w:bottom w:val="nil"/>
          <w:right w:val="nil"/>
          <w:between w:val="nil"/>
        </w:pBdr>
        <w:tabs>
          <w:tab w:val="left" w:pos="851"/>
        </w:tabs>
        <w:spacing w:line="259" w:lineRule="auto"/>
        <w:ind w:left="0" w:hanging="2"/>
        <w:jc w:val="both"/>
      </w:pPr>
      <w:r w:rsidRPr="007D094F">
        <w:tab/>
      </w:r>
      <w:r w:rsidRPr="007D094F">
        <w:tab/>
        <w:t>55. Mokykla ugdymo proceso organizuoti nuotoliniu būdu neplanuoja. Nuotoliniu būdu mokykla dirbtų tik esant ekstremaliai situacijai.</w:t>
      </w:r>
    </w:p>
    <w:p w14:paraId="0000029F" w14:textId="77777777" w:rsidR="00BF7DF2" w:rsidRPr="007D094F" w:rsidRDefault="00870F78">
      <w:pPr>
        <w:pBdr>
          <w:top w:val="nil"/>
          <w:left w:val="nil"/>
          <w:bottom w:val="nil"/>
          <w:right w:val="nil"/>
          <w:between w:val="nil"/>
        </w:pBdr>
        <w:tabs>
          <w:tab w:val="left" w:pos="851"/>
        </w:tabs>
        <w:spacing w:line="259" w:lineRule="auto"/>
        <w:ind w:left="0" w:hanging="2"/>
        <w:jc w:val="both"/>
        <w:rPr>
          <w:sz w:val="28"/>
          <w:szCs w:val="28"/>
        </w:rPr>
      </w:pPr>
      <w:r w:rsidRPr="007D094F">
        <w:tab/>
      </w:r>
      <w:r w:rsidRPr="007D094F">
        <w:tab/>
        <w:t>56. Mokykla, planuodama organizuoti ugdymo procesą nuotoliniu mokymo proceso organizavimo būdu, vadovausis Mokymo nuotoliniu ugdymo proceso organizavimo būdu kriterijų aprašu, patvirtintu Lietuvos Respublikos švietimo, mokslo ir sporto ministro 2020 m. liepos 2 d. įsakymu Nr. V-1006 „Dėl Mokymo nuotoliniu ugdymo proceso organizavimo būdu kriterijų aprašo patvirtinimo</w:t>
      </w:r>
      <w:r w:rsidRPr="007D094F">
        <w:rPr>
          <w:sz w:val="28"/>
          <w:szCs w:val="28"/>
        </w:rPr>
        <w:t>“.</w:t>
      </w:r>
    </w:p>
    <w:p w14:paraId="000002A0" w14:textId="77777777" w:rsidR="00BF7DF2" w:rsidRPr="007D094F" w:rsidRDefault="00870F78">
      <w:pPr>
        <w:pBdr>
          <w:top w:val="nil"/>
          <w:left w:val="nil"/>
          <w:bottom w:val="nil"/>
          <w:right w:val="nil"/>
          <w:between w:val="nil"/>
        </w:pBdr>
        <w:tabs>
          <w:tab w:val="left" w:pos="851"/>
        </w:tabs>
        <w:spacing w:line="259" w:lineRule="auto"/>
        <w:ind w:left="1" w:hanging="3"/>
        <w:jc w:val="both"/>
      </w:pPr>
      <w:r w:rsidRPr="007D094F">
        <w:rPr>
          <w:sz w:val="28"/>
          <w:szCs w:val="28"/>
        </w:rPr>
        <w:tab/>
      </w:r>
      <w:r w:rsidRPr="007D094F">
        <w:rPr>
          <w:sz w:val="28"/>
          <w:szCs w:val="28"/>
        </w:rPr>
        <w:tab/>
      </w:r>
      <w:r w:rsidRPr="007D094F">
        <w:t>57. Mokiniai ir jų tėvai (globėjai) bus iš anksto informuoti dėl nuotolinio mokymo proceso organizavimo būdo.</w:t>
      </w:r>
    </w:p>
    <w:p w14:paraId="000002A1" w14:textId="77777777" w:rsidR="00BF7DF2" w:rsidRPr="007D094F" w:rsidRDefault="00870F78">
      <w:pPr>
        <w:pBdr>
          <w:top w:val="nil"/>
          <w:left w:val="nil"/>
          <w:bottom w:val="nil"/>
          <w:right w:val="nil"/>
          <w:between w:val="nil"/>
        </w:pBdr>
        <w:tabs>
          <w:tab w:val="left" w:pos="851"/>
        </w:tabs>
        <w:spacing w:line="259" w:lineRule="auto"/>
        <w:ind w:left="0" w:hanging="2"/>
        <w:jc w:val="both"/>
      </w:pPr>
      <w:r w:rsidRPr="007D094F">
        <w:tab/>
      </w:r>
      <w:r w:rsidRPr="007D094F">
        <w:tab/>
        <w:t xml:space="preserve">58. Organizuojant ugdymo procesą nuotoliniu mokymo proceso organizavimo būdu, mokyklos VGK įvertins mokinių mokymosi sąlygas namuose, aprūpinimą mokymosi priemonėmis, reikalingomis dalyvauti nuotolinio mokymosi procese. Mokykla spręs ir šalins priežastis, dėl kurių mokiniai negali mokytis nuotoliniu mokymo proceso organizavimo būdu. </w:t>
      </w:r>
    </w:p>
    <w:p w14:paraId="000002A2" w14:textId="77777777" w:rsidR="00BF7DF2" w:rsidRPr="007D094F" w:rsidRDefault="00870F78">
      <w:pPr>
        <w:pBdr>
          <w:top w:val="nil"/>
          <w:left w:val="nil"/>
          <w:bottom w:val="nil"/>
          <w:right w:val="nil"/>
          <w:between w:val="nil"/>
        </w:pBdr>
        <w:tabs>
          <w:tab w:val="left" w:pos="851"/>
        </w:tabs>
        <w:spacing w:line="259" w:lineRule="auto"/>
        <w:ind w:left="0" w:hanging="2"/>
        <w:jc w:val="both"/>
      </w:pPr>
      <w:r w:rsidRPr="007D094F">
        <w:tab/>
      </w:r>
      <w:r w:rsidRPr="007D094F">
        <w:tab/>
        <w:t>59. Nuotoliniu būdu vedamos pamokos vyktų sinchroniškai. Sinchroninio ugdymo maksimali nepertraukiama trukmė – 90 min.</w:t>
      </w:r>
    </w:p>
    <w:p w14:paraId="000002A3" w14:textId="77777777" w:rsidR="00BF7DF2" w:rsidRPr="007D094F" w:rsidRDefault="00870F78">
      <w:pPr>
        <w:pBdr>
          <w:top w:val="nil"/>
          <w:left w:val="nil"/>
          <w:bottom w:val="nil"/>
          <w:right w:val="nil"/>
          <w:between w:val="nil"/>
        </w:pBdr>
        <w:tabs>
          <w:tab w:val="left" w:pos="851"/>
        </w:tabs>
        <w:spacing w:line="259" w:lineRule="auto"/>
        <w:ind w:left="0" w:hanging="2"/>
        <w:jc w:val="both"/>
      </w:pPr>
      <w:r w:rsidRPr="007D094F">
        <w:tab/>
      </w:r>
      <w:r w:rsidRPr="007D094F">
        <w:tab/>
        <w:t xml:space="preserve">60. Mokykla, pradėdama ugdymo procesą organizuoti nuotoliniu mokymo proceso organizavimo būdu, pamokų tvarkaraštį pritaikys sinchroniniam ugdymui organizuoti. </w:t>
      </w:r>
    </w:p>
    <w:p w14:paraId="000002A4" w14:textId="77777777" w:rsidR="00BF7DF2" w:rsidRPr="007D094F" w:rsidRDefault="00BF7DF2">
      <w:pPr>
        <w:pBdr>
          <w:top w:val="nil"/>
          <w:left w:val="nil"/>
          <w:bottom w:val="nil"/>
          <w:right w:val="nil"/>
          <w:between w:val="nil"/>
        </w:pBdr>
        <w:spacing w:line="259" w:lineRule="auto"/>
        <w:ind w:left="0" w:hanging="2"/>
        <w:jc w:val="center"/>
        <w:rPr>
          <w:b/>
        </w:rPr>
      </w:pPr>
    </w:p>
    <w:p w14:paraId="000002A5" w14:textId="77777777" w:rsidR="00BF7DF2" w:rsidRPr="007D094F" w:rsidRDefault="00870F78">
      <w:pPr>
        <w:pBdr>
          <w:top w:val="nil"/>
          <w:left w:val="nil"/>
          <w:bottom w:val="nil"/>
          <w:right w:val="nil"/>
          <w:between w:val="nil"/>
        </w:pBdr>
        <w:spacing w:line="259" w:lineRule="auto"/>
        <w:ind w:left="0" w:hanging="2"/>
        <w:jc w:val="center"/>
      </w:pPr>
      <w:r w:rsidRPr="007D094F">
        <w:rPr>
          <w:b/>
        </w:rPr>
        <w:t>III SKYRIUS</w:t>
      </w:r>
    </w:p>
    <w:p w14:paraId="000002A6" w14:textId="77777777" w:rsidR="00BF7DF2" w:rsidRPr="007D094F" w:rsidRDefault="00870F78">
      <w:pPr>
        <w:pBdr>
          <w:top w:val="nil"/>
          <w:left w:val="nil"/>
          <w:bottom w:val="nil"/>
          <w:right w:val="nil"/>
          <w:between w:val="nil"/>
        </w:pBdr>
        <w:spacing w:line="240" w:lineRule="auto"/>
        <w:ind w:left="0" w:hanging="2"/>
        <w:jc w:val="center"/>
      </w:pPr>
      <w:r w:rsidRPr="007D094F">
        <w:rPr>
          <w:b/>
        </w:rPr>
        <w:t>PRADINIO UGDYMO PROGRAMOS ĮGYVENDINIMAS</w:t>
      </w:r>
    </w:p>
    <w:p w14:paraId="000002A7" w14:textId="77777777" w:rsidR="00BF7DF2" w:rsidRPr="007D094F" w:rsidRDefault="00BF7DF2">
      <w:pPr>
        <w:pBdr>
          <w:top w:val="nil"/>
          <w:left w:val="nil"/>
          <w:bottom w:val="nil"/>
          <w:right w:val="nil"/>
          <w:between w:val="nil"/>
        </w:pBdr>
        <w:spacing w:line="259" w:lineRule="auto"/>
        <w:ind w:left="0" w:hanging="2"/>
        <w:jc w:val="center"/>
      </w:pPr>
    </w:p>
    <w:p w14:paraId="000002A8" w14:textId="77777777" w:rsidR="00BF7DF2" w:rsidRPr="007D094F" w:rsidRDefault="00870F78">
      <w:pPr>
        <w:pBdr>
          <w:top w:val="nil"/>
          <w:left w:val="nil"/>
          <w:bottom w:val="nil"/>
          <w:right w:val="nil"/>
          <w:between w:val="nil"/>
        </w:pBdr>
        <w:spacing w:line="240" w:lineRule="auto"/>
        <w:ind w:left="0" w:hanging="2"/>
        <w:jc w:val="center"/>
      </w:pPr>
      <w:r w:rsidRPr="007D094F">
        <w:rPr>
          <w:b/>
        </w:rPr>
        <w:t>PIRMASIS SKIRSNIS</w:t>
      </w:r>
    </w:p>
    <w:p w14:paraId="000002A9" w14:textId="77777777" w:rsidR="00BF7DF2" w:rsidRPr="007D094F" w:rsidRDefault="00870F78">
      <w:pPr>
        <w:pBdr>
          <w:top w:val="nil"/>
          <w:left w:val="nil"/>
          <w:bottom w:val="nil"/>
          <w:right w:val="nil"/>
          <w:between w:val="nil"/>
        </w:pBdr>
        <w:spacing w:line="240" w:lineRule="auto"/>
        <w:ind w:left="0" w:hanging="2"/>
        <w:jc w:val="center"/>
      </w:pPr>
      <w:r w:rsidRPr="007D094F">
        <w:rPr>
          <w:b/>
        </w:rPr>
        <w:t>PAMOKŲ SKAIČIUS PRADINIO UGDYMO BENDROSIOS PROGRAMOS ĮGYVENDINIMUI</w:t>
      </w:r>
    </w:p>
    <w:p w14:paraId="000002AA" w14:textId="77777777" w:rsidR="00BF7DF2" w:rsidRPr="007D094F" w:rsidRDefault="00BF7DF2">
      <w:pPr>
        <w:pBdr>
          <w:top w:val="nil"/>
          <w:left w:val="nil"/>
          <w:bottom w:val="nil"/>
          <w:right w:val="nil"/>
          <w:between w:val="nil"/>
        </w:pBdr>
        <w:spacing w:line="240" w:lineRule="auto"/>
        <w:ind w:left="0" w:hanging="2"/>
        <w:jc w:val="center"/>
      </w:pPr>
    </w:p>
    <w:p w14:paraId="000002AB" w14:textId="19E06FE8" w:rsidR="00BF7DF2" w:rsidRPr="007D094F" w:rsidRDefault="00870F78">
      <w:pPr>
        <w:pBdr>
          <w:top w:val="nil"/>
          <w:left w:val="nil"/>
          <w:bottom w:val="nil"/>
          <w:right w:val="nil"/>
          <w:between w:val="nil"/>
        </w:pBdr>
        <w:spacing w:line="259" w:lineRule="auto"/>
        <w:ind w:left="0" w:hanging="2"/>
        <w:jc w:val="both"/>
      </w:pPr>
      <w:r w:rsidRPr="007D094F">
        <w:tab/>
      </w:r>
      <w:r w:rsidRPr="007D094F">
        <w:tab/>
        <w:t xml:space="preserve">61. Pamokų skaičius 2008 m. </w:t>
      </w:r>
      <w:r w:rsidR="00E0516F" w:rsidRPr="007D094F">
        <w:t xml:space="preserve">Pradinio ir pagrindinio ugdymo bendrosioms programoms </w:t>
      </w:r>
      <w:r w:rsidRPr="007D094F">
        <w:t xml:space="preserve">ir 2022 m. </w:t>
      </w:r>
      <w:r w:rsidR="00E0516F" w:rsidRPr="007D094F">
        <w:t>P</w:t>
      </w:r>
      <w:r w:rsidRPr="007D094F">
        <w:t>radinio</w:t>
      </w:r>
      <w:r w:rsidR="00E0516F" w:rsidRPr="007D094F">
        <w:t>, pagrindinio ir vidurinio</w:t>
      </w:r>
      <w:r w:rsidRPr="007D094F">
        <w:t xml:space="preserve"> ugdymo bendrosioms programoms įgyvendinti per mokslo metus ir per savaitę:</w:t>
      </w:r>
    </w:p>
    <w:p w14:paraId="000002AC" w14:textId="77777777" w:rsidR="00BF7DF2" w:rsidRPr="007D094F" w:rsidRDefault="00870F78">
      <w:pPr>
        <w:pBdr>
          <w:top w:val="nil"/>
          <w:left w:val="nil"/>
          <w:bottom w:val="nil"/>
          <w:right w:val="nil"/>
          <w:between w:val="nil"/>
        </w:pBdr>
        <w:spacing w:line="259" w:lineRule="auto"/>
        <w:ind w:left="0" w:hanging="2"/>
        <w:jc w:val="both"/>
      </w:pPr>
      <w:r w:rsidRPr="007D094F">
        <w:tab/>
      </w:r>
      <w:r w:rsidRPr="007D094F">
        <w:tab/>
        <w:t>61.1. 2023–2024 mokslo metais: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400" w:firstRow="0" w:lastRow="0" w:firstColumn="0" w:lastColumn="0" w:noHBand="0" w:noVBand="1"/>
      </w:tblPr>
      <w:tblGrid>
        <w:gridCol w:w="2405"/>
        <w:gridCol w:w="1131"/>
        <w:gridCol w:w="1276"/>
        <w:gridCol w:w="1275"/>
        <w:gridCol w:w="1141"/>
        <w:gridCol w:w="986"/>
        <w:gridCol w:w="1420"/>
      </w:tblGrid>
      <w:tr w:rsidR="007D094F" w:rsidRPr="007D094F" w14:paraId="5BA95DC9" w14:textId="77777777" w:rsidTr="008661CF">
        <w:trPr>
          <w:trHeight w:val="300"/>
        </w:trPr>
        <w:tc>
          <w:tcPr>
            <w:tcW w:w="2405" w:type="dxa"/>
            <w:tcBorders>
              <w:right w:val="single" w:sz="4" w:space="0" w:color="000000"/>
            </w:tcBorders>
            <w:vAlign w:val="center"/>
          </w:tcPr>
          <w:p w14:paraId="000002AD" w14:textId="77777777" w:rsidR="00BF7DF2" w:rsidRPr="007D094F" w:rsidRDefault="00870F78">
            <w:pPr>
              <w:ind w:left="0" w:hanging="2"/>
              <w:jc w:val="center"/>
              <w:rPr>
                <w:sz w:val="20"/>
                <w:szCs w:val="20"/>
              </w:rPr>
            </w:pPr>
            <w:r w:rsidRPr="007D094F">
              <w:rPr>
                <w:sz w:val="20"/>
                <w:szCs w:val="20"/>
              </w:rPr>
              <w:t xml:space="preserve">Klasė / </w:t>
            </w:r>
          </w:p>
          <w:p w14:paraId="000002AE" w14:textId="77777777" w:rsidR="00BF7DF2" w:rsidRPr="007D094F" w:rsidRDefault="00870F78">
            <w:pPr>
              <w:ind w:left="0" w:hanging="2"/>
              <w:jc w:val="center"/>
              <w:rPr>
                <w:sz w:val="20"/>
                <w:szCs w:val="20"/>
              </w:rPr>
            </w:pPr>
            <w:r w:rsidRPr="007D094F">
              <w:rPr>
                <w:sz w:val="20"/>
                <w:szCs w:val="20"/>
              </w:rPr>
              <w:t xml:space="preserve">dalykai </w:t>
            </w:r>
          </w:p>
        </w:tc>
        <w:tc>
          <w:tcPr>
            <w:tcW w:w="1131" w:type="dxa"/>
            <w:tcBorders>
              <w:left w:val="single" w:sz="4" w:space="0" w:color="000000"/>
              <w:right w:val="single" w:sz="4" w:space="0" w:color="000000"/>
            </w:tcBorders>
            <w:vAlign w:val="center"/>
          </w:tcPr>
          <w:p w14:paraId="000002AF" w14:textId="77777777" w:rsidR="00BF7DF2" w:rsidRPr="007D094F" w:rsidRDefault="00870F78">
            <w:pPr>
              <w:ind w:left="0" w:hanging="2"/>
              <w:jc w:val="center"/>
              <w:rPr>
                <w:sz w:val="20"/>
                <w:szCs w:val="20"/>
              </w:rPr>
            </w:pPr>
            <w:r w:rsidRPr="007D094F">
              <w:rPr>
                <w:sz w:val="20"/>
                <w:szCs w:val="20"/>
              </w:rPr>
              <w:t>1 klasė</w:t>
            </w:r>
          </w:p>
        </w:tc>
        <w:tc>
          <w:tcPr>
            <w:tcW w:w="1276" w:type="dxa"/>
            <w:tcBorders>
              <w:left w:val="single" w:sz="4" w:space="0" w:color="000000"/>
              <w:right w:val="single" w:sz="4" w:space="0" w:color="000000"/>
            </w:tcBorders>
            <w:vAlign w:val="center"/>
          </w:tcPr>
          <w:p w14:paraId="000002B0" w14:textId="77777777" w:rsidR="00BF7DF2" w:rsidRPr="007D094F" w:rsidRDefault="00870F78">
            <w:pPr>
              <w:ind w:left="0" w:hanging="2"/>
              <w:jc w:val="center"/>
              <w:rPr>
                <w:sz w:val="20"/>
                <w:szCs w:val="20"/>
              </w:rPr>
            </w:pPr>
            <w:r w:rsidRPr="007D094F">
              <w:rPr>
                <w:sz w:val="20"/>
                <w:szCs w:val="20"/>
              </w:rPr>
              <w:t>2 klasė</w:t>
            </w:r>
          </w:p>
        </w:tc>
        <w:tc>
          <w:tcPr>
            <w:tcW w:w="1275" w:type="dxa"/>
            <w:tcBorders>
              <w:left w:val="single" w:sz="4" w:space="0" w:color="000000"/>
              <w:right w:val="single" w:sz="4" w:space="0" w:color="000000"/>
            </w:tcBorders>
            <w:vAlign w:val="center"/>
          </w:tcPr>
          <w:p w14:paraId="000002B1" w14:textId="77777777" w:rsidR="00BF7DF2" w:rsidRPr="007D094F" w:rsidRDefault="00870F78">
            <w:pPr>
              <w:ind w:left="0" w:hanging="2"/>
              <w:jc w:val="center"/>
              <w:rPr>
                <w:sz w:val="20"/>
                <w:szCs w:val="20"/>
              </w:rPr>
            </w:pPr>
            <w:r w:rsidRPr="007D094F">
              <w:rPr>
                <w:sz w:val="20"/>
                <w:szCs w:val="20"/>
              </w:rPr>
              <w:t>3 klasė</w:t>
            </w:r>
          </w:p>
        </w:tc>
        <w:tc>
          <w:tcPr>
            <w:tcW w:w="1141" w:type="dxa"/>
            <w:tcBorders>
              <w:left w:val="single" w:sz="4" w:space="0" w:color="000000"/>
              <w:right w:val="single" w:sz="4" w:space="0" w:color="000000"/>
            </w:tcBorders>
            <w:vAlign w:val="center"/>
          </w:tcPr>
          <w:p w14:paraId="000002B2" w14:textId="77777777" w:rsidR="00BF7DF2" w:rsidRPr="007D094F" w:rsidRDefault="00870F78">
            <w:pPr>
              <w:ind w:left="0" w:hanging="2"/>
              <w:jc w:val="center"/>
              <w:rPr>
                <w:sz w:val="20"/>
                <w:szCs w:val="20"/>
              </w:rPr>
            </w:pPr>
            <w:r w:rsidRPr="007D094F">
              <w:rPr>
                <w:sz w:val="20"/>
                <w:szCs w:val="20"/>
              </w:rPr>
              <w:t>4 klasė</w:t>
            </w:r>
          </w:p>
        </w:tc>
        <w:tc>
          <w:tcPr>
            <w:tcW w:w="2406" w:type="dxa"/>
            <w:gridSpan w:val="2"/>
            <w:tcBorders>
              <w:left w:val="single" w:sz="4" w:space="0" w:color="000000"/>
            </w:tcBorders>
            <w:vAlign w:val="center"/>
          </w:tcPr>
          <w:p w14:paraId="000002B3" w14:textId="77777777" w:rsidR="00BF7DF2" w:rsidRPr="007D094F" w:rsidRDefault="00870F78">
            <w:pPr>
              <w:ind w:left="0" w:hanging="2"/>
              <w:jc w:val="center"/>
              <w:rPr>
                <w:sz w:val="20"/>
                <w:szCs w:val="20"/>
              </w:rPr>
            </w:pPr>
            <w:r w:rsidRPr="007D094F">
              <w:rPr>
                <w:sz w:val="20"/>
                <w:szCs w:val="20"/>
              </w:rPr>
              <w:t>Iš viso skiriama pamokų pradinio ugdymo programai</w:t>
            </w:r>
          </w:p>
        </w:tc>
      </w:tr>
      <w:tr w:rsidR="007D094F" w:rsidRPr="007D094F" w14:paraId="0B7FC981" w14:textId="77777777" w:rsidTr="008661CF">
        <w:trPr>
          <w:trHeight w:val="300"/>
        </w:trPr>
        <w:tc>
          <w:tcPr>
            <w:tcW w:w="9634" w:type="dxa"/>
            <w:gridSpan w:val="7"/>
            <w:vAlign w:val="center"/>
          </w:tcPr>
          <w:p w14:paraId="000002B5" w14:textId="77777777" w:rsidR="00BF7DF2" w:rsidRPr="007D094F" w:rsidRDefault="00870F78">
            <w:pPr>
              <w:ind w:left="0" w:hanging="2"/>
              <w:jc w:val="center"/>
              <w:rPr>
                <w:sz w:val="20"/>
                <w:szCs w:val="20"/>
              </w:rPr>
            </w:pPr>
            <w:r w:rsidRPr="007D094F">
              <w:rPr>
                <w:sz w:val="20"/>
                <w:szCs w:val="20"/>
              </w:rPr>
              <w:t xml:space="preserve">Dorinis ugdymas </w:t>
            </w:r>
          </w:p>
        </w:tc>
      </w:tr>
      <w:tr w:rsidR="007D094F" w:rsidRPr="007D094F" w14:paraId="40621967" w14:textId="77777777" w:rsidTr="008661CF">
        <w:trPr>
          <w:trHeight w:val="300"/>
        </w:trPr>
        <w:tc>
          <w:tcPr>
            <w:tcW w:w="2405" w:type="dxa"/>
            <w:tcBorders>
              <w:right w:val="single" w:sz="4" w:space="0" w:color="000000"/>
            </w:tcBorders>
          </w:tcPr>
          <w:p w14:paraId="000002BC" w14:textId="77777777" w:rsidR="00BF7DF2" w:rsidRPr="007D094F" w:rsidRDefault="00870F78">
            <w:pPr>
              <w:ind w:left="0" w:hanging="2"/>
              <w:jc w:val="both"/>
              <w:rPr>
                <w:sz w:val="20"/>
                <w:szCs w:val="20"/>
              </w:rPr>
            </w:pPr>
            <w:r w:rsidRPr="007D094F">
              <w:rPr>
                <w:sz w:val="20"/>
                <w:szCs w:val="20"/>
              </w:rPr>
              <w:t xml:space="preserve">Dorinis ugdymas (tikyba arba etika) </w:t>
            </w:r>
          </w:p>
        </w:tc>
        <w:tc>
          <w:tcPr>
            <w:tcW w:w="1131" w:type="dxa"/>
            <w:tcBorders>
              <w:left w:val="single" w:sz="4" w:space="0" w:color="000000"/>
              <w:right w:val="single" w:sz="4" w:space="0" w:color="000000"/>
            </w:tcBorders>
            <w:vAlign w:val="center"/>
          </w:tcPr>
          <w:p w14:paraId="000002BD" w14:textId="77777777" w:rsidR="00BF7DF2" w:rsidRPr="007D094F" w:rsidRDefault="00870F78">
            <w:pPr>
              <w:ind w:left="0" w:hanging="2"/>
              <w:jc w:val="center"/>
              <w:rPr>
                <w:sz w:val="20"/>
                <w:szCs w:val="20"/>
              </w:rPr>
            </w:pPr>
            <w:r w:rsidRPr="007D094F">
              <w:rPr>
                <w:sz w:val="20"/>
                <w:szCs w:val="20"/>
              </w:rPr>
              <w:t>35(1)</w:t>
            </w:r>
          </w:p>
        </w:tc>
        <w:tc>
          <w:tcPr>
            <w:tcW w:w="1276" w:type="dxa"/>
            <w:tcBorders>
              <w:left w:val="single" w:sz="4" w:space="0" w:color="000000"/>
              <w:right w:val="single" w:sz="4" w:space="0" w:color="000000"/>
            </w:tcBorders>
            <w:vAlign w:val="center"/>
          </w:tcPr>
          <w:p w14:paraId="000002BE" w14:textId="77777777" w:rsidR="00BF7DF2" w:rsidRPr="007D094F" w:rsidRDefault="00870F78">
            <w:pPr>
              <w:ind w:left="0" w:hanging="2"/>
              <w:jc w:val="center"/>
              <w:rPr>
                <w:sz w:val="20"/>
                <w:szCs w:val="20"/>
              </w:rPr>
            </w:pPr>
            <w:r w:rsidRPr="007D094F">
              <w:rPr>
                <w:sz w:val="20"/>
                <w:szCs w:val="20"/>
              </w:rPr>
              <w:t>35 (1)</w:t>
            </w:r>
          </w:p>
        </w:tc>
        <w:tc>
          <w:tcPr>
            <w:tcW w:w="1275" w:type="dxa"/>
            <w:tcBorders>
              <w:left w:val="single" w:sz="4" w:space="0" w:color="000000"/>
              <w:right w:val="single" w:sz="4" w:space="0" w:color="000000"/>
            </w:tcBorders>
            <w:vAlign w:val="center"/>
          </w:tcPr>
          <w:p w14:paraId="000002BF" w14:textId="77777777" w:rsidR="00BF7DF2" w:rsidRPr="007D094F" w:rsidRDefault="00870F78">
            <w:pPr>
              <w:ind w:left="0" w:hanging="2"/>
              <w:jc w:val="center"/>
              <w:rPr>
                <w:sz w:val="20"/>
                <w:szCs w:val="20"/>
              </w:rPr>
            </w:pPr>
            <w:r w:rsidRPr="007D094F">
              <w:rPr>
                <w:sz w:val="20"/>
                <w:szCs w:val="20"/>
              </w:rPr>
              <w:t>35 (1)</w:t>
            </w:r>
          </w:p>
        </w:tc>
        <w:tc>
          <w:tcPr>
            <w:tcW w:w="1141" w:type="dxa"/>
            <w:tcBorders>
              <w:left w:val="single" w:sz="4" w:space="0" w:color="000000"/>
              <w:right w:val="single" w:sz="4" w:space="0" w:color="000000"/>
            </w:tcBorders>
            <w:vAlign w:val="center"/>
          </w:tcPr>
          <w:p w14:paraId="000002C0" w14:textId="77777777" w:rsidR="00BF7DF2" w:rsidRPr="007D094F" w:rsidRDefault="00870F78">
            <w:pPr>
              <w:ind w:left="0" w:hanging="2"/>
              <w:jc w:val="center"/>
              <w:rPr>
                <w:sz w:val="20"/>
                <w:szCs w:val="20"/>
              </w:rPr>
            </w:pPr>
            <w:r w:rsidRPr="007D094F">
              <w:rPr>
                <w:sz w:val="20"/>
                <w:szCs w:val="20"/>
              </w:rPr>
              <w:t>35 (1)</w:t>
            </w:r>
          </w:p>
        </w:tc>
        <w:tc>
          <w:tcPr>
            <w:tcW w:w="2406" w:type="dxa"/>
            <w:gridSpan w:val="2"/>
            <w:tcBorders>
              <w:left w:val="single" w:sz="4" w:space="0" w:color="000000"/>
            </w:tcBorders>
            <w:vAlign w:val="center"/>
          </w:tcPr>
          <w:p w14:paraId="000002C1" w14:textId="77777777" w:rsidR="00BF7DF2" w:rsidRPr="007D094F" w:rsidRDefault="00870F78">
            <w:pPr>
              <w:ind w:left="0" w:hanging="2"/>
              <w:jc w:val="center"/>
              <w:rPr>
                <w:sz w:val="20"/>
                <w:szCs w:val="20"/>
              </w:rPr>
            </w:pPr>
            <w:r w:rsidRPr="007D094F">
              <w:rPr>
                <w:sz w:val="20"/>
                <w:szCs w:val="20"/>
              </w:rPr>
              <w:t>140 (4)</w:t>
            </w:r>
          </w:p>
        </w:tc>
      </w:tr>
      <w:tr w:rsidR="007D094F" w:rsidRPr="007D094F" w14:paraId="0E755F76" w14:textId="77777777" w:rsidTr="008661CF">
        <w:trPr>
          <w:trHeight w:val="300"/>
        </w:trPr>
        <w:tc>
          <w:tcPr>
            <w:tcW w:w="9634" w:type="dxa"/>
            <w:gridSpan w:val="7"/>
          </w:tcPr>
          <w:p w14:paraId="000002C3" w14:textId="77777777" w:rsidR="00BF7DF2" w:rsidRPr="007D094F" w:rsidRDefault="00870F78">
            <w:pPr>
              <w:ind w:left="0" w:hanging="2"/>
              <w:jc w:val="center"/>
              <w:rPr>
                <w:sz w:val="20"/>
                <w:szCs w:val="20"/>
              </w:rPr>
            </w:pPr>
            <w:r w:rsidRPr="007D094F">
              <w:rPr>
                <w:sz w:val="20"/>
                <w:szCs w:val="20"/>
              </w:rPr>
              <w:lastRenderedPageBreak/>
              <w:t xml:space="preserve">Kalbinis ugdymas </w:t>
            </w:r>
          </w:p>
        </w:tc>
      </w:tr>
      <w:tr w:rsidR="007D094F" w:rsidRPr="007D094F" w14:paraId="47DBD994" w14:textId="77777777" w:rsidTr="008661CF">
        <w:trPr>
          <w:trHeight w:val="191"/>
        </w:trPr>
        <w:tc>
          <w:tcPr>
            <w:tcW w:w="2405" w:type="dxa"/>
            <w:tcBorders>
              <w:right w:val="single" w:sz="4" w:space="0" w:color="000000"/>
            </w:tcBorders>
          </w:tcPr>
          <w:p w14:paraId="000002CA" w14:textId="77777777" w:rsidR="00BF7DF2" w:rsidRPr="007D094F" w:rsidRDefault="00870F78">
            <w:pPr>
              <w:ind w:left="0" w:hanging="2"/>
              <w:jc w:val="both"/>
              <w:rPr>
                <w:sz w:val="20"/>
                <w:szCs w:val="20"/>
              </w:rPr>
            </w:pPr>
            <w:r w:rsidRPr="007D094F">
              <w:rPr>
                <w:sz w:val="20"/>
                <w:szCs w:val="20"/>
              </w:rPr>
              <w:t xml:space="preserve">Lietuvių kalba  </w:t>
            </w:r>
          </w:p>
        </w:tc>
        <w:tc>
          <w:tcPr>
            <w:tcW w:w="1131" w:type="dxa"/>
            <w:tcBorders>
              <w:left w:val="single" w:sz="4" w:space="0" w:color="000000"/>
              <w:right w:val="single" w:sz="4" w:space="0" w:color="000000"/>
            </w:tcBorders>
            <w:vAlign w:val="center"/>
          </w:tcPr>
          <w:p w14:paraId="000002CB" w14:textId="77777777" w:rsidR="00BF7DF2" w:rsidRPr="007D094F" w:rsidRDefault="00870F78">
            <w:pPr>
              <w:ind w:left="0" w:hanging="2"/>
              <w:jc w:val="center"/>
              <w:rPr>
                <w:sz w:val="20"/>
                <w:szCs w:val="20"/>
              </w:rPr>
            </w:pPr>
            <w:r w:rsidRPr="007D094F">
              <w:rPr>
                <w:sz w:val="20"/>
                <w:szCs w:val="20"/>
              </w:rPr>
              <w:t>–</w:t>
            </w:r>
          </w:p>
        </w:tc>
        <w:tc>
          <w:tcPr>
            <w:tcW w:w="1276" w:type="dxa"/>
            <w:tcBorders>
              <w:left w:val="single" w:sz="4" w:space="0" w:color="000000"/>
              <w:right w:val="single" w:sz="4" w:space="0" w:color="000000"/>
            </w:tcBorders>
            <w:vAlign w:val="center"/>
          </w:tcPr>
          <w:p w14:paraId="000002CC" w14:textId="77777777" w:rsidR="00BF7DF2" w:rsidRPr="007D094F" w:rsidRDefault="00870F78">
            <w:pPr>
              <w:ind w:left="0" w:hanging="2"/>
              <w:jc w:val="center"/>
              <w:rPr>
                <w:sz w:val="20"/>
                <w:szCs w:val="20"/>
              </w:rPr>
            </w:pPr>
            <w:r w:rsidRPr="007D094F">
              <w:rPr>
                <w:sz w:val="20"/>
                <w:szCs w:val="20"/>
              </w:rPr>
              <w:t>245 (7)</w:t>
            </w:r>
          </w:p>
        </w:tc>
        <w:tc>
          <w:tcPr>
            <w:tcW w:w="1275" w:type="dxa"/>
            <w:tcBorders>
              <w:left w:val="single" w:sz="4" w:space="0" w:color="000000"/>
              <w:right w:val="single" w:sz="4" w:space="0" w:color="000000"/>
            </w:tcBorders>
            <w:vAlign w:val="center"/>
          </w:tcPr>
          <w:p w14:paraId="000002CD" w14:textId="77777777" w:rsidR="00BF7DF2" w:rsidRPr="007D094F" w:rsidRDefault="00870F78">
            <w:pPr>
              <w:ind w:left="0" w:hanging="2"/>
              <w:jc w:val="center"/>
              <w:rPr>
                <w:sz w:val="20"/>
                <w:szCs w:val="20"/>
              </w:rPr>
            </w:pPr>
            <w:r w:rsidRPr="007D094F">
              <w:rPr>
                <w:sz w:val="20"/>
                <w:szCs w:val="20"/>
              </w:rPr>
              <w:t>–</w:t>
            </w:r>
          </w:p>
        </w:tc>
        <w:tc>
          <w:tcPr>
            <w:tcW w:w="1141" w:type="dxa"/>
            <w:tcBorders>
              <w:left w:val="single" w:sz="4" w:space="0" w:color="000000"/>
              <w:right w:val="single" w:sz="4" w:space="0" w:color="000000"/>
            </w:tcBorders>
            <w:vAlign w:val="center"/>
          </w:tcPr>
          <w:p w14:paraId="000002CE" w14:textId="77777777" w:rsidR="00BF7DF2" w:rsidRPr="007D094F" w:rsidRDefault="00870F78">
            <w:pPr>
              <w:ind w:left="0" w:hanging="2"/>
              <w:jc w:val="center"/>
              <w:rPr>
                <w:sz w:val="20"/>
                <w:szCs w:val="20"/>
              </w:rPr>
            </w:pPr>
            <w:r w:rsidRPr="007D094F">
              <w:rPr>
                <w:sz w:val="20"/>
                <w:szCs w:val="20"/>
              </w:rPr>
              <w:t>245 (7)</w:t>
            </w:r>
          </w:p>
        </w:tc>
        <w:tc>
          <w:tcPr>
            <w:tcW w:w="986" w:type="dxa"/>
            <w:tcBorders>
              <w:left w:val="single" w:sz="4" w:space="0" w:color="000000"/>
              <w:right w:val="single" w:sz="4" w:space="0" w:color="000000"/>
            </w:tcBorders>
            <w:vAlign w:val="center"/>
          </w:tcPr>
          <w:p w14:paraId="000002CF" w14:textId="77777777" w:rsidR="00BF7DF2" w:rsidRPr="007D094F" w:rsidRDefault="00870F78">
            <w:pPr>
              <w:ind w:left="0" w:hanging="2"/>
              <w:jc w:val="center"/>
              <w:rPr>
                <w:sz w:val="20"/>
                <w:szCs w:val="20"/>
              </w:rPr>
            </w:pPr>
            <w:r w:rsidRPr="007D094F">
              <w:rPr>
                <w:sz w:val="20"/>
                <w:szCs w:val="20"/>
              </w:rPr>
              <w:t>490 (14)</w:t>
            </w:r>
          </w:p>
        </w:tc>
        <w:tc>
          <w:tcPr>
            <w:tcW w:w="1420" w:type="dxa"/>
            <w:vMerge w:val="restart"/>
            <w:tcBorders>
              <w:left w:val="single" w:sz="4" w:space="0" w:color="000000"/>
            </w:tcBorders>
            <w:vAlign w:val="center"/>
          </w:tcPr>
          <w:p w14:paraId="000002D0" w14:textId="77777777" w:rsidR="00BF7DF2" w:rsidRPr="007D094F" w:rsidRDefault="00870F78">
            <w:pPr>
              <w:ind w:left="0" w:hanging="2"/>
              <w:jc w:val="center"/>
              <w:rPr>
                <w:sz w:val="20"/>
                <w:szCs w:val="20"/>
              </w:rPr>
            </w:pPr>
            <w:r w:rsidRPr="007D094F">
              <w:rPr>
                <w:sz w:val="20"/>
                <w:szCs w:val="20"/>
              </w:rPr>
              <w:t>1015 (29)</w:t>
            </w:r>
          </w:p>
        </w:tc>
      </w:tr>
      <w:tr w:rsidR="007D094F" w:rsidRPr="007D094F" w14:paraId="5836E6F2" w14:textId="77777777" w:rsidTr="008661CF">
        <w:trPr>
          <w:trHeight w:val="109"/>
        </w:trPr>
        <w:tc>
          <w:tcPr>
            <w:tcW w:w="2405" w:type="dxa"/>
            <w:tcBorders>
              <w:right w:val="single" w:sz="4" w:space="0" w:color="000000"/>
            </w:tcBorders>
          </w:tcPr>
          <w:p w14:paraId="000002D1" w14:textId="77777777" w:rsidR="00BF7DF2" w:rsidRPr="007D094F" w:rsidRDefault="00870F78">
            <w:pPr>
              <w:ind w:left="0" w:hanging="2"/>
              <w:jc w:val="both"/>
              <w:rPr>
                <w:sz w:val="20"/>
                <w:szCs w:val="20"/>
              </w:rPr>
            </w:pPr>
            <w:r w:rsidRPr="007D094F">
              <w:rPr>
                <w:sz w:val="20"/>
                <w:szCs w:val="20"/>
              </w:rPr>
              <w:t xml:space="preserve">Lietuvių kalba ir literatūra </w:t>
            </w:r>
          </w:p>
        </w:tc>
        <w:tc>
          <w:tcPr>
            <w:tcW w:w="1131" w:type="dxa"/>
            <w:tcBorders>
              <w:left w:val="single" w:sz="4" w:space="0" w:color="000000"/>
              <w:right w:val="single" w:sz="4" w:space="0" w:color="000000"/>
            </w:tcBorders>
            <w:vAlign w:val="center"/>
          </w:tcPr>
          <w:p w14:paraId="000002D2" w14:textId="77777777" w:rsidR="00BF7DF2" w:rsidRPr="007D094F" w:rsidRDefault="00870F78">
            <w:pPr>
              <w:ind w:left="0" w:hanging="2"/>
              <w:jc w:val="center"/>
              <w:rPr>
                <w:sz w:val="20"/>
                <w:szCs w:val="20"/>
              </w:rPr>
            </w:pPr>
            <w:r w:rsidRPr="007D094F">
              <w:rPr>
                <w:sz w:val="20"/>
                <w:szCs w:val="20"/>
              </w:rPr>
              <w:t>280 (8)</w:t>
            </w:r>
          </w:p>
        </w:tc>
        <w:tc>
          <w:tcPr>
            <w:tcW w:w="1276" w:type="dxa"/>
            <w:tcBorders>
              <w:left w:val="single" w:sz="4" w:space="0" w:color="000000"/>
              <w:right w:val="single" w:sz="4" w:space="0" w:color="000000"/>
            </w:tcBorders>
            <w:vAlign w:val="center"/>
          </w:tcPr>
          <w:p w14:paraId="000002D3"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2D4" w14:textId="77777777" w:rsidR="00BF7DF2" w:rsidRPr="007D094F" w:rsidRDefault="00870F78">
            <w:pPr>
              <w:ind w:left="0" w:hanging="2"/>
              <w:jc w:val="center"/>
              <w:rPr>
                <w:sz w:val="20"/>
                <w:szCs w:val="20"/>
              </w:rPr>
            </w:pPr>
            <w:r w:rsidRPr="007D094F">
              <w:rPr>
                <w:sz w:val="20"/>
                <w:szCs w:val="20"/>
              </w:rPr>
              <w:t>245 (7)</w:t>
            </w:r>
          </w:p>
        </w:tc>
        <w:tc>
          <w:tcPr>
            <w:tcW w:w="1141" w:type="dxa"/>
            <w:tcBorders>
              <w:left w:val="single" w:sz="4" w:space="0" w:color="000000"/>
              <w:right w:val="single" w:sz="4" w:space="0" w:color="000000"/>
            </w:tcBorders>
            <w:vAlign w:val="center"/>
          </w:tcPr>
          <w:p w14:paraId="000002D5"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2D6" w14:textId="77777777" w:rsidR="00BF7DF2" w:rsidRPr="007D094F" w:rsidRDefault="00870F78">
            <w:pPr>
              <w:ind w:left="0" w:hanging="2"/>
              <w:jc w:val="center"/>
              <w:rPr>
                <w:sz w:val="20"/>
                <w:szCs w:val="20"/>
              </w:rPr>
            </w:pPr>
            <w:r w:rsidRPr="007D094F">
              <w:rPr>
                <w:sz w:val="20"/>
                <w:szCs w:val="20"/>
              </w:rPr>
              <w:t>525 (15)</w:t>
            </w:r>
          </w:p>
        </w:tc>
        <w:tc>
          <w:tcPr>
            <w:tcW w:w="1420" w:type="dxa"/>
            <w:vMerge/>
            <w:tcBorders>
              <w:left w:val="single" w:sz="4" w:space="0" w:color="000000"/>
            </w:tcBorders>
            <w:vAlign w:val="center"/>
          </w:tcPr>
          <w:p w14:paraId="000002D7"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4D46A622" w14:textId="77777777" w:rsidTr="008661CF">
        <w:trPr>
          <w:trHeight w:val="300"/>
        </w:trPr>
        <w:tc>
          <w:tcPr>
            <w:tcW w:w="2405" w:type="dxa"/>
            <w:tcBorders>
              <w:right w:val="single" w:sz="4" w:space="0" w:color="000000"/>
            </w:tcBorders>
          </w:tcPr>
          <w:p w14:paraId="000002D8" w14:textId="77777777" w:rsidR="00BF7DF2" w:rsidRPr="007D094F" w:rsidRDefault="00870F78">
            <w:pPr>
              <w:ind w:left="0" w:hanging="2"/>
              <w:jc w:val="both"/>
              <w:rPr>
                <w:sz w:val="20"/>
                <w:szCs w:val="20"/>
              </w:rPr>
            </w:pPr>
            <w:r w:rsidRPr="007D094F">
              <w:rPr>
                <w:sz w:val="20"/>
                <w:szCs w:val="20"/>
              </w:rPr>
              <w:t xml:space="preserve">Užsienio kalba (anglų k.) </w:t>
            </w:r>
          </w:p>
        </w:tc>
        <w:tc>
          <w:tcPr>
            <w:tcW w:w="1131" w:type="dxa"/>
            <w:tcBorders>
              <w:left w:val="single" w:sz="4" w:space="0" w:color="000000"/>
              <w:right w:val="single" w:sz="4" w:space="0" w:color="000000"/>
            </w:tcBorders>
            <w:vAlign w:val="center"/>
          </w:tcPr>
          <w:p w14:paraId="000002D9" w14:textId="77777777" w:rsidR="00BF7DF2" w:rsidRPr="007D094F" w:rsidRDefault="00BF7DF2">
            <w:pPr>
              <w:ind w:left="0" w:hanging="2"/>
              <w:jc w:val="center"/>
              <w:rPr>
                <w:sz w:val="20"/>
                <w:szCs w:val="20"/>
              </w:rPr>
            </w:pPr>
          </w:p>
        </w:tc>
        <w:tc>
          <w:tcPr>
            <w:tcW w:w="1276" w:type="dxa"/>
            <w:tcBorders>
              <w:left w:val="single" w:sz="4" w:space="0" w:color="000000"/>
              <w:right w:val="single" w:sz="4" w:space="0" w:color="000000"/>
            </w:tcBorders>
            <w:vAlign w:val="center"/>
          </w:tcPr>
          <w:p w14:paraId="000002DA" w14:textId="77777777" w:rsidR="00BF7DF2" w:rsidRPr="007D094F" w:rsidRDefault="00870F78">
            <w:pPr>
              <w:ind w:left="0" w:hanging="2"/>
              <w:jc w:val="center"/>
              <w:rPr>
                <w:sz w:val="20"/>
                <w:szCs w:val="20"/>
              </w:rPr>
            </w:pPr>
            <w:r w:rsidRPr="007D094F">
              <w:rPr>
                <w:sz w:val="20"/>
                <w:szCs w:val="20"/>
              </w:rPr>
              <w:t>70 (2)</w:t>
            </w:r>
          </w:p>
        </w:tc>
        <w:tc>
          <w:tcPr>
            <w:tcW w:w="1275" w:type="dxa"/>
            <w:tcBorders>
              <w:left w:val="single" w:sz="4" w:space="0" w:color="000000"/>
              <w:right w:val="single" w:sz="4" w:space="0" w:color="000000"/>
            </w:tcBorders>
            <w:vAlign w:val="center"/>
          </w:tcPr>
          <w:p w14:paraId="000002DB" w14:textId="77777777" w:rsidR="00BF7DF2" w:rsidRPr="007D094F" w:rsidRDefault="00BF7DF2">
            <w:pPr>
              <w:ind w:left="0" w:hanging="2"/>
              <w:jc w:val="center"/>
              <w:rPr>
                <w:sz w:val="20"/>
                <w:szCs w:val="20"/>
              </w:rPr>
            </w:pPr>
          </w:p>
        </w:tc>
        <w:tc>
          <w:tcPr>
            <w:tcW w:w="1141" w:type="dxa"/>
            <w:tcBorders>
              <w:left w:val="single" w:sz="4" w:space="0" w:color="000000"/>
              <w:right w:val="single" w:sz="4" w:space="0" w:color="000000"/>
            </w:tcBorders>
            <w:vAlign w:val="center"/>
          </w:tcPr>
          <w:p w14:paraId="000002DC" w14:textId="77777777" w:rsidR="00BF7DF2" w:rsidRPr="007D094F" w:rsidRDefault="00870F78">
            <w:pPr>
              <w:ind w:left="0" w:hanging="2"/>
              <w:jc w:val="center"/>
              <w:rPr>
                <w:sz w:val="20"/>
                <w:szCs w:val="20"/>
              </w:rPr>
            </w:pPr>
            <w:r w:rsidRPr="007D094F">
              <w:rPr>
                <w:sz w:val="20"/>
                <w:szCs w:val="20"/>
              </w:rPr>
              <w:t>70 (2)</w:t>
            </w:r>
          </w:p>
        </w:tc>
        <w:tc>
          <w:tcPr>
            <w:tcW w:w="986" w:type="dxa"/>
            <w:tcBorders>
              <w:left w:val="single" w:sz="4" w:space="0" w:color="000000"/>
              <w:right w:val="single" w:sz="4" w:space="0" w:color="000000"/>
            </w:tcBorders>
            <w:vAlign w:val="center"/>
          </w:tcPr>
          <w:p w14:paraId="000002DD" w14:textId="77777777" w:rsidR="00BF7DF2" w:rsidRPr="007D094F" w:rsidRDefault="00870F78">
            <w:pPr>
              <w:ind w:left="0" w:hanging="2"/>
              <w:jc w:val="center"/>
              <w:rPr>
                <w:sz w:val="20"/>
                <w:szCs w:val="20"/>
              </w:rPr>
            </w:pPr>
            <w:r w:rsidRPr="007D094F">
              <w:rPr>
                <w:sz w:val="20"/>
                <w:szCs w:val="20"/>
              </w:rPr>
              <w:t>140 (4)</w:t>
            </w:r>
          </w:p>
        </w:tc>
        <w:tc>
          <w:tcPr>
            <w:tcW w:w="1420" w:type="dxa"/>
            <w:vMerge w:val="restart"/>
            <w:tcBorders>
              <w:left w:val="single" w:sz="4" w:space="0" w:color="000000"/>
            </w:tcBorders>
            <w:vAlign w:val="center"/>
          </w:tcPr>
          <w:p w14:paraId="000002DE" w14:textId="77777777" w:rsidR="00BF7DF2" w:rsidRPr="007D094F" w:rsidRDefault="00870F78">
            <w:pPr>
              <w:ind w:left="0" w:hanging="2"/>
              <w:jc w:val="center"/>
              <w:rPr>
                <w:sz w:val="20"/>
                <w:szCs w:val="20"/>
              </w:rPr>
            </w:pPr>
            <w:r w:rsidRPr="007D094F">
              <w:rPr>
                <w:sz w:val="20"/>
                <w:szCs w:val="20"/>
              </w:rPr>
              <w:t>210 (6)</w:t>
            </w:r>
          </w:p>
        </w:tc>
      </w:tr>
      <w:tr w:rsidR="007D094F" w:rsidRPr="007D094F" w14:paraId="2A60467C" w14:textId="77777777" w:rsidTr="008661CF">
        <w:trPr>
          <w:trHeight w:val="300"/>
        </w:trPr>
        <w:tc>
          <w:tcPr>
            <w:tcW w:w="2405" w:type="dxa"/>
            <w:tcBorders>
              <w:right w:val="single" w:sz="4" w:space="0" w:color="000000"/>
            </w:tcBorders>
          </w:tcPr>
          <w:p w14:paraId="000002DF" w14:textId="77777777" w:rsidR="00BF7DF2" w:rsidRPr="007D094F" w:rsidRDefault="00870F78">
            <w:pPr>
              <w:ind w:left="0" w:hanging="2"/>
              <w:jc w:val="both"/>
              <w:rPr>
                <w:sz w:val="20"/>
                <w:szCs w:val="20"/>
              </w:rPr>
            </w:pPr>
            <w:r w:rsidRPr="007D094F">
              <w:rPr>
                <w:sz w:val="20"/>
                <w:szCs w:val="20"/>
              </w:rPr>
              <w:t xml:space="preserve">Užsienio kalba (pirmoji, anglų k.) </w:t>
            </w:r>
          </w:p>
        </w:tc>
        <w:tc>
          <w:tcPr>
            <w:tcW w:w="1131" w:type="dxa"/>
            <w:tcBorders>
              <w:left w:val="single" w:sz="4" w:space="0" w:color="000000"/>
              <w:right w:val="single" w:sz="4" w:space="0" w:color="000000"/>
            </w:tcBorders>
            <w:vAlign w:val="center"/>
          </w:tcPr>
          <w:p w14:paraId="000002E0" w14:textId="77777777" w:rsidR="00BF7DF2" w:rsidRPr="007D094F" w:rsidRDefault="00870F78">
            <w:pPr>
              <w:ind w:left="0" w:hanging="2"/>
              <w:jc w:val="center"/>
              <w:rPr>
                <w:sz w:val="20"/>
                <w:szCs w:val="20"/>
              </w:rPr>
            </w:pPr>
            <w:r w:rsidRPr="007D094F">
              <w:rPr>
                <w:sz w:val="20"/>
                <w:szCs w:val="20"/>
              </w:rPr>
              <w:t>–</w:t>
            </w:r>
          </w:p>
        </w:tc>
        <w:tc>
          <w:tcPr>
            <w:tcW w:w="1276" w:type="dxa"/>
            <w:tcBorders>
              <w:left w:val="single" w:sz="4" w:space="0" w:color="000000"/>
              <w:right w:val="single" w:sz="4" w:space="0" w:color="000000"/>
            </w:tcBorders>
            <w:vAlign w:val="center"/>
          </w:tcPr>
          <w:p w14:paraId="000002E1"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2E2" w14:textId="77777777" w:rsidR="00BF7DF2" w:rsidRPr="007D094F" w:rsidRDefault="00870F78">
            <w:pPr>
              <w:ind w:left="0" w:hanging="2"/>
              <w:jc w:val="center"/>
              <w:rPr>
                <w:sz w:val="20"/>
                <w:szCs w:val="20"/>
              </w:rPr>
            </w:pPr>
            <w:r w:rsidRPr="007D094F">
              <w:rPr>
                <w:sz w:val="20"/>
                <w:szCs w:val="20"/>
              </w:rPr>
              <w:t>70 (2)</w:t>
            </w:r>
          </w:p>
        </w:tc>
        <w:tc>
          <w:tcPr>
            <w:tcW w:w="1141" w:type="dxa"/>
            <w:tcBorders>
              <w:left w:val="single" w:sz="4" w:space="0" w:color="000000"/>
              <w:right w:val="single" w:sz="4" w:space="0" w:color="000000"/>
            </w:tcBorders>
            <w:vAlign w:val="center"/>
          </w:tcPr>
          <w:p w14:paraId="000002E3"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2E4" w14:textId="77777777" w:rsidR="00BF7DF2" w:rsidRPr="007D094F" w:rsidRDefault="00870F78">
            <w:pPr>
              <w:ind w:left="0" w:hanging="2"/>
              <w:jc w:val="center"/>
              <w:rPr>
                <w:sz w:val="20"/>
                <w:szCs w:val="20"/>
              </w:rPr>
            </w:pPr>
            <w:r w:rsidRPr="007D094F">
              <w:rPr>
                <w:sz w:val="20"/>
                <w:szCs w:val="20"/>
              </w:rPr>
              <w:t>70 (2)</w:t>
            </w:r>
          </w:p>
        </w:tc>
        <w:tc>
          <w:tcPr>
            <w:tcW w:w="1420" w:type="dxa"/>
            <w:vMerge/>
            <w:tcBorders>
              <w:left w:val="single" w:sz="4" w:space="0" w:color="000000"/>
            </w:tcBorders>
            <w:vAlign w:val="center"/>
          </w:tcPr>
          <w:p w14:paraId="000002E5"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4A7CDE9C" w14:textId="77777777" w:rsidTr="008661CF">
        <w:trPr>
          <w:trHeight w:val="103"/>
        </w:trPr>
        <w:tc>
          <w:tcPr>
            <w:tcW w:w="9634" w:type="dxa"/>
            <w:gridSpan w:val="7"/>
          </w:tcPr>
          <w:p w14:paraId="000002E6" w14:textId="77777777" w:rsidR="00BF7DF2" w:rsidRPr="007D094F" w:rsidRDefault="00870F78">
            <w:pPr>
              <w:ind w:left="0" w:hanging="2"/>
              <w:jc w:val="center"/>
              <w:rPr>
                <w:sz w:val="20"/>
                <w:szCs w:val="20"/>
              </w:rPr>
            </w:pPr>
            <w:r w:rsidRPr="007D094F">
              <w:rPr>
                <w:sz w:val="20"/>
                <w:szCs w:val="20"/>
              </w:rPr>
              <w:t xml:space="preserve">Visuomeninis ugdymas </w:t>
            </w:r>
          </w:p>
        </w:tc>
      </w:tr>
      <w:tr w:rsidR="007D094F" w:rsidRPr="007D094F" w14:paraId="3374DF2A" w14:textId="77777777" w:rsidTr="008661CF">
        <w:trPr>
          <w:trHeight w:val="141"/>
        </w:trPr>
        <w:tc>
          <w:tcPr>
            <w:tcW w:w="2405" w:type="dxa"/>
            <w:tcBorders>
              <w:bottom w:val="single" w:sz="4" w:space="0" w:color="000000"/>
              <w:right w:val="single" w:sz="4" w:space="0" w:color="000000"/>
            </w:tcBorders>
          </w:tcPr>
          <w:p w14:paraId="000002ED" w14:textId="77777777" w:rsidR="00BF7DF2" w:rsidRPr="007D094F" w:rsidRDefault="00870F78">
            <w:pPr>
              <w:ind w:left="0" w:hanging="2"/>
              <w:jc w:val="both"/>
              <w:rPr>
                <w:sz w:val="20"/>
                <w:szCs w:val="20"/>
              </w:rPr>
            </w:pPr>
            <w:r w:rsidRPr="007D094F">
              <w:rPr>
                <w:sz w:val="20"/>
                <w:szCs w:val="20"/>
              </w:rPr>
              <w:t xml:space="preserve">Visuomeninis ugdymas </w:t>
            </w:r>
          </w:p>
        </w:tc>
        <w:tc>
          <w:tcPr>
            <w:tcW w:w="1131" w:type="dxa"/>
            <w:tcBorders>
              <w:left w:val="single" w:sz="4" w:space="0" w:color="000000"/>
              <w:bottom w:val="single" w:sz="4" w:space="0" w:color="000000"/>
              <w:right w:val="single" w:sz="4" w:space="0" w:color="000000"/>
            </w:tcBorders>
            <w:vAlign w:val="center"/>
          </w:tcPr>
          <w:p w14:paraId="000002EE" w14:textId="77777777" w:rsidR="00BF7DF2" w:rsidRPr="007D094F" w:rsidRDefault="00870F78">
            <w:pPr>
              <w:ind w:left="0" w:hanging="2"/>
              <w:jc w:val="center"/>
              <w:rPr>
                <w:sz w:val="20"/>
                <w:szCs w:val="20"/>
              </w:rPr>
            </w:pPr>
            <w:r w:rsidRPr="007D094F">
              <w:rPr>
                <w:sz w:val="20"/>
                <w:szCs w:val="20"/>
              </w:rPr>
              <w:t>35 (1)</w:t>
            </w:r>
          </w:p>
        </w:tc>
        <w:tc>
          <w:tcPr>
            <w:tcW w:w="1276" w:type="dxa"/>
            <w:tcBorders>
              <w:left w:val="single" w:sz="4" w:space="0" w:color="000000"/>
              <w:bottom w:val="single" w:sz="4" w:space="0" w:color="000000"/>
              <w:right w:val="single" w:sz="4" w:space="0" w:color="000000"/>
            </w:tcBorders>
            <w:vAlign w:val="center"/>
          </w:tcPr>
          <w:p w14:paraId="000002EF"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bottom w:val="single" w:sz="4" w:space="0" w:color="000000"/>
              <w:right w:val="single" w:sz="4" w:space="0" w:color="000000"/>
            </w:tcBorders>
            <w:vAlign w:val="center"/>
          </w:tcPr>
          <w:p w14:paraId="000002F0" w14:textId="77777777" w:rsidR="00BF7DF2" w:rsidRPr="007D094F" w:rsidRDefault="00870F78">
            <w:pPr>
              <w:ind w:left="0" w:hanging="2"/>
              <w:jc w:val="center"/>
              <w:rPr>
                <w:sz w:val="20"/>
                <w:szCs w:val="20"/>
              </w:rPr>
            </w:pPr>
            <w:r w:rsidRPr="007D094F">
              <w:rPr>
                <w:sz w:val="20"/>
                <w:szCs w:val="20"/>
              </w:rPr>
              <w:t>35 (1)</w:t>
            </w:r>
          </w:p>
        </w:tc>
        <w:tc>
          <w:tcPr>
            <w:tcW w:w="1141" w:type="dxa"/>
            <w:tcBorders>
              <w:left w:val="single" w:sz="4" w:space="0" w:color="000000"/>
              <w:bottom w:val="single" w:sz="4" w:space="0" w:color="000000"/>
              <w:right w:val="single" w:sz="4" w:space="0" w:color="000000"/>
            </w:tcBorders>
            <w:vAlign w:val="center"/>
          </w:tcPr>
          <w:p w14:paraId="000002F1"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bottom w:val="single" w:sz="4" w:space="0" w:color="000000"/>
              <w:right w:val="single" w:sz="4" w:space="0" w:color="000000"/>
            </w:tcBorders>
            <w:vAlign w:val="center"/>
          </w:tcPr>
          <w:p w14:paraId="000002F2" w14:textId="77777777" w:rsidR="00BF7DF2" w:rsidRPr="007D094F" w:rsidRDefault="00870F78">
            <w:pPr>
              <w:ind w:left="0" w:hanging="2"/>
              <w:jc w:val="center"/>
              <w:rPr>
                <w:sz w:val="20"/>
                <w:szCs w:val="20"/>
              </w:rPr>
            </w:pPr>
            <w:r w:rsidRPr="007D094F">
              <w:rPr>
                <w:sz w:val="20"/>
                <w:szCs w:val="20"/>
              </w:rPr>
              <w:t>70 (2)</w:t>
            </w:r>
          </w:p>
        </w:tc>
        <w:tc>
          <w:tcPr>
            <w:tcW w:w="1420" w:type="dxa"/>
            <w:vMerge w:val="restart"/>
            <w:tcBorders>
              <w:left w:val="single" w:sz="4" w:space="0" w:color="000000"/>
            </w:tcBorders>
            <w:vAlign w:val="center"/>
          </w:tcPr>
          <w:p w14:paraId="000002F3" w14:textId="77777777" w:rsidR="00BF7DF2" w:rsidRPr="007D094F" w:rsidRDefault="00870F78">
            <w:pPr>
              <w:ind w:left="0" w:hanging="2"/>
              <w:jc w:val="center"/>
              <w:rPr>
                <w:sz w:val="20"/>
                <w:szCs w:val="20"/>
              </w:rPr>
            </w:pPr>
            <w:r w:rsidRPr="007D094F">
              <w:rPr>
                <w:sz w:val="20"/>
                <w:szCs w:val="20"/>
              </w:rPr>
              <w:t>280 (8)</w:t>
            </w:r>
          </w:p>
        </w:tc>
      </w:tr>
      <w:tr w:rsidR="007D094F" w:rsidRPr="007D094F" w14:paraId="25A21597" w14:textId="77777777" w:rsidTr="008661CF">
        <w:trPr>
          <w:trHeight w:val="95"/>
        </w:trPr>
        <w:tc>
          <w:tcPr>
            <w:tcW w:w="8214" w:type="dxa"/>
            <w:gridSpan w:val="6"/>
            <w:tcBorders>
              <w:right w:val="single" w:sz="4" w:space="0" w:color="000000"/>
            </w:tcBorders>
          </w:tcPr>
          <w:p w14:paraId="000002F4" w14:textId="77777777" w:rsidR="00BF7DF2" w:rsidRPr="007D094F" w:rsidRDefault="00870F78">
            <w:pPr>
              <w:ind w:left="0" w:hanging="2"/>
              <w:jc w:val="center"/>
              <w:rPr>
                <w:sz w:val="20"/>
                <w:szCs w:val="20"/>
              </w:rPr>
            </w:pPr>
            <w:r w:rsidRPr="007D094F">
              <w:rPr>
                <w:sz w:val="20"/>
                <w:szCs w:val="20"/>
              </w:rPr>
              <w:t xml:space="preserve">Matematinis, gamtamokslinis ir technologinis ugdymas </w:t>
            </w:r>
          </w:p>
        </w:tc>
        <w:tc>
          <w:tcPr>
            <w:tcW w:w="1420" w:type="dxa"/>
            <w:vMerge/>
            <w:tcBorders>
              <w:left w:val="single" w:sz="4" w:space="0" w:color="000000"/>
            </w:tcBorders>
            <w:vAlign w:val="center"/>
          </w:tcPr>
          <w:p w14:paraId="000002FA"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562318B2" w14:textId="77777777" w:rsidTr="008661CF">
        <w:trPr>
          <w:trHeight w:val="50"/>
        </w:trPr>
        <w:tc>
          <w:tcPr>
            <w:tcW w:w="2405" w:type="dxa"/>
            <w:tcBorders>
              <w:right w:val="single" w:sz="4" w:space="0" w:color="000000"/>
            </w:tcBorders>
          </w:tcPr>
          <w:p w14:paraId="000002FB" w14:textId="77777777" w:rsidR="00BF7DF2" w:rsidRPr="007D094F" w:rsidRDefault="00870F78">
            <w:pPr>
              <w:ind w:left="0" w:hanging="2"/>
              <w:jc w:val="both"/>
              <w:rPr>
                <w:sz w:val="20"/>
                <w:szCs w:val="20"/>
              </w:rPr>
            </w:pPr>
            <w:r w:rsidRPr="007D094F">
              <w:rPr>
                <w:sz w:val="20"/>
                <w:szCs w:val="20"/>
              </w:rPr>
              <w:t xml:space="preserve">Gamtos mokslai </w:t>
            </w:r>
          </w:p>
        </w:tc>
        <w:tc>
          <w:tcPr>
            <w:tcW w:w="1131" w:type="dxa"/>
            <w:tcBorders>
              <w:left w:val="single" w:sz="4" w:space="0" w:color="000000"/>
              <w:right w:val="single" w:sz="4" w:space="0" w:color="000000"/>
            </w:tcBorders>
            <w:vAlign w:val="center"/>
          </w:tcPr>
          <w:p w14:paraId="000002FC" w14:textId="77777777" w:rsidR="00BF7DF2" w:rsidRPr="007D094F" w:rsidRDefault="00870F78">
            <w:pPr>
              <w:ind w:left="0" w:hanging="2"/>
              <w:jc w:val="center"/>
              <w:rPr>
                <w:sz w:val="20"/>
                <w:szCs w:val="20"/>
              </w:rPr>
            </w:pPr>
            <w:r w:rsidRPr="007D094F">
              <w:rPr>
                <w:sz w:val="20"/>
                <w:szCs w:val="20"/>
              </w:rPr>
              <w:t>35 (1)</w:t>
            </w:r>
          </w:p>
        </w:tc>
        <w:tc>
          <w:tcPr>
            <w:tcW w:w="1276" w:type="dxa"/>
            <w:tcBorders>
              <w:left w:val="single" w:sz="4" w:space="0" w:color="000000"/>
              <w:right w:val="single" w:sz="4" w:space="0" w:color="000000"/>
            </w:tcBorders>
            <w:vAlign w:val="center"/>
          </w:tcPr>
          <w:p w14:paraId="000002FD"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2FE" w14:textId="77777777" w:rsidR="00BF7DF2" w:rsidRPr="007D094F" w:rsidRDefault="00870F78">
            <w:pPr>
              <w:ind w:left="0" w:hanging="2"/>
              <w:jc w:val="center"/>
              <w:rPr>
                <w:sz w:val="20"/>
                <w:szCs w:val="20"/>
              </w:rPr>
            </w:pPr>
            <w:r w:rsidRPr="007D094F">
              <w:rPr>
                <w:sz w:val="20"/>
                <w:szCs w:val="20"/>
              </w:rPr>
              <w:t>35 (1)</w:t>
            </w:r>
          </w:p>
        </w:tc>
        <w:tc>
          <w:tcPr>
            <w:tcW w:w="1141" w:type="dxa"/>
            <w:tcBorders>
              <w:left w:val="single" w:sz="4" w:space="0" w:color="000000"/>
              <w:right w:val="single" w:sz="4" w:space="0" w:color="000000"/>
            </w:tcBorders>
            <w:vAlign w:val="center"/>
          </w:tcPr>
          <w:p w14:paraId="000002FF"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300" w14:textId="77777777" w:rsidR="00BF7DF2" w:rsidRPr="007D094F" w:rsidRDefault="00870F78">
            <w:pPr>
              <w:ind w:left="0" w:hanging="2"/>
              <w:jc w:val="center"/>
              <w:rPr>
                <w:sz w:val="20"/>
                <w:szCs w:val="20"/>
              </w:rPr>
            </w:pPr>
            <w:r w:rsidRPr="007D094F">
              <w:rPr>
                <w:sz w:val="20"/>
                <w:szCs w:val="20"/>
              </w:rPr>
              <w:t>70 (2)</w:t>
            </w:r>
          </w:p>
        </w:tc>
        <w:tc>
          <w:tcPr>
            <w:tcW w:w="1420" w:type="dxa"/>
            <w:vMerge/>
            <w:tcBorders>
              <w:left w:val="single" w:sz="4" w:space="0" w:color="000000"/>
            </w:tcBorders>
            <w:vAlign w:val="center"/>
          </w:tcPr>
          <w:p w14:paraId="00000301"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1B775283" w14:textId="77777777" w:rsidTr="008661CF">
        <w:trPr>
          <w:trHeight w:val="87"/>
        </w:trPr>
        <w:tc>
          <w:tcPr>
            <w:tcW w:w="2405" w:type="dxa"/>
            <w:tcBorders>
              <w:right w:val="single" w:sz="4" w:space="0" w:color="000000"/>
            </w:tcBorders>
          </w:tcPr>
          <w:p w14:paraId="00000302" w14:textId="77777777" w:rsidR="00BF7DF2" w:rsidRPr="007D094F" w:rsidRDefault="00870F78">
            <w:pPr>
              <w:ind w:left="0" w:hanging="2"/>
              <w:jc w:val="both"/>
              <w:rPr>
                <w:sz w:val="20"/>
                <w:szCs w:val="20"/>
              </w:rPr>
            </w:pPr>
            <w:r w:rsidRPr="007D094F">
              <w:rPr>
                <w:sz w:val="20"/>
                <w:szCs w:val="20"/>
              </w:rPr>
              <w:t xml:space="preserve">Pasaulio pažinimas </w:t>
            </w:r>
          </w:p>
        </w:tc>
        <w:tc>
          <w:tcPr>
            <w:tcW w:w="1131" w:type="dxa"/>
            <w:tcBorders>
              <w:left w:val="single" w:sz="4" w:space="0" w:color="000000"/>
              <w:right w:val="single" w:sz="4" w:space="0" w:color="000000"/>
            </w:tcBorders>
            <w:vAlign w:val="center"/>
          </w:tcPr>
          <w:p w14:paraId="00000303" w14:textId="77777777" w:rsidR="00BF7DF2" w:rsidRPr="007D094F" w:rsidRDefault="00870F78">
            <w:pPr>
              <w:ind w:left="0" w:hanging="2"/>
              <w:jc w:val="center"/>
              <w:rPr>
                <w:sz w:val="20"/>
                <w:szCs w:val="20"/>
              </w:rPr>
            </w:pPr>
            <w:r w:rsidRPr="007D094F">
              <w:rPr>
                <w:sz w:val="20"/>
                <w:szCs w:val="20"/>
              </w:rPr>
              <w:t>–</w:t>
            </w:r>
          </w:p>
        </w:tc>
        <w:tc>
          <w:tcPr>
            <w:tcW w:w="1276" w:type="dxa"/>
            <w:tcBorders>
              <w:left w:val="single" w:sz="4" w:space="0" w:color="000000"/>
              <w:right w:val="single" w:sz="4" w:space="0" w:color="000000"/>
            </w:tcBorders>
            <w:vAlign w:val="center"/>
          </w:tcPr>
          <w:p w14:paraId="00000304" w14:textId="77777777" w:rsidR="00BF7DF2" w:rsidRPr="007D094F" w:rsidRDefault="00870F78">
            <w:pPr>
              <w:ind w:left="0" w:hanging="2"/>
              <w:jc w:val="center"/>
              <w:rPr>
                <w:sz w:val="20"/>
                <w:szCs w:val="20"/>
              </w:rPr>
            </w:pPr>
            <w:r w:rsidRPr="007D094F">
              <w:rPr>
                <w:sz w:val="20"/>
                <w:szCs w:val="20"/>
              </w:rPr>
              <w:t>70 (2)</w:t>
            </w:r>
          </w:p>
        </w:tc>
        <w:tc>
          <w:tcPr>
            <w:tcW w:w="1275" w:type="dxa"/>
            <w:tcBorders>
              <w:left w:val="single" w:sz="4" w:space="0" w:color="000000"/>
              <w:right w:val="single" w:sz="4" w:space="0" w:color="000000"/>
            </w:tcBorders>
            <w:vAlign w:val="center"/>
          </w:tcPr>
          <w:p w14:paraId="00000305" w14:textId="77777777" w:rsidR="00BF7DF2" w:rsidRPr="007D094F" w:rsidRDefault="00870F78">
            <w:pPr>
              <w:ind w:left="0" w:hanging="2"/>
              <w:jc w:val="center"/>
              <w:rPr>
                <w:sz w:val="20"/>
                <w:szCs w:val="20"/>
              </w:rPr>
            </w:pPr>
            <w:r w:rsidRPr="007D094F">
              <w:rPr>
                <w:sz w:val="20"/>
                <w:szCs w:val="20"/>
              </w:rPr>
              <w:t>–</w:t>
            </w:r>
          </w:p>
        </w:tc>
        <w:tc>
          <w:tcPr>
            <w:tcW w:w="1141" w:type="dxa"/>
            <w:tcBorders>
              <w:left w:val="single" w:sz="4" w:space="0" w:color="000000"/>
              <w:right w:val="single" w:sz="4" w:space="0" w:color="000000"/>
            </w:tcBorders>
            <w:vAlign w:val="center"/>
          </w:tcPr>
          <w:p w14:paraId="00000306" w14:textId="77777777" w:rsidR="00BF7DF2" w:rsidRPr="007D094F" w:rsidRDefault="00870F78">
            <w:pPr>
              <w:ind w:left="0" w:hanging="2"/>
              <w:jc w:val="center"/>
              <w:rPr>
                <w:sz w:val="20"/>
                <w:szCs w:val="20"/>
              </w:rPr>
            </w:pPr>
            <w:r w:rsidRPr="007D094F">
              <w:rPr>
                <w:sz w:val="20"/>
                <w:szCs w:val="20"/>
              </w:rPr>
              <w:t>70 (2)</w:t>
            </w:r>
          </w:p>
        </w:tc>
        <w:tc>
          <w:tcPr>
            <w:tcW w:w="986" w:type="dxa"/>
            <w:tcBorders>
              <w:left w:val="single" w:sz="4" w:space="0" w:color="000000"/>
              <w:right w:val="single" w:sz="4" w:space="0" w:color="000000"/>
            </w:tcBorders>
            <w:vAlign w:val="center"/>
          </w:tcPr>
          <w:p w14:paraId="00000307" w14:textId="77777777" w:rsidR="00BF7DF2" w:rsidRPr="007D094F" w:rsidRDefault="00870F78">
            <w:pPr>
              <w:ind w:left="0" w:hanging="2"/>
              <w:jc w:val="center"/>
              <w:rPr>
                <w:sz w:val="20"/>
                <w:szCs w:val="20"/>
              </w:rPr>
            </w:pPr>
            <w:r w:rsidRPr="007D094F">
              <w:rPr>
                <w:sz w:val="20"/>
                <w:szCs w:val="20"/>
              </w:rPr>
              <w:t>140 (4)</w:t>
            </w:r>
          </w:p>
        </w:tc>
        <w:tc>
          <w:tcPr>
            <w:tcW w:w="1420" w:type="dxa"/>
            <w:vMerge/>
            <w:tcBorders>
              <w:left w:val="single" w:sz="4" w:space="0" w:color="000000"/>
            </w:tcBorders>
            <w:vAlign w:val="center"/>
          </w:tcPr>
          <w:p w14:paraId="00000308"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4BA52A01" w14:textId="77777777" w:rsidTr="008661CF">
        <w:trPr>
          <w:trHeight w:val="50"/>
        </w:trPr>
        <w:tc>
          <w:tcPr>
            <w:tcW w:w="2405" w:type="dxa"/>
            <w:tcBorders>
              <w:right w:val="single" w:sz="4" w:space="0" w:color="000000"/>
            </w:tcBorders>
          </w:tcPr>
          <w:p w14:paraId="00000309" w14:textId="77777777" w:rsidR="00BF7DF2" w:rsidRPr="007D094F" w:rsidRDefault="00870F78">
            <w:pPr>
              <w:ind w:left="0" w:hanging="2"/>
              <w:jc w:val="both"/>
              <w:rPr>
                <w:sz w:val="20"/>
                <w:szCs w:val="20"/>
              </w:rPr>
            </w:pPr>
            <w:r w:rsidRPr="007D094F">
              <w:rPr>
                <w:sz w:val="20"/>
                <w:szCs w:val="20"/>
              </w:rPr>
              <w:t xml:space="preserve">Matematika </w:t>
            </w:r>
          </w:p>
        </w:tc>
        <w:tc>
          <w:tcPr>
            <w:tcW w:w="1131" w:type="dxa"/>
            <w:tcBorders>
              <w:left w:val="single" w:sz="4" w:space="0" w:color="000000"/>
              <w:right w:val="single" w:sz="4" w:space="0" w:color="000000"/>
            </w:tcBorders>
            <w:vAlign w:val="center"/>
          </w:tcPr>
          <w:p w14:paraId="0000030A" w14:textId="77777777" w:rsidR="00BF7DF2" w:rsidRPr="007D094F" w:rsidRDefault="00870F78">
            <w:pPr>
              <w:ind w:left="0" w:hanging="2"/>
              <w:jc w:val="center"/>
              <w:rPr>
                <w:sz w:val="20"/>
                <w:szCs w:val="20"/>
              </w:rPr>
            </w:pPr>
            <w:r w:rsidRPr="007D094F">
              <w:rPr>
                <w:sz w:val="20"/>
                <w:szCs w:val="20"/>
              </w:rPr>
              <w:t>140 (4)</w:t>
            </w:r>
          </w:p>
        </w:tc>
        <w:tc>
          <w:tcPr>
            <w:tcW w:w="1276" w:type="dxa"/>
            <w:tcBorders>
              <w:left w:val="single" w:sz="4" w:space="0" w:color="000000"/>
              <w:right w:val="single" w:sz="4" w:space="0" w:color="000000"/>
            </w:tcBorders>
            <w:vAlign w:val="center"/>
          </w:tcPr>
          <w:p w14:paraId="0000030B" w14:textId="77777777" w:rsidR="00BF7DF2" w:rsidRPr="007D094F" w:rsidRDefault="00870F78">
            <w:pPr>
              <w:ind w:left="0" w:hanging="2"/>
              <w:jc w:val="center"/>
              <w:rPr>
                <w:sz w:val="20"/>
                <w:szCs w:val="20"/>
              </w:rPr>
            </w:pPr>
            <w:r w:rsidRPr="007D094F">
              <w:rPr>
                <w:sz w:val="20"/>
                <w:szCs w:val="20"/>
              </w:rPr>
              <w:t>175 (5)</w:t>
            </w:r>
          </w:p>
        </w:tc>
        <w:tc>
          <w:tcPr>
            <w:tcW w:w="1275" w:type="dxa"/>
            <w:tcBorders>
              <w:left w:val="single" w:sz="4" w:space="0" w:color="000000"/>
              <w:right w:val="single" w:sz="4" w:space="0" w:color="000000"/>
            </w:tcBorders>
            <w:vAlign w:val="center"/>
          </w:tcPr>
          <w:p w14:paraId="0000030C" w14:textId="77777777" w:rsidR="00BF7DF2" w:rsidRPr="007D094F" w:rsidRDefault="00870F78">
            <w:pPr>
              <w:ind w:left="0" w:hanging="2"/>
              <w:jc w:val="center"/>
              <w:rPr>
                <w:sz w:val="20"/>
                <w:szCs w:val="20"/>
              </w:rPr>
            </w:pPr>
            <w:r w:rsidRPr="007D094F">
              <w:rPr>
                <w:sz w:val="20"/>
                <w:szCs w:val="20"/>
              </w:rPr>
              <w:t>175 (5)</w:t>
            </w:r>
          </w:p>
        </w:tc>
        <w:tc>
          <w:tcPr>
            <w:tcW w:w="1141" w:type="dxa"/>
            <w:tcBorders>
              <w:left w:val="single" w:sz="4" w:space="0" w:color="000000"/>
              <w:right w:val="single" w:sz="4" w:space="0" w:color="000000"/>
            </w:tcBorders>
            <w:vAlign w:val="center"/>
          </w:tcPr>
          <w:p w14:paraId="0000030D" w14:textId="77777777" w:rsidR="00BF7DF2" w:rsidRPr="007D094F" w:rsidRDefault="00870F78">
            <w:pPr>
              <w:ind w:left="0" w:hanging="2"/>
              <w:jc w:val="center"/>
              <w:rPr>
                <w:sz w:val="20"/>
                <w:szCs w:val="20"/>
              </w:rPr>
            </w:pPr>
            <w:r w:rsidRPr="007D094F">
              <w:rPr>
                <w:sz w:val="20"/>
                <w:szCs w:val="20"/>
              </w:rPr>
              <w:t>175 (5)</w:t>
            </w:r>
          </w:p>
        </w:tc>
        <w:tc>
          <w:tcPr>
            <w:tcW w:w="2406" w:type="dxa"/>
            <w:gridSpan w:val="2"/>
            <w:tcBorders>
              <w:left w:val="single" w:sz="4" w:space="0" w:color="000000"/>
              <w:bottom w:val="single" w:sz="4" w:space="0" w:color="000000"/>
            </w:tcBorders>
            <w:vAlign w:val="center"/>
          </w:tcPr>
          <w:p w14:paraId="0000030E" w14:textId="77777777" w:rsidR="00BF7DF2" w:rsidRPr="007D094F" w:rsidRDefault="00870F78">
            <w:pPr>
              <w:ind w:left="0" w:hanging="2"/>
              <w:jc w:val="center"/>
              <w:rPr>
                <w:sz w:val="20"/>
                <w:szCs w:val="20"/>
              </w:rPr>
            </w:pPr>
            <w:r w:rsidRPr="007D094F">
              <w:rPr>
                <w:sz w:val="20"/>
                <w:szCs w:val="20"/>
              </w:rPr>
              <w:t>665 (19)</w:t>
            </w:r>
          </w:p>
        </w:tc>
      </w:tr>
      <w:tr w:rsidR="007D094F" w:rsidRPr="007D094F" w14:paraId="1A494DF8" w14:textId="77777777" w:rsidTr="008661CF">
        <w:trPr>
          <w:trHeight w:val="80"/>
        </w:trPr>
        <w:tc>
          <w:tcPr>
            <w:tcW w:w="2405" w:type="dxa"/>
            <w:tcBorders>
              <w:right w:val="single" w:sz="4" w:space="0" w:color="000000"/>
            </w:tcBorders>
          </w:tcPr>
          <w:p w14:paraId="00000310" w14:textId="77777777" w:rsidR="00BF7DF2" w:rsidRPr="007D094F" w:rsidRDefault="00870F78">
            <w:pPr>
              <w:ind w:left="0" w:hanging="2"/>
              <w:jc w:val="both"/>
              <w:rPr>
                <w:sz w:val="20"/>
                <w:szCs w:val="20"/>
              </w:rPr>
            </w:pPr>
            <w:r w:rsidRPr="007D094F">
              <w:rPr>
                <w:sz w:val="20"/>
                <w:szCs w:val="20"/>
              </w:rPr>
              <w:t xml:space="preserve">Technologijos </w:t>
            </w:r>
          </w:p>
        </w:tc>
        <w:tc>
          <w:tcPr>
            <w:tcW w:w="1131" w:type="dxa"/>
            <w:tcBorders>
              <w:left w:val="single" w:sz="4" w:space="0" w:color="000000"/>
              <w:right w:val="single" w:sz="4" w:space="0" w:color="000000"/>
            </w:tcBorders>
            <w:vAlign w:val="center"/>
          </w:tcPr>
          <w:p w14:paraId="00000311" w14:textId="77777777" w:rsidR="00BF7DF2" w:rsidRPr="007D094F" w:rsidRDefault="00870F78">
            <w:pPr>
              <w:ind w:left="0" w:hanging="2"/>
              <w:jc w:val="center"/>
              <w:rPr>
                <w:sz w:val="20"/>
                <w:szCs w:val="20"/>
              </w:rPr>
            </w:pPr>
            <w:r w:rsidRPr="007D094F">
              <w:rPr>
                <w:sz w:val="20"/>
                <w:szCs w:val="20"/>
              </w:rPr>
              <w:t>35 (1)</w:t>
            </w:r>
          </w:p>
        </w:tc>
        <w:tc>
          <w:tcPr>
            <w:tcW w:w="1276" w:type="dxa"/>
            <w:tcBorders>
              <w:left w:val="single" w:sz="4" w:space="0" w:color="000000"/>
              <w:right w:val="single" w:sz="4" w:space="0" w:color="000000"/>
            </w:tcBorders>
            <w:vAlign w:val="center"/>
          </w:tcPr>
          <w:p w14:paraId="00000312"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313" w14:textId="77777777" w:rsidR="00BF7DF2" w:rsidRPr="007D094F" w:rsidRDefault="00870F78">
            <w:pPr>
              <w:ind w:left="0" w:hanging="2"/>
              <w:jc w:val="center"/>
              <w:rPr>
                <w:sz w:val="20"/>
                <w:szCs w:val="20"/>
              </w:rPr>
            </w:pPr>
            <w:r w:rsidRPr="007D094F">
              <w:rPr>
                <w:sz w:val="20"/>
                <w:szCs w:val="20"/>
              </w:rPr>
              <w:t>35 (1)</w:t>
            </w:r>
          </w:p>
        </w:tc>
        <w:tc>
          <w:tcPr>
            <w:tcW w:w="1141" w:type="dxa"/>
            <w:tcBorders>
              <w:left w:val="single" w:sz="4" w:space="0" w:color="000000"/>
              <w:right w:val="single" w:sz="4" w:space="0" w:color="000000"/>
            </w:tcBorders>
            <w:vAlign w:val="center"/>
          </w:tcPr>
          <w:p w14:paraId="00000314"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315" w14:textId="77777777" w:rsidR="00BF7DF2" w:rsidRPr="007D094F" w:rsidRDefault="00870F78">
            <w:pPr>
              <w:ind w:left="0" w:hanging="2"/>
              <w:jc w:val="center"/>
              <w:rPr>
                <w:sz w:val="20"/>
                <w:szCs w:val="20"/>
              </w:rPr>
            </w:pPr>
            <w:r w:rsidRPr="007D094F">
              <w:rPr>
                <w:sz w:val="20"/>
                <w:szCs w:val="20"/>
              </w:rPr>
              <w:t>70 (2)</w:t>
            </w:r>
          </w:p>
        </w:tc>
        <w:tc>
          <w:tcPr>
            <w:tcW w:w="1420" w:type="dxa"/>
            <w:vMerge w:val="restart"/>
            <w:tcBorders>
              <w:left w:val="single" w:sz="4" w:space="0" w:color="000000"/>
            </w:tcBorders>
            <w:vAlign w:val="center"/>
          </w:tcPr>
          <w:p w14:paraId="00000316" w14:textId="77777777" w:rsidR="00BF7DF2" w:rsidRPr="007D094F" w:rsidRDefault="00870F78">
            <w:pPr>
              <w:ind w:left="0" w:hanging="2"/>
              <w:jc w:val="center"/>
              <w:rPr>
                <w:sz w:val="20"/>
                <w:szCs w:val="20"/>
              </w:rPr>
            </w:pPr>
            <w:r w:rsidRPr="007D094F">
              <w:rPr>
                <w:sz w:val="20"/>
                <w:szCs w:val="20"/>
              </w:rPr>
              <w:t>700 (20)</w:t>
            </w:r>
          </w:p>
        </w:tc>
      </w:tr>
      <w:tr w:rsidR="007D094F" w:rsidRPr="007D094F" w14:paraId="0940E243" w14:textId="77777777" w:rsidTr="008661CF">
        <w:trPr>
          <w:trHeight w:val="50"/>
        </w:trPr>
        <w:tc>
          <w:tcPr>
            <w:tcW w:w="8214" w:type="dxa"/>
            <w:gridSpan w:val="6"/>
            <w:tcBorders>
              <w:right w:val="single" w:sz="4" w:space="0" w:color="000000"/>
            </w:tcBorders>
          </w:tcPr>
          <w:p w14:paraId="00000317" w14:textId="77777777" w:rsidR="00BF7DF2" w:rsidRPr="007D094F" w:rsidRDefault="00870F78">
            <w:pPr>
              <w:ind w:left="0" w:hanging="2"/>
              <w:jc w:val="center"/>
              <w:rPr>
                <w:sz w:val="20"/>
                <w:szCs w:val="20"/>
              </w:rPr>
            </w:pPr>
            <w:r w:rsidRPr="007D094F">
              <w:rPr>
                <w:sz w:val="20"/>
                <w:szCs w:val="20"/>
              </w:rPr>
              <w:t xml:space="preserve">Meninis ugdymas </w:t>
            </w:r>
          </w:p>
        </w:tc>
        <w:tc>
          <w:tcPr>
            <w:tcW w:w="1420" w:type="dxa"/>
            <w:vMerge/>
            <w:tcBorders>
              <w:left w:val="single" w:sz="4" w:space="0" w:color="000000"/>
            </w:tcBorders>
            <w:vAlign w:val="center"/>
          </w:tcPr>
          <w:p w14:paraId="0000031D"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1934DC8A" w14:textId="77777777" w:rsidTr="008661CF">
        <w:trPr>
          <w:trHeight w:val="71"/>
        </w:trPr>
        <w:tc>
          <w:tcPr>
            <w:tcW w:w="2405" w:type="dxa"/>
            <w:tcBorders>
              <w:right w:val="single" w:sz="4" w:space="0" w:color="000000"/>
            </w:tcBorders>
          </w:tcPr>
          <w:p w14:paraId="0000031E" w14:textId="77777777" w:rsidR="00BF7DF2" w:rsidRPr="007D094F" w:rsidRDefault="00870F78">
            <w:pPr>
              <w:ind w:left="0" w:hanging="2"/>
              <w:jc w:val="both"/>
              <w:rPr>
                <w:sz w:val="20"/>
                <w:szCs w:val="20"/>
              </w:rPr>
            </w:pPr>
            <w:r w:rsidRPr="007D094F">
              <w:rPr>
                <w:sz w:val="20"/>
                <w:szCs w:val="20"/>
              </w:rPr>
              <w:t xml:space="preserve">Dailė  </w:t>
            </w:r>
          </w:p>
        </w:tc>
        <w:tc>
          <w:tcPr>
            <w:tcW w:w="1131" w:type="dxa"/>
            <w:tcBorders>
              <w:left w:val="single" w:sz="4" w:space="0" w:color="000000"/>
              <w:right w:val="single" w:sz="4" w:space="0" w:color="000000"/>
            </w:tcBorders>
            <w:vAlign w:val="center"/>
          </w:tcPr>
          <w:p w14:paraId="0000031F" w14:textId="77777777" w:rsidR="00BF7DF2" w:rsidRPr="007D094F" w:rsidRDefault="00870F78">
            <w:pPr>
              <w:ind w:left="0" w:hanging="2"/>
              <w:jc w:val="center"/>
              <w:rPr>
                <w:sz w:val="20"/>
                <w:szCs w:val="20"/>
              </w:rPr>
            </w:pPr>
            <w:r w:rsidRPr="007D094F">
              <w:rPr>
                <w:sz w:val="20"/>
                <w:szCs w:val="20"/>
              </w:rPr>
              <w:t>35(1)</w:t>
            </w:r>
          </w:p>
        </w:tc>
        <w:tc>
          <w:tcPr>
            <w:tcW w:w="1276" w:type="dxa"/>
            <w:tcBorders>
              <w:left w:val="single" w:sz="4" w:space="0" w:color="000000"/>
              <w:right w:val="single" w:sz="4" w:space="0" w:color="000000"/>
            </w:tcBorders>
            <w:vAlign w:val="center"/>
          </w:tcPr>
          <w:p w14:paraId="00000320"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321" w14:textId="77777777" w:rsidR="00BF7DF2" w:rsidRPr="007D094F" w:rsidRDefault="00870F78">
            <w:pPr>
              <w:ind w:left="0" w:hanging="2"/>
              <w:jc w:val="center"/>
              <w:rPr>
                <w:sz w:val="20"/>
                <w:szCs w:val="20"/>
              </w:rPr>
            </w:pPr>
            <w:r w:rsidRPr="007D094F">
              <w:rPr>
                <w:sz w:val="20"/>
                <w:szCs w:val="20"/>
              </w:rPr>
              <w:t>35(1)</w:t>
            </w:r>
          </w:p>
        </w:tc>
        <w:tc>
          <w:tcPr>
            <w:tcW w:w="1141" w:type="dxa"/>
            <w:tcBorders>
              <w:left w:val="single" w:sz="4" w:space="0" w:color="000000"/>
              <w:right w:val="single" w:sz="4" w:space="0" w:color="000000"/>
            </w:tcBorders>
            <w:vAlign w:val="center"/>
          </w:tcPr>
          <w:p w14:paraId="00000322"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bottom w:val="single" w:sz="4" w:space="0" w:color="000000"/>
              <w:right w:val="single" w:sz="4" w:space="0" w:color="000000"/>
            </w:tcBorders>
            <w:vAlign w:val="center"/>
          </w:tcPr>
          <w:p w14:paraId="00000323" w14:textId="77777777" w:rsidR="00BF7DF2" w:rsidRPr="007D094F" w:rsidRDefault="00870F78">
            <w:pPr>
              <w:ind w:left="0" w:hanging="2"/>
              <w:jc w:val="center"/>
              <w:rPr>
                <w:sz w:val="20"/>
                <w:szCs w:val="20"/>
              </w:rPr>
            </w:pPr>
            <w:r w:rsidRPr="007D094F">
              <w:rPr>
                <w:sz w:val="20"/>
                <w:szCs w:val="20"/>
              </w:rPr>
              <w:t>70 (2)</w:t>
            </w:r>
          </w:p>
        </w:tc>
        <w:tc>
          <w:tcPr>
            <w:tcW w:w="1420" w:type="dxa"/>
            <w:vMerge/>
            <w:tcBorders>
              <w:left w:val="single" w:sz="4" w:space="0" w:color="000000"/>
            </w:tcBorders>
            <w:vAlign w:val="center"/>
          </w:tcPr>
          <w:p w14:paraId="00000324"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143AEEB5" w14:textId="77777777" w:rsidTr="008661CF">
        <w:trPr>
          <w:trHeight w:val="300"/>
        </w:trPr>
        <w:tc>
          <w:tcPr>
            <w:tcW w:w="2405" w:type="dxa"/>
            <w:tcBorders>
              <w:right w:val="single" w:sz="4" w:space="0" w:color="000000"/>
            </w:tcBorders>
          </w:tcPr>
          <w:p w14:paraId="6D00AE23" w14:textId="77777777" w:rsidR="00E66AC9" w:rsidRPr="007D094F" w:rsidRDefault="00870F78">
            <w:pPr>
              <w:ind w:left="0" w:hanging="2"/>
              <w:jc w:val="both"/>
              <w:rPr>
                <w:sz w:val="20"/>
                <w:szCs w:val="20"/>
              </w:rPr>
            </w:pPr>
            <w:r w:rsidRPr="007D094F">
              <w:rPr>
                <w:sz w:val="20"/>
                <w:szCs w:val="20"/>
              </w:rPr>
              <w:t>Meninis ugdymas</w:t>
            </w:r>
            <w:r w:rsidR="00E66AC9" w:rsidRPr="007D094F">
              <w:rPr>
                <w:sz w:val="20"/>
                <w:szCs w:val="20"/>
              </w:rPr>
              <w:t xml:space="preserve">: </w:t>
            </w:r>
          </w:p>
          <w:p w14:paraId="0ACFF20E" w14:textId="77777777" w:rsidR="00E66AC9" w:rsidRPr="007D094F" w:rsidRDefault="00870F78">
            <w:pPr>
              <w:ind w:left="0" w:hanging="2"/>
              <w:jc w:val="both"/>
              <w:rPr>
                <w:sz w:val="20"/>
                <w:szCs w:val="20"/>
              </w:rPr>
            </w:pPr>
            <w:r w:rsidRPr="007D094F">
              <w:rPr>
                <w:sz w:val="20"/>
                <w:szCs w:val="20"/>
              </w:rPr>
              <w:t>dailė ir technologijos, muzika,</w:t>
            </w:r>
          </w:p>
          <w:p w14:paraId="00000325" w14:textId="62341B86" w:rsidR="00BF7DF2" w:rsidRPr="007D094F" w:rsidRDefault="00870F78">
            <w:pPr>
              <w:ind w:left="0" w:hanging="2"/>
              <w:jc w:val="both"/>
              <w:rPr>
                <w:sz w:val="20"/>
                <w:szCs w:val="20"/>
              </w:rPr>
            </w:pPr>
            <w:r w:rsidRPr="007D094F">
              <w:rPr>
                <w:sz w:val="20"/>
                <w:szCs w:val="20"/>
              </w:rPr>
              <w:t xml:space="preserve"> ir šokis) </w:t>
            </w:r>
          </w:p>
        </w:tc>
        <w:tc>
          <w:tcPr>
            <w:tcW w:w="1131" w:type="dxa"/>
            <w:tcBorders>
              <w:left w:val="single" w:sz="4" w:space="0" w:color="000000"/>
              <w:right w:val="single" w:sz="4" w:space="0" w:color="000000"/>
            </w:tcBorders>
            <w:vAlign w:val="center"/>
          </w:tcPr>
          <w:p w14:paraId="00000326" w14:textId="77777777" w:rsidR="00BF7DF2" w:rsidRPr="007D094F" w:rsidRDefault="00870F78">
            <w:pPr>
              <w:ind w:left="0" w:hanging="2"/>
              <w:jc w:val="center"/>
              <w:rPr>
                <w:sz w:val="20"/>
                <w:szCs w:val="20"/>
              </w:rPr>
            </w:pPr>
            <w:r w:rsidRPr="007D094F">
              <w:rPr>
                <w:sz w:val="20"/>
                <w:szCs w:val="20"/>
              </w:rPr>
              <w:t>–</w:t>
            </w:r>
          </w:p>
        </w:tc>
        <w:tc>
          <w:tcPr>
            <w:tcW w:w="1276" w:type="dxa"/>
            <w:tcBorders>
              <w:left w:val="single" w:sz="4" w:space="0" w:color="000000"/>
              <w:right w:val="single" w:sz="4" w:space="0" w:color="000000"/>
            </w:tcBorders>
            <w:vAlign w:val="center"/>
          </w:tcPr>
          <w:p w14:paraId="146564E9" w14:textId="0AB2E2E0" w:rsidR="00BF7DF2" w:rsidRPr="007D094F" w:rsidRDefault="00000000">
            <w:pPr>
              <w:ind w:left="0" w:hanging="2"/>
              <w:jc w:val="center"/>
              <w:rPr>
                <w:sz w:val="20"/>
                <w:szCs w:val="20"/>
              </w:rPr>
            </w:pPr>
            <w:sdt>
              <w:sdtPr>
                <w:tag w:val="goog_rdk_17"/>
                <w:id w:val="939180499"/>
              </w:sdtPr>
              <w:sdtContent/>
            </w:sdt>
            <w:r w:rsidR="00870F78" w:rsidRPr="007D094F">
              <w:rPr>
                <w:sz w:val="20"/>
                <w:szCs w:val="20"/>
              </w:rPr>
              <w:t>175(5)</w:t>
            </w:r>
            <w:r w:rsidR="00E66AC9" w:rsidRPr="007D094F">
              <w:rPr>
                <w:sz w:val="20"/>
                <w:szCs w:val="20"/>
              </w:rPr>
              <w:t>:</w:t>
            </w:r>
          </w:p>
          <w:p w14:paraId="376139DD" w14:textId="27F59EAA" w:rsidR="00E66AC9" w:rsidRPr="007D094F" w:rsidRDefault="00E66AC9">
            <w:pPr>
              <w:ind w:left="0" w:hanging="2"/>
              <w:jc w:val="center"/>
              <w:rPr>
                <w:sz w:val="20"/>
                <w:szCs w:val="20"/>
              </w:rPr>
            </w:pPr>
            <w:r w:rsidRPr="007D094F">
              <w:rPr>
                <w:sz w:val="20"/>
                <w:szCs w:val="20"/>
              </w:rPr>
              <w:t>2</w:t>
            </w:r>
          </w:p>
          <w:p w14:paraId="3E54461A" w14:textId="42122617" w:rsidR="00E66AC9" w:rsidRPr="007D094F" w:rsidRDefault="00E66AC9">
            <w:pPr>
              <w:ind w:left="0" w:hanging="2"/>
              <w:jc w:val="center"/>
              <w:rPr>
                <w:sz w:val="20"/>
                <w:szCs w:val="20"/>
              </w:rPr>
            </w:pPr>
            <w:r w:rsidRPr="007D094F">
              <w:rPr>
                <w:sz w:val="20"/>
                <w:szCs w:val="20"/>
              </w:rPr>
              <w:t>2</w:t>
            </w:r>
          </w:p>
          <w:p w14:paraId="7D984AAF" w14:textId="5676128F" w:rsidR="00E66AC9" w:rsidRPr="007D094F" w:rsidRDefault="00E66AC9">
            <w:pPr>
              <w:ind w:left="0" w:hanging="2"/>
              <w:jc w:val="center"/>
              <w:rPr>
                <w:sz w:val="20"/>
                <w:szCs w:val="20"/>
              </w:rPr>
            </w:pPr>
            <w:r w:rsidRPr="007D094F">
              <w:rPr>
                <w:sz w:val="20"/>
                <w:szCs w:val="20"/>
              </w:rPr>
              <w:t>1</w:t>
            </w:r>
          </w:p>
          <w:p w14:paraId="00000327" w14:textId="77777777" w:rsidR="00E66AC9" w:rsidRPr="007D094F" w:rsidRDefault="00E66AC9">
            <w:pPr>
              <w:ind w:left="0" w:hanging="2"/>
              <w:jc w:val="center"/>
              <w:rPr>
                <w:sz w:val="20"/>
                <w:szCs w:val="20"/>
              </w:rPr>
            </w:pPr>
          </w:p>
        </w:tc>
        <w:tc>
          <w:tcPr>
            <w:tcW w:w="1275" w:type="dxa"/>
            <w:tcBorders>
              <w:left w:val="single" w:sz="4" w:space="0" w:color="000000"/>
              <w:right w:val="single" w:sz="4" w:space="0" w:color="000000"/>
            </w:tcBorders>
            <w:vAlign w:val="center"/>
          </w:tcPr>
          <w:p w14:paraId="00000328" w14:textId="77777777" w:rsidR="00BF7DF2" w:rsidRPr="007D094F" w:rsidRDefault="00870F78">
            <w:pPr>
              <w:ind w:left="0" w:hanging="2"/>
              <w:jc w:val="center"/>
              <w:rPr>
                <w:sz w:val="20"/>
                <w:szCs w:val="20"/>
              </w:rPr>
            </w:pPr>
            <w:r w:rsidRPr="007D094F">
              <w:rPr>
                <w:sz w:val="20"/>
                <w:szCs w:val="20"/>
              </w:rPr>
              <w:t>–</w:t>
            </w:r>
          </w:p>
        </w:tc>
        <w:tc>
          <w:tcPr>
            <w:tcW w:w="1141" w:type="dxa"/>
            <w:tcBorders>
              <w:left w:val="single" w:sz="4" w:space="0" w:color="000000"/>
              <w:right w:val="single" w:sz="4" w:space="0" w:color="000000"/>
            </w:tcBorders>
            <w:vAlign w:val="center"/>
          </w:tcPr>
          <w:p w14:paraId="3DA53F8D" w14:textId="09D65F0F" w:rsidR="00E66AC9" w:rsidRPr="007D094F" w:rsidRDefault="00000000">
            <w:pPr>
              <w:ind w:left="0" w:hanging="2"/>
              <w:jc w:val="center"/>
              <w:rPr>
                <w:sz w:val="20"/>
                <w:szCs w:val="20"/>
              </w:rPr>
            </w:pPr>
            <w:sdt>
              <w:sdtPr>
                <w:tag w:val="goog_rdk_18"/>
                <w:id w:val="654649339"/>
              </w:sdtPr>
              <w:sdtContent/>
            </w:sdt>
            <w:r w:rsidR="00870F78" w:rsidRPr="007D094F">
              <w:rPr>
                <w:sz w:val="20"/>
                <w:szCs w:val="20"/>
              </w:rPr>
              <w:t>175 (5)</w:t>
            </w:r>
            <w:r w:rsidR="00E66AC9" w:rsidRPr="007D094F">
              <w:rPr>
                <w:sz w:val="20"/>
                <w:szCs w:val="20"/>
              </w:rPr>
              <w:t>:</w:t>
            </w:r>
          </w:p>
          <w:p w14:paraId="4439AABE" w14:textId="0009661F" w:rsidR="00E66AC9" w:rsidRPr="007D094F" w:rsidRDefault="00E66AC9">
            <w:pPr>
              <w:ind w:left="0" w:hanging="2"/>
              <w:jc w:val="center"/>
              <w:rPr>
                <w:sz w:val="20"/>
                <w:szCs w:val="20"/>
              </w:rPr>
            </w:pPr>
            <w:r w:rsidRPr="007D094F">
              <w:rPr>
                <w:sz w:val="20"/>
                <w:szCs w:val="20"/>
              </w:rPr>
              <w:t>2</w:t>
            </w:r>
          </w:p>
          <w:p w14:paraId="162AC831" w14:textId="039F5210" w:rsidR="00E66AC9" w:rsidRPr="007D094F" w:rsidRDefault="00E66AC9">
            <w:pPr>
              <w:ind w:left="0" w:hanging="2"/>
              <w:jc w:val="center"/>
              <w:rPr>
                <w:sz w:val="20"/>
                <w:szCs w:val="20"/>
              </w:rPr>
            </w:pPr>
            <w:r w:rsidRPr="007D094F">
              <w:rPr>
                <w:sz w:val="20"/>
                <w:szCs w:val="20"/>
              </w:rPr>
              <w:t>2</w:t>
            </w:r>
          </w:p>
          <w:p w14:paraId="217CAE3E" w14:textId="121BD608" w:rsidR="00E66AC9" w:rsidRPr="007D094F" w:rsidRDefault="00E66AC9">
            <w:pPr>
              <w:ind w:left="0" w:hanging="2"/>
              <w:jc w:val="center"/>
              <w:rPr>
                <w:sz w:val="20"/>
                <w:szCs w:val="20"/>
              </w:rPr>
            </w:pPr>
            <w:r w:rsidRPr="007D094F">
              <w:rPr>
                <w:sz w:val="20"/>
                <w:szCs w:val="20"/>
              </w:rPr>
              <w:t>1</w:t>
            </w:r>
          </w:p>
          <w:p w14:paraId="00000329" w14:textId="024EBB86" w:rsidR="00BF7DF2" w:rsidRPr="007D094F" w:rsidRDefault="00870F78">
            <w:pPr>
              <w:ind w:left="0" w:hanging="2"/>
              <w:jc w:val="center"/>
              <w:rPr>
                <w:sz w:val="20"/>
                <w:szCs w:val="20"/>
              </w:rPr>
            </w:pPr>
            <w:r w:rsidRPr="007D094F">
              <w:rPr>
                <w:sz w:val="20"/>
                <w:szCs w:val="20"/>
              </w:rPr>
              <w:t xml:space="preserve"> </w:t>
            </w:r>
          </w:p>
        </w:tc>
        <w:tc>
          <w:tcPr>
            <w:tcW w:w="986" w:type="dxa"/>
            <w:tcBorders>
              <w:left w:val="single" w:sz="4" w:space="0" w:color="000000"/>
              <w:right w:val="single" w:sz="4" w:space="0" w:color="000000"/>
            </w:tcBorders>
            <w:vAlign w:val="center"/>
          </w:tcPr>
          <w:p w14:paraId="0000032A" w14:textId="77777777" w:rsidR="00BF7DF2" w:rsidRPr="007D094F" w:rsidRDefault="00870F78">
            <w:pPr>
              <w:ind w:left="0" w:hanging="2"/>
              <w:jc w:val="center"/>
              <w:rPr>
                <w:sz w:val="20"/>
                <w:szCs w:val="20"/>
              </w:rPr>
            </w:pPr>
            <w:r w:rsidRPr="007D094F">
              <w:rPr>
                <w:sz w:val="20"/>
                <w:szCs w:val="20"/>
              </w:rPr>
              <w:t xml:space="preserve">350 (10) </w:t>
            </w:r>
          </w:p>
        </w:tc>
        <w:tc>
          <w:tcPr>
            <w:tcW w:w="1420" w:type="dxa"/>
            <w:vMerge/>
            <w:tcBorders>
              <w:left w:val="single" w:sz="4" w:space="0" w:color="000000"/>
            </w:tcBorders>
            <w:vAlign w:val="center"/>
          </w:tcPr>
          <w:p w14:paraId="0000032B"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33E46421" w14:textId="77777777" w:rsidTr="008661CF">
        <w:trPr>
          <w:trHeight w:val="69"/>
        </w:trPr>
        <w:tc>
          <w:tcPr>
            <w:tcW w:w="2405" w:type="dxa"/>
            <w:tcBorders>
              <w:right w:val="single" w:sz="4" w:space="0" w:color="000000"/>
            </w:tcBorders>
          </w:tcPr>
          <w:p w14:paraId="0000032C" w14:textId="77777777" w:rsidR="00BF7DF2" w:rsidRPr="007D094F" w:rsidRDefault="00870F78">
            <w:pPr>
              <w:ind w:left="0" w:hanging="2"/>
              <w:jc w:val="both"/>
              <w:rPr>
                <w:sz w:val="20"/>
                <w:szCs w:val="20"/>
              </w:rPr>
            </w:pPr>
            <w:r w:rsidRPr="007D094F">
              <w:rPr>
                <w:sz w:val="20"/>
                <w:szCs w:val="20"/>
              </w:rPr>
              <w:t xml:space="preserve">Muzika </w:t>
            </w:r>
          </w:p>
        </w:tc>
        <w:tc>
          <w:tcPr>
            <w:tcW w:w="1131" w:type="dxa"/>
            <w:tcBorders>
              <w:left w:val="single" w:sz="4" w:space="0" w:color="000000"/>
              <w:right w:val="single" w:sz="4" w:space="0" w:color="000000"/>
            </w:tcBorders>
            <w:vAlign w:val="center"/>
          </w:tcPr>
          <w:p w14:paraId="0000032D" w14:textId="77777777" w:rsidR="00BF7DF2" w:rsidRPr="007D094F" w:rsidRDefault="00870F78">
            <w:pPr>
              <w:ind w:left="0" w:hanging="2"/>
              <w:jc w:val="center"/>
              <w:rPr>
                <w:sz w:val="20"/>
                <w:szCs w:val="20"/>
              </w:rPr>
            </w:pPr>
            <w:r w:rsidRPr="007D094F">
              <w:rPr>
                <w:sz w:val="20"/>
                <w:szCs w:val="20"/>
              </w:rPr>
              <w:t>70 (2)</w:t>
            </w:r>
          </w:p>
        </w:tc>
        <w:tc>
          <w:tcPr>
            <w:tcW w:w="1276" w:type="dxa"/>
            <w:tcBorders>
              <w:left w:val="single" w:sz="4" w:space="0" w:color="000000"/>
              <w:right w:val="single" w:sz="4" w:space="0" w:color="000000"/>
            </w:tcBorders>
            <w:vAlign w:val="center"/>
          </w:tcPr>
          <w:p w14:paraId="0000032E"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32F" w14:textId="77777777" w:rsidR="00BF7DF2" w:rsidRPr="007D094F" w:rsidRDefault="00870F78">
            <w:pPr>
              <w:ind w:left="0" w:hanging="2"/>
              <w:jc w:val="center"/>
              <w:rPr>
                <w:sz w:val="20"/>
                <w:szCs w:val="20"/>
              </w:rPr>
            </w:pPr>
            <w:r w:rsidRPr="007D094F">
              <w:rPr>
                <w:sz w:val="20"/>
                <w:szCs w:val="20"/>
              </w:rPr>
              <w:t>70 (2)</w:t>
            </w:r>
          </w:p>
        </w:tc>
        <w:tc>
          <w:tcPr>
            <w:tcW w:w="1141" w:type="dxa"/>
            <w:tcBorders>
              <w:left w:val="single" w:sz="4" w:space="0" w:color="000000"/>
              <w:right w:val="single" w:sz="4" w:space="0" w:color="000000"/>
            </w:tcBorders>
            <w:vAlign w:val="center"/>
          </w:tcPr>
          <w:p w14:paraId="00000330"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331" w14:textId="77777777" w:rsidR="00BF7DF2" w:rsidRPr="007D094F" w:rsidRDefault="00870F78">
            <w:pPr>
              <w:ind w:left="0" w:hanging="2"/>
              <w:jc w:val="center"/>
              <w:rPr>
                <w:sz w:val="20"/>
                <w:szCs w:val="20"/>
              </w:rPr>
            </w:pPr>
            <w:r w:rsidRPr="007D094F">
              <w:rPr>
                <w:sz w:val="20"/>
                <w:szCs w:val="20"/>
              </w:rPr>
              <w:t>140 (4)</w:t>
            </w:r>
          </w:p>
        </w:tc>
        <w:tc>
          <w:tcPr>
            <w:tcW w:w="1420" w:type="dxa"/>
            <w:vMerge/>
            <w:tcBorders>
              <w:left w:val="single" w:sz="4" w:space="0" w:color="000000"/>
            </w:tcBorders>
            <w:vAlign w:val="center"/>
          </w:tcPr>
          <w:p w14:paraId="00000332"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5BE21FAD" w14:textId="77777777" w:rsidTr="008661CF">
        <w:trPr>
          <w:trHeight w:val="300"/>
        </w:trPr>
        <w:tc>
          <w:tcPr>
            <w:tcW w:w="2405" w:type="dxa"/>
            <w:tcBorders>
              <w:right w:val="single" w:sz="4" w:space="0" w:color="000000"/>
            </w:tcBorders>
          </w:tcPr>
          <w:p w14:paraId="00000333" w14:textId="77777777" w:rsidR="00BF7DF2" w:rsidRPr="007D094F" w:rsidRDefault="00870F78">
            <w:pPr>
              <w:ind w:left="0" w:hanging="2"/>
              <w:jc w:val="both"/>
              <w:rPr>
                <w:sz w:val="20"/>
                <w:szCs w:val="20"/>
              </w:rPr>
            </w:pPr>
            <w:r w:rsidRPr="007D094F">
              <w:rPr>
                <w:sz w:val="20"/>
                <w:szCs w:val="20"/>
              </w:rPr>
              <w:t xml:space="preserve">Šokis </w:t>
            </w:r>
          </w:p>
        </w:tc>
        <w:tc>
          <w:tcPr>
            <w:tcW w:w="1131" w:type="dxa"/>
            <w:tcBorders>
              <w:left w:val="single" w:sz="4" w:space="0" w:color="000000"/>
              <w:right w:val="single" w:sz="4" w:space="0" w:color="000000"/>
            </w:tcBorders>
            <w:vAlign w:val="center"/>
          </w:tcPr>
          <w:p w14:paraId="00000334" w14:textId="77777777" w:rsidR="00BF7DF2" w:rsidRPr="007D094F" w:rsidRDefault="00870F78">
            <w:pPr>
              <w:ind w:left="0" w:hanging="2"/>
              <w:jc w:val="center"/>
              <w:rPr>
                <w:sz w:val="20"/>
                <w:szCs w:val="20"/>
              </w:rPr>
            </w:pPr>
            <w:r w:rsidRPr="007D094F">
              <w:rPr>
                <w:sz w:val="20"/>
                <w:szCs w:val="20"/>
              </w:rPr>
              <w:t>35 (1)</w:t>
            </w:r>
          </w:p>
        </w:tc>
        <w:tc>
          <w:tcPr>
            <w:tcW w:w="1276" w:type="dxa"/>
            <w:tcBorders>
              <w:left w:val="single" w:sz="4" w:space="0" w:color="000000"/>
              <w:right w:val="single" w:sz="4" w:space="0" w:color="000000"/>
            </w:tcBorders>
            <w:vAlign w:val="center"/>
          </w:tcPr>
          <w:p w14:paraId="00000335"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336" w14:textId="77777777" w:rsidR="00BF7DF2" w:rsidRPr="007D094F" w:rsidRDefault="00870F78">
            <w:pPr>
              <w:ind w:left="0" w:hanging="2"/>
              <w:jc w:val="center"/>
              <w:rPr>
                <w:sz w:val="20"/>
                <w:szCs w:val="20"/>
              </w:rPr>
            </w:pPr>
            <w:r w:rsidRPr="007D094F">
              <w:rPr>
                <w:sz w:val="20"/>
                <w:szCs w:val="20"/>
              </w:rPr>
              <w:t>35 (1)</w:t>
            </w:r>
          </w:p>
        </w:tc>
        <w:tc>
          <w:tcPr>
            <w:tcW w:w="1141" w:type="dxa"/>
            <w:tcBorders>
              <w:left w:val="single" w:sz="4" w:space="0" w:color="000000"/>
              <w:right w:val="single" w:sz="4" w:space="0" w:color="000000"/>
            </w:tcBorders>
            <w:vAlign w:val="center"/>
          </w:tcPr>
          <w:p w14:paraId="00000337" w14:textId="77777777" w:rsidR="00BF7DF2" w:rsidRPr="007D094F" w:rsidRDefault="00870F78">
            <w:pPr>
              <w:ind w:left="0" w:hanging="2"/>
              <w:jc w:val="center"/>
              <w:rPr>
                <w:sz w:val="20"/>
                <w:szCs w:val="20"/>
              </w:rPr>
            </w:pPr>
            <w:r w:rsidRPr="007D094F">
              <w:rPr>
                <w:sz w:val="20"/>
                <w:szCs w:val="20"/>
              </w:rPr>
              <w:t>–</w:t>
            </w:r>
          </w:p>
        </w:tc>
        <w:tc>
          <w:tcPr>
            <w:tcW w:w="986" w:type="dxa"/>
            <w:tcBorders>
              <w:left w:val="single" w:sz="4" w:space="0" w:color="000000"/>
              <w:right w:val="single" w:sz="4" w:space="0" w:color="000000"/>
            </w:tcBorders>
            <w:vAlign w:val="center"/>
          </w:tcPr>
          <w:p w14:paraId="00000338" w14:textId="77777777" w:rsidR="00BF7DF2" w:rsidRPr="007D094F" w:rsidRDefault="00870F78">
            <w:pPr>
              <w:ind w:left="0" w:hanging="2"/>
              <w:jc w:val="center"/>
              <w:rPr>
                <w:sz w:val="20"/>
                <w:szCs w:val="20"/>
              </w:rPr>
            </w:pPr>
            <w:r w:rsidRPr="007D094F">
              <w:rPr>
                <w:sz w:val="20"/>
                <w:szCs w:val="20"/>
              </w:rPr>
              <w:t>70 (2)</w:t>
            </w:r>
          </w:p>
        </w:tc>
        <w:tc>
          <w:tcPr>
            <w:tcW w:w="1420" w:type="dxa"/>
            <w:vMerge/>
            <w:tcBorders>
              <w:left w:val="single" w:sz="4" w:space="0" w:color="000000"/>
            </w:tcBorders>
            <w:vAlign w:val="center"/>
          </w:tcPr>
          <w:p w14:paraId="00000339" w14:textId="77777777" w:rsidR="00BF7DF2" w:rsidRPr="007D094F" w:rsidRDefault="00BF7DF2">
            <w:pPr>
              <w:widowControl w:val="0"/>
              <w:pBdr>
                <w:top w:val="nil"/>
                <w:left w:val="nil"/>
                <w:bottom w:val="nil"/>
                <w:right w:val="nil"/>
                <w:between w:val="nil"/>
              </w:pBdr>
              <w:spacing w:line="276" w:lineRule="auto"/>
              <w:ind w:left="0" w:hanging="2"/>
              <w:rPr>
                <w:sz w:val="20"/>
                <w:szCs w:val="20"/>
              </w:rPr>
            </w:pPr>
          </w:p>
        </w:tc>
      </w:tr>
      <w:tr w:rsidR="007D094F" w:rsidRPr="007D094F" w14:paraId="0CE619F3" w14:textId="77777777" w:rsidTr="008661CF">
        <w:trPr>
          <w:trHeight w:val="210"/>
        </w:trPr>
        <w:tc>
          <w:tcPr>
            <w:tcW w:w="9634" w:type="dxa"/>
            <w:gridSpan w:val="7"/>
          </w:tcPr>
          <w:p w14:paraId="0000033A" w14:textId="77777777" w:rsidR="00BF7DF2" w:rsidRPr="007D094F" w:rsidRDefault="00870F78">
            <w:pPr>
              <w:ind w:left="0" w:hanging="2"/>
              <w:jc w:val="center"/>
              <w:rPr>
                <w:sz w:val="20"/>
                <w:szCs w:val="20"/>
              </w:rPr>
            </w:pPr>
            <w:r w:rsidRPr="007D094F">
              <w:rPr>
                <w:sz w:val="20"/>
                <w:szCs w:val="20"/>
              </w:rPr>
              <w:t xml:space="preserve">Fizinis ir sveikatos ugdymas </w:t>
            </w:r>
          </w:p>
        </w:tc>
      </w:tr>
      <w:tr w:rsidR="007D094F" w:rsidRPr="007D094F" w14:paraId="727E3A8B" w14:textId="77777777" w:rsidTr="008661CF">
        <w:trPr>
          <w:trHeight w:val="98"/>
        </w:trPr>
        <w:tc>
          <w:tcPr>
            <w:tcW w:w="2405" w:type="dxa"/>
            <w:tcBorders>
              <w:right w:val="single" w:sz="4" w:space="0" w:color="000000"/>
            </w:tcBorders>
          </w:tcPr>
          <w:p w14:paraId="00000341" w14:textId="77777777" w:rsidR="00BF7DF2" w:rsidRPr="007D094F" w:rsidRDefault="00870F78">
            <w:pPr>
              <w:ind w:left="0" w:hanging="2"/>
              <w:jc w:val="both"/>
              <w:rPr>
                <w:sz w:val="20"/>
                <w:szCs w:val="20"/>
              </w:rPr>
            </w:pPr>
            <w:r w:rsidRPr="007D094F">
              <w:rPr>
                <w:sz w:val="20"/>
                <w:szCs w:val="20"/>
              </w:rPr>
              <w:t xml:space="preserve">Fizinis ugdymas </w:t>
            </w:r>
          </w:p>
        </w:tc>
        <w:tc>
          <w:tcPr>
            <w:tcW w:w="1131" w:type="dxa"/>
            <w:tcBorders>
              <w:left w:val="single" w:sz="4" w:space="0" w:color="000000"/>
              <w:right w:val="single" w:sz="4" w:space="0" w:color="000000"/>
            </w:tcBorders>
            <w:vAlign w:val="center"/>
          </w:tcPr>
          <w:p w14:paraId="00000342" w14:textId="77777777" w:rsidR="00BF7DF2" w:rsidRPr="007D094F" w:rsidRDefault="00870F78">
            <w:pPr>
              <w:ind w:left="0" w:hanging="2"/>
              <w:jc w:val="center"/>
              <w:rPr>
                <w:sz w:val="20"/>
                <w:szCs w:val="20"/>
              </w:rPr>
            </w:pPr>
            <w:r w:rsidRPr="007D094F">
              <w:rPr>
                <w:sz w:val="20"/>
                <w:szCs w:val="20"/>
              </w:rPr>
              <w:t>105(3)</w:t>
            </w:r>
          </w:p>
        </w:tc>
        <w:tc>
          <w:tcPr>
            <w:tcW w:w="1276" w:type="dxa"/>
            <w:tcBorders>
              <w:left w:val="single" w:sz="4" w:space="0" w:color="000000"/>
              <w:right w:val="single" w:sz="4" w:space="0" w:color="000000"/>
            </w:tcBorders>
            <w:vAlign w:val="center"/>
          </w:tcPr>
          <w:p w14:paraId="00000343" w14:textId="77777777" w:rsidR="00BF7DF2" w:rsidRPr="007D094F" w:rsidRDefault="00870F78">
            <w:pPr>
              <w:ind w:left="0" w:hanging="2"/>
              <w:jc w:val="center"/>
              <w:rPr>
                <w:sz w:val="20"/>
                <w:szCs w:val="20"/>
              </w:rPr>
            </w:pPr>
            <w:r w:rsidRPr="007D094F">
              <w:rPr>
                <w:sz w:val="20"/>
                <w:szCs w:val="20"/>
              </w:rPr>
              <w:t>105(3)</w:t>
            </w:r>
          </w:p>
        </w:tc>
        <w:tc>
          <w:tcPr>
            <w:tcW w:w="1275" w:type="dxa"/>
            <w:tcBorders>
              <w:left w:val="single" w:sz="4" w:space="0" w:color="000000"/>
              <w:right w:val="single" w:sz="4" w:space="0" w:color="000000"/>
            </w:tcBorders>
            <w:vAlign w:val="center"/>
          </w:tcPr>
          <w:p w14:paraId="00000344" w14:textId="77777777" w:rsidR="00BF7DF2" w:rsidRPr="007D094F" w:rsidRDefault="00870F78">
            <w:pPr>
              <w:ind w:left="0" w:hanging="2"/>
              <w:jc w:val="center"/>
              <w:rPr>
                <w:sz w:val="20"/>
                <w:szCs w:val="20"/>
              </w:rPr>
            </w:pPr>
            <w:r w:rsidRPr="007D094F">
              <w:rPr>
                <w:sz w:val="20"/>
                <w:szCs w:val="20"/>
              </w:rPr>
              <w:t>105 (3)</w:t>
            </w:r>
          </w:p>
        </w:tc>
        <w:tc>
          <w:tcPr>
            <w:tcW w:w="1141" w:type="dxa"/>
            <w:tcBorders>
              <w:left w:val="single" w:sz="4" w:space="0" w:color="000000"/>
              <w:right w:val="single" w:sz="4" w:space="0" w:color="000000"/>
            </w:tcBorders>
            <w:vAlign w:val="center"/>
          </w:tcPr>
          <w:p w14:paraId="00000345" w14:textId="77777777" w:rsidR="00BF7DF2" w:rsidRPr="007D094F" w:rsidRDefault="00870F78">
            <w:pPr>
              <w:ind w:left="0" w:hanging="2"/>
              <w:jc w:val="center"/>
              <w:rPr>
                <w:sz w:val="20"/>
                <w:szCs w:val="20"/>
              </w:rPr>
            </w:pPr>
            <w:r w:rsidRPr="007D094F">
              <w:rPr>
                <w:sz w:val="20"/>
                <w:szCs w:val="20"/>
              </w:rPr>
              <w:t>105 (3)</w:t>
            </w:r>
          </w:p>
        </w:tc>
        <w:tc>
          <w:tcPr>
            <w:tcW w:w="2406" w:type="dxa"/>
            <w:gridSpan w:val="2"/>
            <w:tcBorders>
              <w:left w:val="single" w:sz="4" w:space="0" w:color="000000"/>
            </w:tcBorders>
            <w:vAlign w:val="center"/>
          </w:tcPr>
          <w:p w14:paraId="00000346" w14:textId="77777777" w:rsidR="00BF7DF2" w:rsidRPr="007D094F" w:rsidRDefault="00870F78">
            <w:pPr>
              <w:ind w:left="0" w:hanging="2"/>
              <w:jc w:val="center"/>
              <w:rPr>
                <w:sz w:val="20"/>
                <w:szCs w:val="20"/>
              </w:rPr>
            </w:pPr>
            <w:r w:rsidRPr="007D094F">
              <w:rPr>
                <w:sz w:val="20"/>
                <w:szCs w:val="20"/>
              </w:rPr>
              <w:t>420 (12)</w:t>
            </w:r>
          </w:p>
        </w:tc>
      </w:tr>
      <w:tr w:rsidR="007D094F" w:rsidRPr="007D094F" w14:paraId="3E4E974B" w14:textId="77777777" w:rsidTr="008661CF">
        <w:trPr>
          <w:trHeight w:val="50"/>
        </w:trPr>
        <w:tc>
          <w:tcPr>
            <w:tcW w:w="2405" w:type="dxa"/>
            <w:tcBorders>
              <w:right w:val="single" w:sz="4" w:space="0" w:color="000000"/>
            </w:tcBorders>
          </w:tcPr>
          <w:p w14:paraId="00000348" w14:textId="77777777" w:rsidR="00BF7DF2" w:rsidRPr="007D094F" w:rsidRDefault="00870F78">
            <w:pPr>
              <w:ind w:left="0" w:hanging="2"/>
              <w:jc w:val="both"/>
              <w:rPr>
                <w:sz w:val="20"/>
                <w:szCs w:val="20"/>
              </w:rPr>
            </w:pPr>
            <w:r w:rsidRPr="007D094F">
              <w:rPr>
                <w:sz w:val="20"/>
                <w:szCs w:val="20"/>
              </w:rPr>
              <w:t>Gyvenimo įgūdžiai</w:t>
            </w:r>
          </w:p>
        </w:tc>
        <w:tc>
          <w:tcPr>
            <w:tcW w:w="1131" w:type="dxa"/>
            <w:tcBorders>
              <w:left w:val="single" w:sz="4" w:space="0" w:color="000000"/>
              <w:right w:val="single" w:sz="4" w:space="0" w:color="000000"/>
            </w:tcBorders>
            <w:vAlign w:val="center"/>
          </w:tcPr>
          <w:p w14:paraId="00000349" w14:textId="73DF244B" w:rsidR="00BF7DF2" w:rsidRPr="007D094F" w:rsidRDefault="00E66AC9">
            <w:pPr>
              <w:ind w:left="0" w:hanging="2"/>
              <w:jc w:val="center"/>
              <w:rPr>
                <w:b/>
                <w:sz w:val="20"/>
                <w:szCs w:val="20"/>
              </w:rPr>
            </w:pPr>
            <w:r w:rsidRPr="007D094F">
              <w:rPr>
                <w:sz w:val="20"/>
                <w:szCs w:val="20"/>
              </w:rPr>
              <w:t>***</w:t>
            </w:r>
          </w:p>
        </w:tc>
        <w:tc>
          <w:tcPr>
            <w:tcW w:w="1276" w:type="dxa"/>
            <w:tcBorders>
              <w:left w:val="single" w:sz="4" w:space="0" w:color="000000"/>
              <w:right w:val="single" w:sz="4" w:space="0" w:color="000000"/>
            </w:tcBorders>
            <w:vAlign w:val="center"/>
          </w:tcPr>
          <w:p w14:paraId="0000034A" w14:textId="77777777" w:rsidR="00BF7DF2" w:rsidRPr="007D094F" w:rsidRDefault="00870F78">
            <w:pPr>
              <w:ind w:left="0" w:hanging="2"/>
              <w:jc w:val="center"/>
              <w:rPr>
                <w:sz w:val="20"/>
                <w:szCs w:val="20"/>
              </w:rPr>
            </w:pPr>
            <w:r w:rsidRPr="007D094F">
              <w:rPr>
                <w:sz w:val="20"/>
                <w:szCs w:val="20"/>
              </w:rPr>
              <w:t>–</w:t>
            </w:r>
          </w:p>
        </w:tc>
        <w:tc>
          <w:tcPr>
            <w:tcW w:w="1275" w:type="dxa"/>
            <w:tcBorders>
              <w:left w:val="single" w:sz="4" w:space="0" w:color="000000"/>
              <w:right w:val="single" w:sz="4" w:space="0" w:color="000000"/>
            </w:tcBorders>
            <w:vAlign w:val="center"/>
          </w:tcPr>
          <w:p w14:paraId="0000034B" w14:textId="1CCA9CAB" w:rsidR="00BF7DF2" w:rsidRPr="007D094F" w:rsidRDefault="00E66AC9">
            <w:pPr>
              <w:ind w:left="0" w:hanging="2"/>
              <w:jc w:val="center"/>
              <w:rPr>
                <w:sz w:val="20"/>
                <w:szCs w:val="20"/>
              </w:rPr>
            </w:pPr>
            <w:r w:rsidRPr="007D094F">
              <w:rPr>
                <w:sz w:val="20"/>
                <w:szCs w:val="20"/>
              </w:rPr>
              <w:t>***</w:t>
            </w:r>
          </w:p>
        </w:tc>
        <w:tc>
          <w:tcPr>
            <w:tcW w:w="1141" w:type="dxa"/>
            <w:tcBorders>
              <w:left w:val="single" w:sz="4" w:space="0" w:color="000000"/>
              <w:right w:val="single" w:sz="4" w:space="0" w:color="000000"/>
            </w:tcBorders>
            <w:vAlign w:val="center"/>
          </w:tcPr>
          <w:p w14:paraId="0000034C" w14:textId="77777777" w:rsidR="00BF7DF2" w:rsidRPr="007D094F" w:rsidRDefault="00870F78">
            <w:pPr>
              <w:ind w:left="0" w:hanging="2"/>
              <w:jc w:val="center"/>
              <w:rPr>
                <w:sz w:val="20"/>
                <w:szCs w:val="20"/>
              </w:rPr>
            </w:pPr>
            <w:r w:rsidRPr="007D094F">
              <w:rPr>
                <w:sz w:val="20"/>
                <w:szCs w:val="20"/>
              </w:rPr>
              <w:t>–</w:t>
            </w:r>
          </w:p>
        </w:tc>
        <w:tc>
          <w:tcPr>
            <w:tcW w:w="2406" w:type="dxa"/>
            <w:gridSpan w:val="2"/>
            <w:tcBorders>
              <w:left w:val="single" w:sz="4" w:space="0" w:color="000000"/>
            </w:tcBorders>
            <w:vAlign w:val="center"/>
          </w:tcPr>
          <w:p w14:paraId="0000034D" w14:textId="3FAD5F35" w:rsidR="00BF7DF2" w:rsidRPr="007D094F" w:rsidRDefault="00E66AC9">
            <w:pPr>
              <w:ind w:left="0" w:hanging="2"/>
              <w:jc w:val="center"/>
              <w:rPr>
                <w:sz w:val="20"/>
                <w:szCs w:val="20"/>
              </w:rPr>
            </w:pPr>
            <w:r w:rsidRPr="007D094F">
              <w:rPr>
                <w:sz w:val="20"/>
                <w:szCs w:val="20"/>
              </w:rPr>
              <w:t>***</w:t>
            </w:r>
          </w:p>
        </w:tc>
      </w:tr>
      <w:tr w:rsidR="007D094F" w:rsidRPr="007D094F" w14:paraId="680EE63F" w14:textId="77777777" w:rsidTr="008661CF">
        <w:trPr>
          <w:trHeight w:val="300"/>
        </w:trPr>
        <w:tc>
          <w:tcPr>
            <w:tcW w:w="2405" w:type="dxa"/>
            <w:tcBorders>
              <w:right w:val="single" w:sz="4" w:space="0" w:color="000000"/>
            </w:tcBorders>
          </w:tcPr>
          <w:p w14:paraId="0000034F" w14:textId="77777777" w:rsidR="00BF7DF2" w:rsidRPr="007D094F" w:rsidRDefault="00870F78">
            <w:pPr>
              <w:ind w:left="0" w:hanging="2"/>
              <w:jc w:val="both"/>
              <w:rPr>
                <w:sz w:val="20"/>
                <w:szCs w:val="20"/>
              </w:rPr>
            </w:pPr>
            <w:r w:rsidRPr="007D094F">
              <w:rPr>
                <w:sz w:val="20"/>
                <w:szCs w:val="20"/>
              </w:rPr>
              <w:t xml:space="preserve">Iš viso privalomų pamokų skaičius per mokslo metus </w:t>
            </w:r>
          </w:p>
        </w:tc>
        <w:tc>
          <w:tcPr>
            <w:tcW w:w="1131" w:type="dxa"/>
            <w:tcBorders>
              <w:left w:val="single" w:sz="4" w:space="0" w:color="000000"/>
              <w:right w:val="single" w:sz="4" w:space="0" w:color="000000"/>
            </w:tcBorders>
            <w:vAlign w:val="center"/>
          </w:tcPr>
          <w:p w14:paraId="00000350" w14:textId="77777777" w:rsidR="00BF7DF2" w:rsidRPr="007D094F" w:rsidRDefault="00870F78">
            <w:pPr>
              <w:ind w:left="0" w:hanging="2"/>
              <w:jc w:val="center"/>
              <w:rPr>
                <w:sz w:val="20"/>
                <w:szCs w:val="20"/>
              </w:rPr>
            </w:pPr>
            <w:r w:rsidRPr="007D094F">
              <w:rPr>
                <w:sz w:val="20"/>
                <w:szCs w:val="20"/>
              </w:rPr>
              <w:t xml:space="preserve">805 (23) </w:t>
            </w:r>
          </w:p>
        </w:tc>
        <w:tc>
          <w:tcPr>
            <w:tcW w:w="1276" w:type="dxa"/>
            <w:tcBorders>
              <w:left w:val="single" w:sz="4" w:space="0" w:color="000000"/>
              <w:right w:val="single" w:sz="4" w:space="0" w:color="000000"/>
            </w:tcBorders>
            <w:vAlign w:val="center"/>
          </w:tcPr>
          <w:p w14:paraId="00000351" w14:textId="77777777" w:rsidR="00BF7DF2" w:rsidRPr="007D094F" w:rsidRDefault="00870F78">
            <w:pPr>
              <w:ind w:left="0" w:hanging="2"/>
              <w:jc w:val="center"/>
              <w:rPr>
                <w:sz w:val="20"/>
                <w:szCs w:val="20"/>
              </w:rPr>
            </w:pPr>
            <w:r w:rsidRPr="007D094F">
              <w:rPr>
                <w:sz w:val="20"/>
                <w:szCs w:val="20"/>
              </w:rPr>
              <w:t xml:space="preserve">875 (25) </w:t>
            </w:r>
          </w:p>
        </w:tc>
        <w:tc>
          <w:tcPr>
            <w:tcW w:w="1275" w:type="dxa"/>
            <w:tcBorders>
              <w:left w:val="single" w:sz="4" w:space="0" w:color="000000"/>
              <w:right w:val="single" w:sz="4" w:space="0" w:color="000000"/>
            </w:tcBorders>
            <w:vAlign w:val="center"/>
          </w:tcPr>
          <w:p w14:paraId="00000352" w14:textId="77777777" w:rsidR="00BF7DF2" w:rsidRPr="007D094F" w:rsidRDefault="00870F78">
            <w:pPr>
              <w:ind w:left="0" w:hanging="2"/>
              <w:jc w:val="center"/>
              <w:rPr>
                <w:sz w:val="20"/>
                <w:szCs w:val="20"/>
              </w:rPr>
            </w:pPr>
            <w:r w:rsidRPr="007D094F">
              <w:rPr>
                <w:sz w:val="20"/>
                <w:szCs w:val="20"/>
              </w:rPr>
              <w:t xml:space="preserve">875 (25) </w:t>
            </w:r>
          </w:p>
        </w:tc>
        <w:tc>
          <w:tcPr>
            <w:tcW w:w="1141" w:type="dxa"/>
            <w:tcBorders>
              <w:left w:val="single" w:sz="4" w:space="0" w:color="000000"/>
              <w:right w:val="single" w:sz="4" w:space="0" w:color="000000"/>
            </w:tcBorders>
            <w:vAlign w:val="center"/>
          </w:tcPr>
          <w:p w14:paraId="00000353" w14:textId="77777777" w:rsidR="00BF7DF2" w:rsidRPr="007D094F" w:rsidRDefault="00870F78">
            <w:pPr>
              <w:ind w:left="0" w:hanging="2"/>
              <w:jc w:val="center"/>
              <w:rPr>
                <w:sz w:val="20"/>
                <w:szCs w:val="20"/>
              </w:rPr>
            </w:pPr>
            <w:r w:rsidRPr="007D094F">
              <w:rPr>
                <w:sz w:val="20"/>
                <w:szCs w:val="20"/>
              </w:rPr>
              <w:t xml:space="preserve">875 (25) </w:t>
            </w:r>
          </w:p>
        </w:tc>
        <w:tc>
          <w:tcPr>
            <w:tcW w:w="2406" w:type="dxa"/>
            <w:gridSpan w:val="2"/>
            <w:tcBorders>
              <w:left w:val="single" w:sz="4" w:space="0" w:color="000000"/>
            </w:tcBorders>
            <w:vAlign w:val="center"/>
          </w:tcPr>
          <w:p w14:paraId="00000354" w14:textId="77777777" w:rsidR="00BF7DF2" w:rsidRPr="007D094F" w:rsidRDefault="00870F78">
            <w:pPr>
              <w:ind w:left="0" w:hanging="2"/>
              <w:jc w:val="center"/>
              <w:rPr>
                <w:sz w:val="20"/>
                <w:szCs w:val="20"/>
              </w:rPr>
            </w:pPr>
            <w:r w:rsidRPr="007D094F">
              <w:rPr>
                <w:sz w:val="20"/>
                <w:szCs w:val="20"/>
              </w:rPr>
              <w:t xml:space="preserve">3430 (98) </w:t>
            </w:r>
          </w:p>
        </w:tc>
      </w:tr>
      <w:tr w:rsidR="007D094F" w:rsidRPr="007D094F" w14:paraId="1EA3DC1A" w14:textId="77777777" w:rsidTr="008661CF">
        <w:trPr>
          <w:trHeight w:val="300"/>
        </w:trPr>
        <w:tc>
          <w:tcPr>
            <w:tcW w:w="2405" w:type="dxa"/>
            <w:tcBorders>
              <w:right w:val="single" w:sz="4" w:space="0" w:color="000000"/>
            </w:tcBorders>
          </w:tcPr>
          <w:p w14:paraId="00000356" w14:textId="77777777" w:rsidR="00BF7DF2" w:rsidRPr="007D094F" w:rsidRDefault="00870F78">
            <w:pPr>
              <w:ind w:left="0" w:hanging="2"/>
              <w:jc w:val="both"/>
              <w:rPr>
                <w:sz w:val="20"/>
                <w:szCs w:val="20"/>
              </w:rPr>
            </w:pPr>
            <w:r w:rsidRPr="007D094F">
              <w:rPr>
                <w:sz w:val="20"/>
                <w:szCs w:val="20"/>
              </w:rPr>
              <w:t xml:space="preserve">Pamokos, skiriamos mokinių ugdymosi poreikiams tenkinti: </w:t>
            </w:r>
          </w:p>
        </w:tc>
        <w:tc>
          <w:tcPr>
            <w:tcW w:w="1131" w:type="dxa"/>
            <w:tcBorders>
              <w:left w:val="single" w:sz="4" w:space="0" w:color="000000"/>
              <w:right w:val="single" w:sz="4" w:space="0" w:color="000000"/>
            </w:tcBorders>
            <w:vAlign w:val="center"/>
          </w:tcPr>
          <w:p w14:paraId="00000357" w14:textId="77777777" w:rsidR="00BF7DF2" w:rsidRPr="007D094F" w:rsidRDefault="00870F78">
            <w:pPr>
              <w:ind w:left="0" w:hanging="2"/>
              <w:jc w:val="center"/>
              <w:rPr>
                <w:sz w:val="20"/>
                <w:szCs w:val="20"/>
              </w:rPr>
            </w:pPr>
            <w:r w:rsidRPr="007D094F">
              <w:rPr>
                <w:sz w:val="20"/>
                <w:szCs w:val="20"/>
              </w:rPr>
              <w:t xml:space="preserve">35 (1) </w:t>
            </w:r>
          </w:p>
        </w:tc>
        <w:tc>
          <w:tcPr>
            <w:tcW w:w="1276" w:type="dxa"/>
            <w:tcBorders>
              <w:left w:val="single" w:sz="4" w:space="0" w:color="000000"/>
              <w:right w:val="single" w:sz="4" w:space="0" w:color="000000"/>
            </w:tcBorders>
            <w:vAlign w:val="center"/>
          </w:tcPr>
          <w:p w14:paraId="00000358" w14:textId="77777777" w:rsidR="00BF7DF2" w:rsidRPr="007D094F" w:rsidRDefault="00870F78">
            <w:pPr>
              <w:ind w:left="0" w:hanging="2"/>
              <w:jc w:val="center"/>
              <w:rPr>
                <w:sz w:val="20"/>
                <w:szCs w:val="20"/>
              </w:rPr>
            </w:pPr>
            <w:r w:rsidRPr="007D094F">
              <w:rPr>
                <w:sz w:val="20"/>
                <w:szCs w:val="20"/>
              </w:rPr>
              <w:t>35 (1)</w:t>
            </w:r>
          </w:p>
        </w:tc>
        <w:tc>
          <w:tcPr>
            <w:tcW w:w="1275" w:type="dxa"/>
            <w:tcBorders>
              <w:left w:val="single" w:sz="4" w:space="0" w:color="000000"/>
              <w:right w:val="single" w:sz="4" w:space="0" w:color="000000"/>
            </w:tcBorders>
            <w:vAlign w:val="center"/>
          </w:tcPr>
          <w:p w14:paraId="00000359" w14:textId="77777777" w:rsidR="00BF7DF2" w:rsidRPr="007D094F" w:rsidRDefault="00870F78">
            <w:pPr>
              <w:ind w:left="0" w:hanging="2"/>
              <w:jc w:val="center"/>
              <w:rPr>
                <w:sz w:val="20"/>
                <w:szCs w:val="20"/>
              </w:rPr>
            </w:pPr>
            <w:r w:rsidRPr="007D094F">
              <w:rPr>
                <w:sz w:val="20"/>
                <w:szCs w:val="20"/>
              </w:rPr>
              <w:t xml:space="preserve">35 (1) </w:t>
            </w:r>
          </w:p>
        </w:tc>
        <w:tc>
          <w:tcPr>
            <w:tcW w:w="1141" w:type="dxa"/>
            <w:tcBorders>
              <w:left w:val="single" w:sz="4" w:space="0" w:color="000000"/>
              <w:right w:val="single" w:sz="4" w:space="0" w:color="000000"/>
            </w:tcBorders>
            <w:vAlign w:val="center"/>
          </w:tcPr>
          <w:p w14:paraId="0000035A" w14:textId="77777777" w:rsidR="00BF7DF2" w:rsidRPr="007D094F" w:rsidRDefault="00870F78">
            <w:pPr>
              <w:ind w:left="0" w:hanging="2"/>
              <w:jc w:val="center"/>
              <w:rPr>
                <w:sz w:val="20"/>
                <w:szCs w:val="20"/>
              </w:rPr>
            </w:pPr>
            <w:r w:rsidRPr="007D094F">
              <w:rPr>
                <w:sz w:val="20"/>
                <w:szCs w:val="20"/>
              </w:rPr>
              <w:t>35(1)</w:t>
            </w:r>
          </w:p>
        </w:tc>
        <w:tc>
          <w:tcPr>
            <w:tcW w:w="2406" w:type="dxa"/>
            <w:gridSpan w:val="2"/>
            <w:tcBorders>
              <w:left w:val="single" w:sz="4" w:space="0" w:color="000000"/>
            </w:tcBorders>
            <w:vAlign w:val="center"/>
          </w:tcPr>
          <w:p w14:paraId="0000035B" w14:textId="77777777" w:rsidR="00BF7DF2" w:rsidRPr="007D094F" w:rsidRDefault="00870F78">
            <w:pPr>
              <w:ind w:left="0" w:hanging="2"/>
              <w:jc w:val="center"/>
              <w:rPr>
                <w:sz w:val="20"/>
                <w:szCs w:val="20"/>
              </w:rPr>
            </w:pPr>
            <w:r w:rsidRPr="007D094F">
              <w:rPr>
                <w:sz w:val="20"/>
                <w:szCs w:val="20"/>
              </w:rPr>
              <w:t xml:space="preserve">140 (4) </w:t>
            </w:r>
          </w:p>
        </w:tc>
      </w:tr>
      <w:tr w:rsidR="007D094F" w:rsidRPr="007D094F" w14:paraId="0F3F836D" w14:textId="77777777" w:rsidTr="008661CF">
        <w:trPr>
          <w:trHeight w:val="300"/>
        </w:trPr>
        <w:tc>
          <w:tcPr>
            <w:tcW w:w="2405" w:type="dxa"/>
            <w:tcBorders>
              <w:right w:val="single" w:sz="4" w:space="0" w:color="000000"/>
            </w:tcBorders>
          </w:tcPr>
          <w:p w14:paraId="0000035D" w14:textId="77777777" w:rsidR="00BF7DF2" w:rsidRPr="007D094F" w:rsidRDefault="00870F78">
            <w:pPr>
              <w:ind w:left="0" w:hanging="2"/>
              <w:jc w:val="right"/>
              <w:rPr>
                <w:b/>
                <w:sz w:val="20"/>
                <w:szCs w:val="20"/>
              </w:rPr>
            </w:pPr>
            <w:r w:rsidRPr="007D094F">
              <w:rPr>
                <w:b/>
                <w:sz w:val="20"/>
                <w:szCs w:val="20"/>
              </w:rPr>
              <w:t>Iš viso:</w:t>
            </w:r>
          </w:p>
        </w:tc>
        <w:tc>
          <w:tcPr>
            <w:tcW w:w="1131" w:type="dxa"/>
            <w:tcBorders>
              <w:left w:val="single" w:sz="4" w:space="0" w:color="000000"/>
              <w:right w:val="single" w:sz="4" w:space="0" w:color="000000"/>
            </w:tcBorders>
            <w:vAlign w:val="center"/>
          </w:tcPr>
          <w:p w14:paraId="0000035E" w14:textId="77777777" w:rsidR="00BF7DF2" w:rsidRPr="007D094F" w:rsidRDefault="00870F78">
            <w:pPr>
              <w:ind w:left="0" w:hanging="2"/>
              <w:jc w:val="center"/>
              <w:rPr>
                <w:b/>
                <w:sz w:val="20"/>
                <w:szCs w:val="20"/>
              </w:rPr>
            </w:pPr>
            <w:r w:rsidRPr="007D094F">
              <w:rPr>
                <w:b/>
                <w:sz w:val="20"/>
                <w:szCs w:val="20"/>
              </w:rPr>
              <w:t>840 (24)</w:t>
            </w:r>
          </w:p>
        </w:tc>
        <w:tc>
          <w:tcPr>
            <w:tcW w:w="1276" w:type="dxa"/>
            <w:tcBorders>
              <w:left w:val="single" w:sz="4" w:space="0" w:color="000000"/>
              <w:right w:val="single" w:sz="4" w:space="0" w:color="000000"/>
            </w:tcBorders>
            <w:vAlign w:val="center"/>
          </w:tcPr>
          <w:p w14:paraId="0000035F" w14:textId="77777777" w:rsidR="00BF7DF2" w:rsidRPr="007D094F" w:rsidRDefault="00870F78">
            <w:pPr>
              <w:ind w:left="0" w:hanging="2"/>
              <w:jc w:val="center"/>
              <w:rPr>
                <w:b/>
                <w:sz w:val="20"/>
                <w:szCs w:val="20"/>
              </w:rPr>
            </w:pPr>
            <w:r w:rsidRPr="007D094F">
              <w:rPr>
                <w:b/>
                <w:sz w:val="20"/>
                <w:szCs w:val="20"/>
              </w:rPr>
              <w:t>910 (26)</w:t>
            </w:r>
          </w:p>
        </w:tc>
        <w:tc>
          <w:tcPr>
            <w:tcW w:w="1275" w:type="dxa"/>
            <w:tcBorders>
              <w:left w:val="single" w:sz="4" w:space="0" w:color="000000"/>
              <w:right w:val="single" w:sz="4" w:space="0" w:color="000000"/>
            </w:tcBorders>
            <w:vAlign w:val="center"/>
          </w:tcPr>
          <w:p w14:paraId="00000360" w14:textId="77777777" w:rsidR="00BF7DF2" w:rsidRPr="007D094F" w:rsidRDefault="00870F78">
            <w:pPr>
              <w:ind w:left="0" w:hanging="2"/>
              <w:jc w:val="center"/>
              <w:rPr>
                <w:b/>
                <w:sz w:val="20"/>
                <w:szCs w:val="20"/>
              </w:rPr>
            </w:pPr>
            <w:r w:rsidRPr="007D094F">
              <w:rPr>
                <w:b/>
                <w:sz w:val="20"/>
                <w:szCs w:val="20"/>
              </w:rPr>
              <w:t>910 (26)</w:t>
            </w:r>
          </w:p>
        </w:tc>
        <w:tc>
          <w:tcPr>
            <w:tcW w:w="1141" w:type="dxa"/>
            <w:tcBorders>
              <w:left w:val="single" w:sz="4" w:space="0" w:color="000000"/>
              <w:right w:val="single" w:sz="4" w:space="0" w:color="000000"/>
            </w:tcBorders>
            <w:vAlign w:val="center"/>
          </w:tcPr>
          <w:p w14:paraId="00000361" w14:textId="77777777" w:rsidR="00BF7DF2" w:rsidRPr="007D094F" w:rsidRDefault="00870F78">
            <w:pPr>
              <w:ind w:left="0" w:hanging="2"/>
              <w:jc w:val="center"/>
              <w:rPr>
                <w:b/>
                <w:sz w:val="20"/>
                <w:szCs w:val="20"/>
              </w:rPr>
            </w:pPr>
            <w:r w:rsidRPr="007D094F">
              <w:rPr>
                <w:b/>
                <w:sz w:val="20"/>
                <w:szCs w:val="20"/>
              </w:rPr>
              <w:t>910 (26)</w:t>
            </w:r>
          </w:p>
        </w:tc>
        <w:tc>
          <w:tcPr>
            <w:tcW w:w="2406" w:type="dxa"/>
            <w:gridSpan w:val="2"/>
            <w:tcBorders>
              <w:left w:val="single" w:sz="4" w:space="0" w:color="000000"/>
            </w:tcBorders>
            <w:vAlign w:val="center"/>
          </w:tcPr>
          <w:p w14:paraId="00000362" w14:textId="77777777" w:rsidR="00BF7DF2" w:rsidRPr="007D094F" w:rsidRDefault="00870F78">
            <w:pPr>
              <w:ind w:left="0" w:hanging="2"/>
              <w:jc w:val="center"/>
              <w:rPr>
                <w:b/>
                <w:sz w:val="20"/>
                <w:szCs w:val="20"/>
              </w:rPr>
            </w:pPr>
            <w:r w:rsidRPr="007D094F">
              <w:rPr>
                <w:b/>
                <w:sz w:val="20"/>
                <w:szCs w:val="20"/>
              </w:rPr>
              <w:t xml:space="preserve">3570 (102) </w:t>
            </w:r>
          </w:p>
        </w:tc>
      </w:tr>
      <w:tr w:rsidR="007D094F" w:rsidRPr="007D094F" w14:paraId="12A1A5FF" w14:textId="77777777" w:rsidTr="008661CF">
        <w:trPr>
          <w:trHeight w:val="300"/>
        </w:trPr>
        <w:tc>
          <w:tcPr>
            <w:tcW w:w="2405" w:type="dxa"/>
            <w:tcBorders>
              <w:right w:val="single" w:sz="4" w:space="0" w:color="000000"/>
            </w:tcBorders>
          </w:tcPr>
          <w:p w14:paraId="00000364" w14:textId="77777777" w:rsidR="00BF7DF2" w:rsidRPr="007D094F" w:rsidRDefault="00870F78">
            <w:pPr>
              <w:ind w:left="0" w:hanging="2"/>
              <w:jc w:val="both"/>
              <w:rPr>
                <w:sz w:val="20"/>
                <w:szCs w:val="20"/>
              </w:rPr>
            </w:pPr>
            <w:r w:rsidRPr="007D094F">
              <w:rPr>
                <w:sz w:val="20"/>
                <w:szCs w:val="20"/>
              </w:rPr>
              <w:t xml:space="preserve">Maksimalus leistinas pamokų skaičius </w:t>
            </w:r>
          </w:p>
        </w:tc>
        <w:tc>
          <w:tcPr>
            <w:tcW w:w="1131" w:type="dxa"/>
            <w:tcBorders>
              <w:left w:val="single" w:sz="4" w:space="0" w:color="000000"/>
              <w:right w:val="single" w:sz="4" w:space="0" w:color="000000"/>
            </w:tcBorders>
            <w:vAlign w:val="center"/>
          </w:tcPr>
          <w:p w14:paraId="00000365" w14:textId="77777777" w:rsidR="00BF7DF2" w:rsidRPr="007D094F" w:rsidRDefault="00870F78">
            <w:pPr>
              <w:ind w:left="0" w:hanging="2"/>
              <w:jc w:val="center"/>
              <w:rPr>
                <w:sz w:val="20"/>
                <w:szCs w:val="20"/>
              </w:rPr>
            </w:pPr>
            <w:r w:rsidRPr="007D094F">
              <w:rPr>
                <w:sz w:val="20"/>
                <w:szCs w:val="20"/>
              </w:rPr>
              <w:t>875 (25)</w:t>
            </w:r>
          </w:p>
        </w:tc>
        <w:tc>
          <w:tcPr>
            <w:tcW w:w="1276" w:type="dxa"/>
            <w:tcBorders>
              <w:left w:val="single" w:sz="4" w:space="0" w:color="000000"/>
              <w:right w:val="single" w:sz="4" w:space="0" w:color="000000"/>
            </w:tcBorders>
            <w:vAlign w:val="center"/>
          </w:tcPr>
          <w:p w14:paraId="00000366" w14:textId="77777777" w:rsidR="00BF7DF2" w:rsidRPr="007D094F" w:rsidRDefault="00870F78">
            <w:pPr>
              <w:ind w:left="0" w:hanging="2"/>
              <w:jc w:val="center"/>
              <w:rPr>
                <w:sz w:val="20"/>
                <w:szCs w:val="20"/>
              </w:rPr>
            </w:pPr>
            <w:r w:rsidRPr="007D094F">
              <w:rPr>
                <w:sz w:val="20"/>
                <w:szCs w:val="20"/>
              </w:rPr>
              <w:t>1050 (30)</w:t>
            </w:r>
          </w:p>
        </w:tc>
        <w:tc>
          <w:tcPr>
            <w:tcW w:w="1275" w:type="dxa"/>
            <w:tcBorders>
              <w:left w:val="single" w:sz="4" w:space="0" w:color="000000"/>
              <w:right w:val="single" w:sz="4" w:space="0" w:color="000000"/>
            </w:tcBorders>
            <w:vAlign w:val="center"/>
          </w:tcPr>
          <w:p w14:paraId="00000367" w14:textId="77777777" w:rsidR="00BF7DF2" w:rsidRPr="007D094F" w:rsidRDefault="00870F78">
            <w:pPr>
              <w:ind w:left="0" w:hanging="2"/>
              <w:jc w:val="center"/>
              <w:rPr>
                <w:sz w:val="20"/>
                <w:szCs w:val="20"/>
              </w:rPr>
            </w:pPr>
            <w:r w:rsidRPr="007D094F">
              <w:rPr>
                <w:sz w:val="20"/>
                <w:szCs w:val="20"/>
              </w:rPr>
              <w:t>1050 (30)</w:t>
            </w:r>
          </w:p>
        </w:tc>
        <w:tc>
          <w:tcPr>
            <w:tcW w:w="1141" w:type="dxa"/>
            <w:tcBorders>
              <w:left w:val="single" w:sz="4" w:space="0" w:color="000000"/>
              <w:right w:val="single" w:sz="4" w:space="0" w:color="000000"/>
            </w:tcBorders>
            <w:vAlign w:val="center"/>
          </w:tcPr>
          <w:p w14:paraId="00000368" w14:textId="77777777" w:rsidR="00BF7DF2" w:rsidRPr="007D094F" w:rsidRDefault="00870F78">
            <w:pPr>
              <w:ind w:left="0" w:hanging="2"/>
              <w:jc w:val="center"/>
              <w:rPr>
                <w:sz w:val="20"/>
                <w:szCs w:val="20"/>
              </w:rPr>
            </w:pPr>
            <w:r w:rsidRPr="007D094F">
              <w:rPr>
                <w:sz w:val="20"/>
                <w:szCs w:val="20"/>
              </w:rPr>
              <w:t>1050 (30)</w:t>
            </w:r>
          </w:p>
        </w:tc>
        <w:tc>
          <w:tcPr>
            <w:tcW w:w="2406" w:type="dxa"/>
            <w:gridSpan w:val="2"/>
            <w:tcBorders>
              <w:left w:val="single" w:sz="4" w:space="0" w:color="000000"/>
            </w:tcBorders>
            <w:vAlign w:val="center"/>
          </w:tcPr>
          <w:p w14:paraId="00000369" w14:textId="77777777" w:rsidR="00BF7DF2" w:rsidRPr="007D094F" w:rsidRDefault="00870F78">
            <w:pPr>
              <w:ind w:left="0" w:hanging="2"/>
              <w:jc w:val="center"/>
              <w:rPr>
                <w:sz w:val="20"/>
                <w:szCs w:val="20"/>
              </w:rPr>
            </w:pPr>
            <w:r w:rsidRPr="007D094F">
              <w:rPr>
                <w:sz w:val="20"/>
                <w:szCs w:val="20"/>
              </w:rPr>
              <w:t>4025 (115)</w:t>
            </w:r>
          </w:p>
        </w:tc>
      </w:tr>
      <w:tr w:rsidR="007D094F" w:rsidRPr="007D094F" w14:paraId="5E69E05B" w14:textId="77777777" w:rsidTr="008661CF">
        <w:trPr>
          <w:trHeight w:val="300"/>
        </w:trPr>
        <w:tc>
          <w:tcPr>
            <w:tcW w:w="2405" w:type="dxa"/>
            <w:tcBorders>
              <w:right w:val="single" w:sz="4" w:space="0" w:color="000000"/>
            </w:tcBorders>
          </w:tcPr>
          <w:p w14:paraId="0000036B" w14:textId="77777777" w:rsidR="00BF7DF2" w:rsidRPr="007D094F" w:rsidRDefault="00870F78">
            <w:pPr>
              <w:ind w:left="0" w:hanging="2"/>
              <w:jc w:val="both"/>
              <w:rPr>
                <w:sz w:val="20"/>
                <w:szCs w:val="20"/>
              </w:rPr>
            </w:pPr>
            <w:r w:rsidRPr="007D094F">
              <w:rPr>
                <w:sz w:val="20"/>
                <w:szCs w:val="20"/>
              </w:rPr>
              <w:t xml:space="preserve">Neformalusis vaikų švietimas </w:t>
            </w:r>
          </w:p>
        </w:tc>
        <w:tc>
          <w:tcPr>
            <w:tcW w:w="2407" w:type="dxa"/>
            <w:gridSpan w:val="2"/>
            <w:tcBorders>
              <w:left w:val="single" w:sz="4" w:space="0" w:color="000000"/>
              <w:right w:val="single" w:sz="4" w:space="0" w:color="000000"/>
            </w:tcBorders>
            <w:vAlign w:val="center"/>
          </w:tcPr>
          <w:p w14:paraId="0000036C" w14:textId="77777777" w:rsidR="00BF7DF2" w:rsidRPr="007D094F" w:rsidRDefault="00870F78">
            <w:pPr>
              <w:ind w:left="0" w:hanging="2"/>
              <w:jc w:val="center"/>
              <w:rPr>
                <w:sz w:val="20"/>
                <w:szCs w:val="20"/>
              </w:rPr>
            </w:pPr>
            <w:r w:rsidRPr="007D094F">
              <w:rPr>
                <w:sz w:val="20"/>
                <w:szCs w:val="20"/>
              </w:rPr>
              <w:t>140 (4)</w:t>
            </w:r>
          </w:p>
        </w:tc>
        <w:tc>
          <w:tcPr>
            <w:tcW w:w="2416" w:type="dxa"/>
            <w:gridSpan w:val="2"/>
            <w:tcBorders>
              <w:left w:val="single" w:sz="4" w:space="0" w:color="000000"/>
              <w:right w:val="single" w:sz="4" w:space="0" w:color="000000"/>
            </w:tcBorders>
            <w:vAlign w:val="center"/>
          </w:tcPr>
          <w:p w14:paraId="0000036E" w14:textId="77777777" w:rsidR="00BF7DF2" w:rsidRPr="007D094F" w:rsidRDefault="00870F78">
            <w:pPr>
              <w:ind w:left="0" w:hanging="2"/>
              <w:jc w:val="center"/>
              <w:rPr>
                <w:sz w:val="20"/>
                <w:szCs w:val="20"/>
              </w:rPr>
            </w:pPr>
            <w:r w:rsidRPr="007D094F">
              <w:rPr>
                <w:sz w:val="20"/>
                <w:szCs w:val="20"/>
              </w:rPr>
              <w:t>140 (4)</w:t>
            </w:r>
          </w:p>
        </w:tc>
        <w:tc>
          <w:tcPr>
            <w:tcW w:w="2406" w:type="dxa"/>
            <w:gridSpan w:val="2"/>
            <w:tcBorders>
              <w:left w:val="single" w:sz="4" w:space="0" w:color="000000"/>
            </w:tcBorders>
            <w:vAlign w:val="center"/>
          </w:tcPr>
          <w:p w14:paraId="00000370" w14:textId="77777777" w:rsidR="00BF7DF2" w:rsidRPr="007D094F" w:rsidRDefault="00870F78">
            <w:pPr>
              <w:ind w:left="0" w:hanging="2"/>
              <w:jc w:val="center"/>
              <w:rPr>
                <w:sz w:val="20"/>
                <w:szCs w:val="20"/>
              </w:rPr>
            </w:pPr>
            <w:r w:rsidRPr="007D094F">
              <w:rPr>
                <w:sz w:val="20"/>
                <w:szCs w:val="20"/>
              </w:rPr>
              <w:t>280 (8)</w:t>
            </w:r>
          </w:p>
        </w:tc>
      </w:tr>
    </w:tbl>
    <w:p w14:paraId="00000372" w14:textId="25920DAB" w:rsidR="00BF7DF2" w:rsidRPr="007D094F" w:rsidRDefault="00870F78">
      <w:pPr>
        <w:pBdr>
          <w:top w:val="nil"/>
          <w:left w:val="nil"/>
          <w:bottom w:val="nil"/>
          <w:right w:val="nil"/>
          <w:between w:val="nil"/>
        </w:pBdr>
        <w:tabs>
          <w:tab w:val="left" w:pos="0"/>
          <w:tab w:val="left" w:pos="30"/>
          <w:tab w:val="left" w:pos="851"/>
        </w:tabs>
        <w:spacing w:line="240" w:lineRule="auto"/>
        <w:ind w:left="0" w:right="26" w:hanging="2"/>
        <w:jc w:val="both"/>
      </w:pPr>
      <w:r w:rsidRPr="007D094F">
        <w:tab/>
      </w:r>
      <w:r w:rsidRPr="007D094F">
        <w:tab/>
      </w:r>
      <w:r w:rsidR="00E66AC9" w:rsidRPr="007D094F">
        <w:rPr>
          <w:sz w:val="20"/>
          <w:szCs w:val="20"/>
        </w:rPr>
        <w:t>*** integruojama į kitus mokomuosius dalykus </w:t>
      </w:r>
      <w:r w:rsidRPr="007D094F">
        <w:tab/>
      </w:r>
    </w:p>
    <w:p w14:paraId="00000373" w14:textId="77777777" w:rsidR="00BF7DF2" w:rsidRPr="007D094F" w:rsidRDefault="00870F78">
      <w:pPr>
        <w:pBdr>
          <w:top w:val="nil"/>
          <w:left w:val="nil"/>
          <w:bottom w:val="nil"/>
          <w:right w:val="nil"/>
          <w:between w:val="nil"/>
        </w:pBdr>
        <w:tabs>
          <w:tab w:val="left" w:pos="0"/>
          <w:tab w:val="left" w:pos="30"/>
          <w:tab w:val="left" w:pos="851"/>
        </w:tabs>
        <w:spacing w:line="240" w:lineRule="auto"/>
        <w:ind w:left="0" w:right="26" w:hanging="2"/>
        <w:jc w:val="both"/>
      </w:pPr>
      <w:r w:rsidRPr="007D094F">
        <w:tab/>
      </w:r>
      <w:r w:rsidRPr="007D094F">
        <w:tab/>
      </w:r>
      <w:r w:rsidRPr="007D094F">
        <w:tab/>
        <w:t>61.2. 2024–2025 mokslo metais:</w:t>
      </w:r>
    </w:p>
    <w:p w14:paraId="00000374" w14:textId="77777777" w:rsidR="00BF7DF2" w:rsidRPr="007D094F" w:rsidRDefault="00BF7DF2">
      <w:pPr>
        <w:pBdr>
          <w:top w:val="nil"/>
          <w:left w:val="nil"/>
          <w:bottom w:val="nil"/>
          <w:right w:val="nil"/>
          <w:between w:val="nil"/>
        </w:pBdr>
        <w:tabs>
          <w:tab w:val="left" w:pos="0"/>
          <w:tab w:val="left" w:pos="30"/>
          <w:tab w:val="left" w:pos="851"/>
        </w:tabs>
        <w:spacing w:line="240" w:lineRule="auto"/>
        <w:ind w:left="0" w:right="26" w:hanging="2"/>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34"/>
        <w:gridCol w:w="1276"/>
        <w:gridCol w:w="1275"/>
        <w:gridCol w:w="1134"/>
        <w:gridCol w:w="2410"/>
      </w:tblGrid>
      <w:tr w:rsidR="007D094F" w:rsidRPr="007D094F" w14:paraId="1ED0F028" w14:textId="77777777" w:rsidTr="008661CF">
        <w:trPr>
          <w:trHeight w:val="169"/>
        </w:trPr>
        <w:tc>
          <w:tcPr>
            <w:tcW w:w="2405" w:type="dxa"/>
            <w:vAlign w:val="center"/>
          </w:tcPr>
          <w:p w14:paraId="00000375" w14:textId="77777777" w:rsidR="00BF7DF2" w:rsidRPr="007D094F" w:rsidRDefault="00870F78">
            <w:pPr>
              <w:ind w:left="0" w:hanging="2"/>
              <w:jc w:val="center"/>
              <w:rPr>
                <w:sz w:val="20"/>
                <w:szCs w:val="20"/>
              </w:rPr>
            </w:pPr>
            <w:r w:rsidRPr="007D094F">
              <w:rPr>
                <w:sz w:val="20"/>
                <w:szCs w:val="20"/>
              </w:rPr>
              <w:t>Klasė /</w:t>
            </w:r>
          </w:p>
          <w:p w14:paraId="00000376" w14:textId="77777777" w:rsidR="00BF7DF2" w:rsidRPr="007D094F" w:rsidRDefault="00870F78">
            <w:pPr>
              <w:ind w:left="0" w:hanging="2"/>
              <w:jc w:val="center"/>
              <w:rPr>
                <w:sz w:val="20"/>
                <w:szCs w:val="20"/>
              </w:rPr>
            </w:pPr>
            <w:r w:rsidRPr="007D094F">
              <w:rPr>
                <w:sz w:val="20"/>
                <w:szCs w:val="20"/>
              </w:rPr>
              <w:t xml:space="preserve">dalykai </w:t>
            </w:r>
          </w:p>
        </w:tc>
        <w:tc>
          <w:tcPr>
            <w:tcW w:w="1134" w:type="dxa"/>
            <w:vAlign w:val="center"/>
          </w:tcPr>
          <w:p w14:paraId="00000377" w14:textId="77777777" w:rsidR="00BF7DF2" w:rsidRPr="007D094F" w:rsidRDefault="00870F78">
            <w:pPr>
              <w:ind w:left="0" w:hanging="2"/>
              <w:jc w:val="center"/>
              <w:rPr>
                <w:sz w:val="20"/>
                <w:szCs w:val="20"/>
              </w:rPr>
            </w:pPr>
            <w:r w:rsidRPr="007D094F">
              <w:rPr>
                <w:sz w:val="20"/>
                <w:szCs w:val="20"/>
              </w:rPr>
              <w:t>1 klasė</w:t>
            </w:r>
          </w:p>
        </w:tc>
        <w:tc>
          <w:tcPr>
            <w:tcW w:w="1276" w:type="dxa"/>
            <w:vAlign w:val="center"/>
          </w:tcPr>
          <w:p w14:paraId="00000378" w14:textId="77777777" w:rsidR="00BF7DF2" w:rsidRPr="007D094F" w:rsidRDefault="00870F78">
            <w:pPr>
              <w:ind w:left="0" w:hanging="2"/>
              <w:jc w:val="center"/>
              <w:rPr>
                <w:sz w:val="20"/>
                <w:szCs w:val="20"/>
              </w:rPr>
            </w:pPr>
            <w:r w:rsidRPr="007D094F">
              <w:rPr>
                <w:sz w:val="20"/>
                <w:szCs w:val="20"/>
              </w:rPr>
              <w:t>2 klasė</w:t>
            </w:r>
          </w:p>
        </w:tc>
        <w:tc>
          <w:tcPr>
            <w:tcW w:w="1275" w:type="dxa"/>
            <w:vAlign w:val="center"/>
          </w:tcPr>
          <w:p w14:paraId="00000379" w14:textId="77777777" w:rsidR="00BF7DF2" w:rsidRPr="007D094F" w:rsidRDefault="00870F78">
            <w:pPr>
              <w:ind w:left="0" w:hanging="2"/>
              <w:jc w:val="center"/>
              <w:rPr>
                <w:sz w:val="20"/>
                <w:szCs w:val="20"/>
              </w:rPr>
            </w:pPr>
            <w:r w:rsidRPr="007D094F">
              <w:rPr>
                <w:sz w:val="20"/>
                <w:szCs w:val="20"/>
              </w:rPr>
              <w:t>3 klasė</w:t>
            </w:r>
          </w:p>
        </w:tc>
        <w:tc>
          <w:tcPr>
            <w:tcW w:w="1134" w:type="dxa"/>
            <w:vAlign w:val="center"/>
          </w:tcPr>
          <w:p w14:paraId="0000037A" w14:textId="77777777" w:rsidR="00BF7DF2" w:rsidRPr="007D094F" w:rsidRDefault="00870F78">
            <w:pPr>
              <w:ind w:left="0" w:hanging="2"/>
              <w:jc w:val="center"/>
              <w:rPr>
                <w:sz w:val="20"/>
                <w:szCs w:val="20"/>
              </w:rPr>
            </w:pPr>
            <w:r w:rsidRPr="007D094F">
              <w:rPr>
                <w:sz w:val="20"/>
                <w:szCs w:val="20"/>
              </w:rPr>
              <w:t>4 klasė</w:t>
            </w:r>
          </w:p>
        </w:tc>
        <w:tc>
          <w:tcPr>
            <w:tcW w:w="2410" w:type="dxa"/>
            <w:vAlign w:val="center"/>
          </w:tcPr>
          <w:p w14:paraId="0000037B" w14:textId="77777777" w:rsidR="00BF7DF2" w:rsidRPr="007D094F" w:rsidRDefault="00870F78">
            <w:pPr>
              <w:ind w:left="0" w:hanging="2"/>
              <w:jc w:val="center"/>
              <w:rPr>
                <w:sz w:val="20"/>
                <w:szCs w:val="20"/>
              </w:rPr>
            </w:pPr>
            <w:r w:rsidRPr="007D094F">
              <w:rPr>
                <w:sz w:val="20"/>
                <w:szCs w:val="20"/>
              </w:rPr>
              <w:t>Iš viso skiriama pamokų pradinio ugdymo programai</w:t>
            </w:r>
          </w:p>
        </w:tc>
      </w:tr>
      <w:tr w:rsidR="007D094F" w:rsidRPr="007D094F" w14:paraId="5099F3FD" w14:textId="77777777" w:rsidTr="008661CF">
        <w:trPr>
          <w:trHeight w:val="50"/>
        </w:trPr>
        <w:tc>
          <w:tcPr>
            <w:tcW w:w="9634" w:type="dxa"/>
            <w:gridSpan w:val="6"/>
            <w:vAlign w:val="center"/>
          </w:tcPr>
          <w:p w14:paraId="0000037C" w14:textId="77777777" w:rsidR="00BF7DF2" w:rsidRPr="007D094F" w:rsidRDefault="00870F78">
            <w:pPr>
              <w:ind w:left="0" w:hanging="2"/>
              <w:jc w:val="center"/>
              <w:rPr>
                <w:sz w:val="20"/>
                <w:szCs w:val="20"/>
              </w:rPr>
            </w:pPr>
            <w:r w:rsidRPr="007D094F">
              <w:rPr>
                <w:sz w:val="20"/>
                <w:szCs w:val="20"/>
              </w:rPr>
              <w:t xml:space="preserve">Dorinis ugdymas </w:t>
            </w:r>
          </w:p>
        </w:tc>
      </w:tr>
      <w:tr w:rsidR="007D094F" w:rsidRPr="007D094F" w14:paraId="3D32195C" w14:textId="77777777" w:rsidTr="008661CF">
        <w:trPr>
          <w:trHeight w:val="300"/>
        </w:trPr>
        <w:tc>
          <w:tcPr>
            <w:tcW w:w="2405" w:type="dxa"/>
          </w:tcPr>
          <w:p w14:paraId="00000382" w14:textId="77777777" w:rsidR="00BF7DF2" w:rsidRPr="007D094F" w:rsidRDefault="00870F78">
            <w:pPr>
              <w:ind w:left="0" w:hanging="2"/>
              <w:jc w:val="both"/>
              <w:rPr>
                <w:sz w:val="20"/>
                <w:szCs w:val="20"/>
              </w:rPr>
            </w:pPr>
            <w:r w:rsidRPr="007D094F">
              <w:rPr>
                <w:sz w:val="20"/>
                <w:szCs w:val="20"/>
              </w:rPr>
              <w:t xml:space="preserve">Dorinis ugdymas (tikyba arba etika) </w:t>
            </w:r>
          </w:p>
        </w:tc>
        <w:tc>
          <w:tcPr>
            <w:tcW w:w="1134" w:type="dxa"/>
            <w:vAlign w:val="center"/>
          </w:tcPr>
          <w:p w14:paraId="00000383"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84"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85"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86"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87" w14:textId="77777777" w:rsidR="00BF7DF2" w:rsidRPr="007D094F" w:rsidRDefault="00870F78">
            <w:pPr>
              <w:ind w:left="0" w:hanging="2"/>
              <w:jc w:val="center"/>
              <w:rPr>
                <w:sz w:val="20"/>
                <w:szCs w:val="20"/>
              </w:rPr>
            </w:pPr>
            <w:r w:rsidRPr="007D094F">
              <w:rPr>
                <w:sz w:val="20"/>
                <w:szCs w:val="20"/>
              </w:rPr>
              <w:t>140 (4)</w:t>
            </w:r>
          </w:p>
        </w:tc>
      </w:tr>
      <w:tr w:rsidR="007D094F" w:rsidRPr="007D094F" w14:paraId="4603C034" w14:textId="77777777" w:rsidTr="008661CF">
        <w:trPr>
          <w:trHeight w:val="106"/>
        </w:trPr>
        <w:tc>
          <w:tcPr>
            <w:tcW w:w="9634" w:type="dxa"/>
            <w:gridSpan w:val="6"/>
          </w:tcPr>
          <w:p w14:paraId="00000388" w14:textId="77777777" w:rsidR="00BF7DF2" w:rsidRPr="007D094F" w:rsidRDefault="00870F78">
            <w:pPr>
              <w:ind w:left="0" w:hanging="2"/>
              <w:jc w:val="center"/>
              <w:rPr>
                <w:sz w:val="20"/>
                <w:szCs w:val="20"/>
              </w:rPr>
            </w:pPr>
            <w:r w:rsidRPr="007D094F">
              <w:rPr>
                <w:sz w:val="20"/>
                <w:szCs w:val="20"/>
              </w:rPr>
              <w:t xml:space="preserve">Kalbinis ugdymas </w:t>
            </w:r>
          </w:p>
        </w:tc>
      </w:tr>
      <w:tr w:rsidR="007D094F" w:rsidRPr="007D094F" w14:paraId="18F1664E" w14:textId="77777777" w:rsidTr="008661CF">
        <w:trPr>
          <w:trHeight w:val="50"/>
        </w:trPr>
        <w:tc>
          <w:tcPr>
            <w:tcW w:w="2405" w:type="dxa"/>
          </w:tcPr>
          <w:p w14:paraId="0000038E" w14:textId="77777777" w:rsidR="00BF7DF2" w:rsidRPr="007D094F" w:rsidRDefault="00870F78">
            <w:pPr>
              <w:ind w:left="0" w:hanging="2"/>
              <w:jc w:val="both"/>
              <w:rPr>
                <w:sz w:val="20"/>
                <w:szCs w:val="20"/>
              </w:rPr>
            </w:pPr>
            <w:r w:rsidRPr="007D094F">
              <w:rPr>
                <w:sz w:val="20"/>
                <w:szCs w:val="20"/>
              </w:rPr>
              <w:t xml:space="preserve">Lietuvių kalba ir literatūra </w:t>
            </w:r>
          </w:p>
        </w:tc>
        <w:tc>
          <w:tcPr>
            <w:tcW w:w="1134" w:type="dxa"/>
            <w:vAlign w:val="center"/>
          </w:tcPr>
          <w:p w14:paraId="0000038F" w14:textId="77777777" w:rsidR="00BF7DF2" w:rsidRPr="007D094F" w:rsidRDefault="00870F78">
            <w:pPr>
              <w:ind w:left="0" w:hanging="2"/>
              <w:jc w:val="center"/>
              <w:rPr>
                <w:sz w:val="20"/>
                <w:szCs w:val="20"/>
              </w:rPr>
            </w:pPr>
            <w:r w:rsidRPr="007D094F">
              <w:rPr>
                <w:sz w:val="20"/>
                <w:szCs w:val="20"/>
              </w:rPr>
              <w:t>280 (8)</w:t>
            </w:r>
          </w:p>
        </w:tc>
        <w:tc>
          <w:tcPr>
            <w:tcW w:w="1276" w:type="dxa"/>
            <w:vAlign w:val="center"/>
          </w:tcPr>
          <w:p w14:paraId="00000390" w14:textId="77777777" w:rsidR="00BF7DF2" w:rsidRPr="007D094F" w:rsidRDefault="00870F78">
            <w:pPr>
              <w:ind w:left="0" w:hanging="2"/>
              <w:jc w:val="center"/>
              <w:rPr>
                <w:sz w:val="20"/>
                <w:szCs w:val="20"/>
              </w:rPr>
            </w:pPr>
            <w:r w:rsidRPr="007D094F">
              <w:rPr>
                <w:sz w:val="20"/>
                <w:szCs w:val="20"/>
              </w:rPr>
              <w:t>245 (7)</w:t>
            </w:r>
          </w:p>
        </w:tc>
        <w:tc>
          <w:tcPr>
            <w:tcW w:w="1275" w:type="dxa"/>
            <w:vAlign w:val="center"/>
          </w:tcPr>
          <w:p w14:paraId="00000391" w14:textId="77777777" w:rsidR="00BF7DF2" w:rsidRPr="007D094F" w:rsidRDefault="00870F78">
            <w:pPr>
              <w:ind w:left="0" w:hanging="2"/>
              <w:jc w:val="center"/>
              <w:rPr>
                <w:sz w:val="20"/>
                <w:szCs w:val="20"/>
              </w:rPr>
            </w:pPr>
            <w:r w:rsidRPr="007D094F">
              <w:rPr>
                <w:sz w:val="20"/>
                <w:szCs w:val="20"/>
              </w:rPr>
              <w:t>245 (7)</w:t>
            </w:r>
          </w:p>
        </w:tc>
        <w:tc>
          <w:tcPr>
            <w:tcW w:w="1134" w:type="dxa"/>
            <w:vAlign w:val="center"/>
          </w:tcPr>
          <w:p w14:paraId="00000392" w14:textId="77777777" w:rsidR="00BF7DF2" w:rsidRPr="007D094F" w:rsidRDefault="00870F78">
            <w:pPr>
              <w:ind w:left="0" w:hanging="2"/>
              <w:jc w:val="center"/>
              <w:rPr>
                <w:sz w:val="20"/>
                <w:szCs w:val="20"/>
              </w:rPr>
            </w:pPr>
            <w:r w:rsidRPr="007D094F">
              <w:rPr>
                <w:sz w:val="20"/>
                <w:szCs w:val="20"/>
              </w:rPr>
              <w:t>245 (7)</w:t>
            </w:r>
          </w:p>
        </w:tc>
        <w:tc>
          <w:tcPr>
            <w:tcW w:w="2410" w:type="dxa"/>
            <w:vAlign w:val="center"/>
          </w:tcPr>
          <w:p w14:paraId="00000393" w14:textId="77777777" w:rsidR="00BF7DF2" w:rsidRPr="007D094F" w:rsidRDefault="00870F78">
            <w:pPr>
              <w:ind w:left="0" w:hanging="2"/>
              <w:jc w:val="center"/>
              <w:rPr>
                <w:sz w:val="20"/>
                <w:szCs w:val="20"/>
              </w:rPr>
            </w:pPr>
            <w:r w:rsidRPr="007D094F">
              <w:rPr>
                <w:sz w:val="20"/>
                <w:szCs w:val="20"/>
              </w:rPr>
              <w:t>1015 (29)</w:t>
            </w:r>
          </w:p>
        </w:tc>
      </w:tr>
      <w:tr w:rsidR="007D094F" w:rsidRPr="007D094F" w14:paraId="7FEE88E3" w14:textId="77777777" w:rsidTr="008661CF">
        <w:trPr>
          <w:trHeight w:val="50"/>
        </w:trPr>
        <w:tc>
          <w:tcPr>
            <w:tcW w:w="2405" w:type="dxa"/>
          </w:tcPr>
          <w:p w14:paraId="00000394" w14:textId="77777777" w:rsidR="00BF7DF2" w:rsidRPr="007D094F" w:rsidRDefault="00870F78">
            <w:pPr>
              <w:ind w:left="0" w:hanging="2"/>
              <w:jc w:val="both"/>
              <w:rPr>
                <w:sz w:val="20"/>
                <w:szCs w:val="20"/>
              </w:rPr>
            </w:pPr>
            <w:r w:rsidRPr="007D094F">
              <w:rPr>
                <w:sz w:val="20"/>
                <w:szCs w:val="20"/>
              </w:rPr>
              <w:t>Užsienio kalba (pirmoji, anglų k.)</w:t>
            </w:r>
          </w:p>
        </w:tc>
        <w:tc>
          <w:tcPr>
            <w:tcW w:w="1134" w:type="dxa"/>
            <w:vAlign w:val="center"/>
          </w:tcPr>
          <w:p w14:paraId="00000395" w14:textId="77777777" w:rsidR="00BF7DF2" w:rsidRPr="007D094F" w:rsidRDefault="00870F78">
            <w:pPr>
              <w:ind w:left="0" w:hanging="2"/>
              <w:jc w:val="center"/>
              <w:rPr>
                <w:sz w:val="20"/>
                <w:szCs w:val="20"/>
              </w:rPr>
            </w:pPr>
            <w:r w:rsidRPr="007D094F">
              <w:rPr>
                <w:sz w:val="20"/>
                <w:szCs w:val="20"/>
              </w:rPr>
              <w:t>–</w:t>
            </w:r>
          </w:p>
        </w:tc>
        <w:tc>
          <w:tcPr>
            <w:tcW w:w="1276" w:type="dxa"/>
            <w:vAlign w:val="center"/>
          </w:tcPr>
          <w:p w14:paraId="00000396" w14:textId="77777777" w:rsidR="00BF7DF2" w:rsidRPr="007D094F" w:rsidRDefault="00870F78">
            <w:pPr>
              <w:ind w:left="0" w:hanging="2"/>
              <w:jc w:val="center"/>
              <w:rPr>
                <w:sz w:val="20"/>
                <w:szCs w:val="20"/>
              </w:rPr>
            </w:pPr>
            <w:r w:rsidRPr="007D094F">
              <w:rPr>
                <w:sz w:val="20"/>
                <w:szCs w:val="20"/>
              </w:rPr>
              <w:t>70 (2)</w:t>
            </w:r>
          </w:p>
        </w:tc>
        <w:tc>
          <w:tcPr>
            <w:tcW w:w="1275" w:type="dxa"/>
            <w:vAlign w:val="center"/>
          </w:tcPr>
          <w:p w14:paraId="00000397" w14:textId="77777777" w:rsidR="00BF7DF2" w:rsidRPr="007D094F" w:rsidRDefault="00870F78">
            <w:pPr>
              <w:ind w:left="0" w:hanging="2"/>
              <w:jc w:val="center"/>
              <w:rPr>
                <w:sz w:val="20"/>
                <w:szCs w:val="20"/>
              </w:rPr>
            </w:pPr>
            <w:r w:rsidRPr="007D094F">
              <w:rPr>
                <w:sz w:val="20"/>
                <w:szCs w:val="20"/>
              </w:rPr>
              <w:t>70 (2)</w:t>
            </w:r>
          </w:p>
        </w:tc>
        <w:tc>
          <w:tcPr>
            <w:tcW w:w="1134" w:type="dxa"/>
            <w:vAlign w:val="center"/>
          </w:tcPr>
          <w:p w14:paraId="00000398" w14:textId="77777777" w:rsidR="00BF7DF2" w:rsidRPr="007D094F" w:rsidRDefault="00870F78">
            <w:pPr>
              <w:ind w:left="0" w:hanging="2"/>
              <w:jc w:val="center"/>
              <w:rPr>
                <w:sz w:val="20"/>
                <w:szCs w:val="20"/>
              </w:rPr>
            </w:pPr>
            <w:r w:rsidRPr="007D094F">
              <w:rPr>
                <w:sz w:val="20"/>
                <w:szCs w:val="20"/>
              </w:rPr>
              <w:t>70 (2)</w:t>
            </w:r>
          </w:p>
        </w:tc>
        <w:tc>
          <w:tcPr>
            <w:tcW w:w="2410" w:type="dxa"/>
            <w:vAlign w:val="center"/>
          </w:tcPr>
          <w:p w14:paraId="00000399" w14:textId="77777777" w:rsidR="00BF7DF2" w:rsidRPr="007D094F" w:rsidRDefault="00870F78">
            <w:pPr>
              <w:ind w:left="0" w:hanging="2"/>
              <w:jc w:val="center"/>
              <w:rPr>
                <w:sz w:val="20"/>
                <w:szCs w:val="20"/>
              </w:rPr>
            </w:pPr>
            <w:r w:rsidRPr="007D094F">
              <w:rPr>
                <w:sz w:val="20"/>
                <w:szCs w:val="20"/>
              </w:rPr>
              <w:t>210 (6)</w:t>
            </w:r>
          </w:p>
        </w:tc>
      </w:tr>
      <w:tr w:rsidR="007D094F" w:rsidRPr="007D094F" w14:paraId="7D066266" w14:textId="77777777" w:rsidTr="008661CF">
        <w:trPr>
          <w:trHeight w:val="169"/>
        </w:trPr>
        <w:tc>
          <w:tcPr>
            <w:tcW w:w="9634" w:type="dxa"/>
            <w:gridSpan w:val="6"/>
          </w:tcPr>
          <w:p w14:paraId="0000039A" w14:textId="77777777" w:rsidR="00BF7DF2" w:rsidRPr="007D094F" w:rsidRDefault="00870F78">
            <w:pPr>
              <w:ind w:left="0" w:hanging="2"/>
              <w:jc w:val="center"/>
              <w:rPr>
                <w:sz w:val="20"/>
                <w:szCs w:val="20"/>
              </w:rPr>
            </w:pPr>
            <w:r w:rsidRPr="007D094F">
              <w:rPr>
                <w:sz w:val="20"/>
                <w:szCs w:val="20"/>
              </w:rPr>
              <w:t xml:space="preserve">Visuomeninis ugdymas </w:t>
            </w:r>
          </w:p>
        </w:tc>
      </w:tr>
      <w:tr w:rsidR="007D094F" w:rsidRPr="007D094F" w14:paraId="78F9DFA8" w14:textId="77777777" w:rsidTr="008661CF">
        <w:trPr>
          <w:trHeight w:val="50"/>
        </w:trPr>
        <w:tc>
          <w:tcPr>
            <w:tcW w:w="2405" w:type="dxa"/>
          </w:tcPr>
          <w:p w14:paraId="000003A0" w14:textId="77777777" w:rsidR="00BF7DF2" w:rsidRPr="007D094F" w:rsidRDefault="00870F78">
            <w:pPr>
              <w:ind w:left="0" w:hanging="2"/>
              <w:jc w:val="both"/>
              <w:rPr>
                <w:sz w:val="20"/>
                <w:szCs w:val="20"/>
              </w:rPr>
            </w:pPr>
            <w:r w:rsidRPr="007D094F">
              <w:rPr>
                <w:sz w:val="20"/>
                <w:szCs w:val="20"/>
              </w:rPr>
              <w:t xml:space="preserve">Visuomeninis ugdymas </w:t>
            </w:r>
          </w:p>
        </w:tc>
        <w:tc>
          <w:tcPr>
            <w:tcW w:w="1134" w:type="dxa"/>
            <w:vAlign w:val="center"/>
          </w:tcPr>
          <w:p w14:paraId="000003A1"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A2"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A3"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A4"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A5" w14:textId="77777777" w:rsidR="00BF7DF2" w:rsidRPr="007D094F" w:rsidRDefault="00870F78">
            <w:pPr>
              <w:ind w:left="0" w:hanging="2"/>
              <w:jc w:val="center"/>
              <w:rPr>
                <w:sz w:val="20"/>
                <w:szCs w:val="20"/>
              </w:rPr>
            </w:pPr>
            <w:r w:rsidRPr="007D094F">
              <w:rPr>
                <w:sz w:val="20"/>
                <w:szCs w:val="20"/>
              </w:rPr>
              <w:t>140 (4)</w:t>
            </w:r>
          </w:p>
        </w:tc>
      </w:tr>
      <w:tr w:rsidR="007D094F" w:rsidRPr="007D094F" w14:paraId="250632EF" w14:textId="77777777" w:rsidTr="008661CF">
        <w:trPr>
          <w:trHeight w:val="50"/>
        </w:trPr>
        <w:tc>
          <w:tcPr>
            <w:tcW w:w="9634" w:type="dxa"/>
            <w:gridSpan w:val="6"/>
          </w:tcPr>
          <w:p w14:paraId="000003A6" w14:textId="77777777" w:rsidR="00BF7DF2" w:rsidRPr="007D094F" w:rsidRDefault="00870F78">
            <w:pPr>
              <w:ind w:left="0" w:hanging="2"/>
              <w:jc w:val="center"/>
              <w:rPr>
                <w:sz w:val="20"/>
                <w:szCs w:val="20"/>
              </w:rPr>
            </w:pPr>
            <w:r w:rsidRPr="007D094F">
              <w:rPr>
                <w:sz w:val="20"/>
                <w:szCs w:val="20"/>
              </w:rPr>
              <w:t xml:space="preserve">Matematinis, gamtamokslinis ir technologinis ugdymas </w:t>
            </w:r>
          </w:p>
        </w:tc>
      </w:tr>
      <w:tr w:rsidR="007D094F" w:rsidRPr="007D094F" w14:paraId="79DCBAE2" w14:textId="77777777" w:rsidTr="008661CF">
        <w:trPr>
          <w:trHeight w:val="50"/>
        </w:trPr>
        <w:tc>
          <w:tcPr>
            <w:tcW w:w="2405" w:type="dxa"/>
          </w:tcPr>
          <w:p w14:paraId="000003AC" w14:textId="77777777" w:rsidR="00BF7DF2" w:rsidRPr="007D094F" w:rsidRDefault="00870F78">
            <w:pPr>
              <w:ind w:left="0" w:hanging="2"/>
              <w:jc w:val="both"/>
              <w:rPr>
                <w:sz w:val="20"/>
                <w:szCs w:val="20"/>
              </w:rPr>
            </w:pPr>
            <w:r w:rsidRPr="007D094F">
              <w:rPr>
                <w:sz w:val="20"/>
                <w:szCs w:val="20"/>
              </w:rPr>
              <w:t xml:space="preserve">Gamtos mokslai </w:t>
            </w:r>
          </w:p>
        </w:tc>
        <w:tc>
          <w:tcPr>
            <w:tcW w:w="1134" w:type="dxa"/>
            <w:vAlign w:val="center"/>
          </w:tcPr>
          <w:p w14:paraId="000003AD"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AE"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AF"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B0"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B1" w14:textId="77777777" w:rsidR="00BF7DF2" w:rsidRPr="007D094F" w:rsidRDefault="00870F78">
            <w:pPr>
              <w:ind w:left="0" w:hanging="2"/>
              <w:jc w:val="center"/>
              <w:rPr>
                <w:sz w:val="20"/>
                <w:szCs w:val="20"/>
              </w:rPr>
            </w:pPr>
            <w:r w:rsidRPr="007D094F">
              <w:rPr>
                <w:sz w:val="20"/>
                <w:szCs w:val="20"/>
              </w:rPr>
              <w:t>140 (4)</w:t>
            </w:r>
          </w:p>
        </w:tc>
      </w:tr>
      <w:tr w:rsidR="007D094F" w:rsidRPr="007D094F" w14:paraId="23FA7BEB" w14:textId="77777777" w:rsidTr="008661CF">
        <w:trPr>
          <w:trHeight w:val="50"/>
        </w:trPr>
        <w:tc>
          <w:tcPr>
            <w:tcW w:w="2405" w:type="dxa"/>
          </w:tcPr>
          <w:p w14:paraId="000003B2" w14:textId="77777777" w:rsidR="00BF7DF2" w:rsidRPr="007D094F" w:rsidRDefault="00870F78">
            <w:pPr>
              <w:ind w:left="0" w:hanging="2"/>
              <w:jc w:val="both"/>
              <w:rPr>
                <w:sz w:val="20"/>
                <w:szCs w:val="20"/>
              </w:rPr>
            </w:pPr>
            <w:r w:rsidRPr="007D094F">
              <w:rPr>
                <w:sz w:val="20"/>
                <w:szCs w:val="20"/>
              </w:rPr>
              <w:t xml:space="preserve">Matematika </w:t>
            </w:r>
          </w:p>
        </w:tc>
        <w:tc>
          <w:tcPr>
            <w:tcW w:w="1134" w:type="dxa"/>
            <w:vAlign w:val="center"/>
          </w:tcPr>
          <w:p w14:paraId="000003B3" w14:textId="77777777" w:rsidR="00BF7DF2" w:rsidRPr="007D094F" w:rsidRDefault="00870F78">
            <w:pPr>
              <w:ind w:left="0" w:hanging="2"/>
              <w:jc w:val="center"/>
              <w:rPr>
                <w:sz w:val="20"/>
                <w:szCs w:val="20"/>
              </w:rPr>
            </w:pPr>
            <w:r w:rsidRPr="007D094F">
              <w:rPr>
                <w:sz w:val="20"/>
                <w:szCs w:val="20"/>
              </w:rPr>
              <w:t>140 (4)</w:t>
            </w:r>
          </w:p>
        </w:tc>
        <w:tc>
          <w:tcPr>
            <w:tcW w:w="1276" w:type="dxa"/>
            <w:vAlign w:val="center"/>
          </w:tcPr>
          <w:p w14:paraId="000003B4" w14:textId="77777777" w:rsidR="00BF7DF2" w:rsidRPr="007D094F" w:rsidRDefault="00870F78">
            <w:pPr>
              <w:ind w:left="0" w:hanging="2"/>
              <w:jc w:val="center"/>
              <w:rPr>
                <w:sz w:val="20"/>
                <w:szCs w:val="20"/>
              </w:rPr>
            </w:pPr>
            <w:r w:rsidRPr="007D094F">
              <w:rPr>
                <w:sz w:val="20"/>
                <w:szCs w:val="20"/>
              </w:rPr>
              <w:t>175 (5)</w:t>
            </w:r>
          </w:p>
        </w:tc>
        <w:tc>
          <w:tcPr>
            <w:tcW w:w="1275" w:type="dxa"/>
            <w:vAlign w:val="center"/>
          </w:tcPr>
          <w:p w14:paraId="000003B5" w14:textId="77777777" w:rsidR="00BF7DF2" w:rsidRPr="007D094F" w:rsidRDefault="00870F78">
            <w:pPr>
              <w:ind w:left="0" w:hanging="2"/>
              <w:jc w:val="center"/>
              <w:rPr>
                <w:sz w:val="20"/>
                <w:szCs w:val="20"/>
              </w:rPr>
            </w:pPr>
            <w:r w:rsidRPr="007D094F">
              <w:rPr>
                <w:sz w:val="20"/>
                <w:szCs w:val="20"/>
              </w:rPr>
              <w:t>175 (5)</w:t>
            </w:r>
          </w:p>
        </w:tc>
        <w:tc>
          <w:tcPr>
            <w:tcW w:w="1134" w:type="dxa"/>
            <w:vAlign w:val="center"/>
          </w:tcPr>
          <w:p w14:paraId="000003B6" w14:textId="77777777" w:rsidR="00BF7DF2" w:rsidRPr="007D094F" w:rsidRDefault="00870F78">
            <w:pPr>
              <w:ind w:left="0" w:hanging="2"/>
              <w:jc w:val="center"/>
              <w:rPr>
                <w:sz w:val="20"/>
                <w:szCs w:val="20"/>
              </w:rPr>
            </w:pPr>
            <w:r w:rsidRPr="007D094F">
              <w:rPr>
                <w:sz w:val="20"/>
                <w:szCs w:val="20"/>
              </w:rPr>
              <w:t>175 (5)</w:t>
            </w:r>
          </w:p>
        </w:tc>
        <w:tc>
          <w:tcPr>
            <w:tcW w:w="2410" w:type="dxa"/>
            <w:vAlign w:val="center"/>
          </w:tcPr>
          <w:p w14:paraId="000003B7" w14:textId="77777777" w:rsidR="00BF7DF2" w:rsidRPr="007D094F" w:rsidRDefault="00870F78">
            <w:pPr>
              <w:ind w:left="0" w:hanging="2"/>
              <w:jc w:val="center"/>
              <w:rPr>
                <w:sz w:val="20"/>
                <w:szCs w:val="20"/>
              </w:rPr>
            </w:pPr>
            <w:r w:rsidRPr="007D094F">
              <w:rPr>
                <w:sz w:val="20"/>
                <w:szCs w:val="20"/>
              </w:rPr>
              <w:t>665 (19)</w:t>
            </w:r>
          </w:p>
        </w:tc>
      </w:tr>
      <w:tr w:rsidR="007D094F" w:rsidRPr="007D094F" w14:paraId="5B70BE1C" w14:textId="77777777" w:rsidTr="008661CF">
        <w:trPr>
          <w:trHeight w:val="85"/>
        </w:trPr>
        <w:tc>
          <w:tcPr>
            <w:tcW w:w="2405" w:type="dxa"/>
          </w:tcPr>
          <w:p w14:paraId="000003B8" w14:textId="77777777" w:rsidR="00BF7DF2" w:rsidRPr="007D094F" w:rsidRDefault="00870F78">
            <w:pPr>
              <w:ind w:left="0" w:hanging="2"/>
              <w:jc w:val="both"/>
              <w:rPr>
                <w:sz w:val="20"/>
                <w:szCs w:val="20"/>
              </w:rPr>
            </w:pPr>
            <w:r w:rsidRPr="007D094F">
              <w:rPr>
                <w:sz w:val="20"/>
                <w:szCs w:val="20"/>
              </w:rPr>
              <w:t xml:space="preserve">Technologijos </w:t>
            </w:r>
          </w:p>
        </w:tc>
        <w:tc>
          <w:tcPr>
            <w:tcW w:w="1134" w:type="dxa"/>
            <w:vAlign w:val="center"/>
          </w:tcPr>
          <w:p w14:paraId="000003B9"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BA"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BB"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BC"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BD" w14:textId="77777777" w:rsidR="00BF7DF2" w:rsidRPr="007D094F" w:rsidRDefault="00870F78">
            <w:pPr>
              <w:ind w:left="0" w:hanging="2"/>
              <w:jc w:val="center"/>
              <w:rPr>
                <w:sz w:val="20"/>
                <w:szCs w:val="20"/>
              </w:rPr>
            </w:pPr>
            <w:r w:rsidRPr="007D094F">
              <w:rPr>
                <w:sz w:val="20"/>
                <w:szCs w:val="20"/>
              </w:rPr>
              <w:t>140 (4)</w:t>
            </w:r>
          </w:p>
        </w:tc>
      </w:tr>
      <w:tr w:rsidR="007D094F" w:rsidRPr="007D094F" w14:paraId="0F3A2CEA" w14:textId="77777777" w:rsidTr="008661CF">
        <w:trPr>
          <w:trHeight w:val="132"/>
        </w:trPr>
        <w:tc>
          <w:tcPr>
            <w:tcW w:w="9634" w:type="dxa"/>
            <w:gridSpan w:val="6"/>
          </w:tcPr>
          <w:p w14:paraId="000003BE" w14:textId="77777777" w:rsidR="00BF7DF2" w:rsidRPr="007D094F" w:rsidRDefault="00870F78">
            <w:pPr>
              <w:ind w:left="0" w:hanging="2"/>
              <w:jc w:val="center"/>
              <w:rPr>
                <w:sz w:val="20"/>
                <w:szCs w:val="20"/>
              </w:rPr>
            </w:pPr>
            <w:r w:rsidRPr="007D094F">
              <w:rPr>
                <w:sz w:val="20"/>
                <w:szCs w:val="20"/>
              </w:rPr>
              <w:t>Meninis ugdymas</w:t>
            </w:r>
          </w:p>
        </w:tc>
      </w:tr>
      <w:tr w:rsidR="007D094F" w:rsidRPr="007D094F" w14:paraId="45D9C055" w14:textId="77777777" w:rsidTr="008661CF">
        <w:trPr>
          <w:trHeight w:val="50"/>
        </w:trPr>
        <w:tc>
          <w:tcPr>
            <w:tcW w:w="2405" w:type="dxa"/>
          </w:tcPr>
          <w:p w14:paraId="000003C4" w14:textId="77777777" w:rsidR="00BF7DF2" w:rsidRPr="007D094F" w:rsidRDefault="00870F78">
            <w:pPr>
              <w:ind w:left="0" w:hanging="2"/>
              <w:jc w:val="both"/>
              <w:rPr>
                <w:sz w:val="20"/>
                <w:szCs w:val="20"/>
              </w:rPr>
            </w:pPr>
            <w:r w:rsidRPr="007D094F">
              <w:rPr>
                <w:sz w:val="20"/>
                <w:szCs w:val="20"/>
              </w:rPr>
              <w:t xml:space="preserve">Dailė  </w:t>
            </w:r>
          </w:p>
        </w:tc>
        <w:tc>
          <w:tcPr>
            <w:tcW w:w="1134" w:type="dxa"/>
            <w:vAlign w:val="center"/>
          </w:tcPr>
          <w:p w14:paraId="000003C5"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C6"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C7"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C8"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C9" w14:textId="77777777" w:rsidR="00BF7DF2" w:rsidRPr="007D094F" w:rsidRDefault="00870F78">
            <w:pPr>
              <w:ind w:left="0" w:hanging="2"/>
              <w:jc w:val="center"/>
              <w:rPr>
                <w:sz w:val="20"/>
                <w:szCs w:val="20"/>
              </w:rPr>
            </w:pPr>
            <w:r w:rsidRPr="007D094F">
              <w:rPr>
                <w:sz w:val="20"/>
                <w:szCs w:val="20"/>
              </w:rPr>
              <w:t>140 (4)</w:t>
            </w:r>
          </w:p>
        </w:tc>
      </w:tr>
      <w:tr w:rsidR="007D094F" w:rsidRPr="007D094F" w14:paraId="23CAA932" w14:textId="77777777" w:rsidTr="008661CF">
        <w:trPr>
          <w:trHeight w:val="50"/>
        </w:trPr>
        <w:tc>
          <w:tcPr>
            <w:tcW w:w="2405" w:type="dxa"/>
          </w:tcPr>
          <w:p w14:paraId="000003CA" w14:textId="77777777" w:rsidR="00BF7DF2" w:rsidRPr="007D094F" w:rsidRDefault="00870F78">
            <w:pPr>
              <w:ind w:left="0" w:hanging="2"/>
              <w:jc w:val="both"/>
              <w:rPr>
                <w:sz w:val="20"/>
                <w:szCs w:val="20"/>
              </w:rPr>
            </w:pPr>
            <w:r w:rsidRPr="007D094F">
              <w:rPr>
                <w:sz w:val="20"/>
                <w:szCs w:val="20"/>
              </w:rPr>
              <w:t xml:space="preserve">Muzika </w:t>
            </w:r>
          </w:p>
        </w:tc>
        <w:tc>
          <w:tcPr>
            <w:tcW w:w="1134" w:type="dxa"/>
            <w:vAlign w:val="center"/>
          </w:tcPr>
          <w:p w14:paraId="000003CB" w14:textId="77777777" w:rsidR="00BF7DF2" w:rsidRPr="007D094F" w:rsidRDefault="00870F78">
            <w:pPr>
              <w:ind w:left="0" w:hanging="2"/>
              <w:jc w:val="center"/>
              <w:rPr>
                <w:sz w:val="20"/>
                <w:szCs w:val="20"/>
              </w:rPr>
            </w:pPr>
            <w:r w:rsidRPr="007D094F">
              <w:rPr>
                <w:sz w:val="20"/>
                <w:szCs w:val="20"/>
              </w:rPr>
              <w:t>70 (2)</w:t>
            </w:r>
          </w:p>
        </w:tc>
        <w:tc>
          <w:tcPr>
            <w:tcW w:w="1276" w:type="dxa"/>
            <w:vAlign w:val="center"/>
          </w:tcPr>
          <w:p w14:paraId="000003CC" w14:textId="77777777" w:rsidR="00BF7DF2" w:rsidRPr="007D094F" w:rsidRDefault="00870F78">
            <w:pPr>
              <w:ind w:left="0" w:hanging="2"/>
              <w:jc w:val="center"/>
              <w:rPr>
                <w:sz w:val="20"/>
                <w:szCs w:val="20"/>
              </w:rPr>
            </w:pPr>
            <w:r w:rsidRPr="007D094F">
              <w:rPr>
                <w:sz w:val="20"/>
                <w:szCs w:val="20"/>
              </w:rPr>
              <w:t>70 (2)</w:t>
            </w:r>
          </w:p>
        </w:tc>
        <w:tc>
          <w:tcPr>
            <w:tcW w:w="1275" w:type="dxa"/>
            <w:vAlign w:val="center"/>
          </w:tcPr>
          <w:p w14:paraId="000003CD" w14:textId="77777777" w:rsidR="00BF7DF2" w:rsidRPr="007D094F" w:rsidRDefault="00870F78">
            <w:pPr>
              <w:ind w:left="0" w:hanging="2"/>
              <w:jc w:val="center"/>
              <w:rPr>
                <w:sz w:val="20"/>
                <w:szCs w:val="20"/>
              </w:rPr>
            </w:pPr>
            <w:r w:rsidRPr="007D094F">
              <w:rPr>
                <w:sz w:val="20"/>
                <w:szCs w:val="20"/>
              </w:rPr>
              <w:t>70 (2)</w:t>
            </w:r>
          </w:p>
        </w:tc>
        <w:tc>
          <w:tcPr>
            <w:tcW w:w="1134" w:type="dxa"/>
            <w:vAlign w:val="center"/>
          </w:tcPr>
          <w:p w14:paraId="000003CE" w14:textId="77777777" w:rsidR="00BF7DF2" w:rsidRPr="007D094F" w:rsidRDefault="00870F78">
            <w:pPr>
              <w:ind w:left="0" w:hanging="2"/>
              <w:jc w:val="center"/>
              <w:rPr>
                <w:sz w:val="20"/>
                <w:szCs w:val="20"/>
              </w:rPr>
            </w:pPr>
            <w:r w:rsidRPr="007D094F">
              <w:rPr>
                <w:sz w:val="20"/>
                <w:szCs w:val="20"/>
              </w:rPr>
              <w:t>70 (2) /</w:t>
            </w:r>
          </w:p>
          <w:p w14:paraId="000003CF" w14:textId="664DA889" w:rsidR="00BF7DF2" w:rsidRPr="007D094F" w:rsidRDefault="00BF7DF2">
            <w:pPr>
              <w:ind w:left="0" w:hanging="2"/>
              <w:jc w:val="center"/>
              <w:rPr>
                <w:strike/>
                <w:sz w:val="20"/>
                <w:szCs w:val="20"/>
              </w:rPr>
            </w:pPr>
          </w:p>
        </w:tc>
        <w:tc>
          <w:tcPr>
            <w:tcW w:w="2410" w:type="dxa"/>
            <w:vAlign w:val="center"/>
          </w:tcPr>
          <w:p w14:paraId="000003D0" w14:textId="77777777" w:rsidR="00BF7DF2" w:rsidRPr="007D094F" w:rsidRDefault="00870F78">
            <w:pPr>
              <w:ind w:left="0" w:hanging="2"/>
              <w:jc w:val="center"/>
              <w:rPr>
                <w:sz w:val="20"/>
                <w:szCs w:val="20"/>
              </w:rPr>
            </w:pPr>
            <w:r w:rsidRPr="007D094F">
              <w:rPr>
                <w:sz w:val="20"/>
                <w:szCs w:val="20"/>
              </w:rPr>
              <w:t>280 (8) /</w:t>
            </w:r>
          </w:p>
          <w:p w14:paraId="000003D1" w14:textId="4C4786AE" w:rsidR="00BF7DF2" w:rsidRPr="007D094F" w:rsidRDefault="00BF7DF2">
            <w:pPr>
              <w:ind w:left="0" w:hanging="2"/>
              <w:jc w:val="center"/>
              <w:rPr>
                <w:strike/>
                <w:sz w:val="20"/>
                <w:szCs w:val="20"/>
              </w:rPr>
            </w:pPr>
          </w:p>
        </w:tc>
      </w:tr>
      <w:tr w:rsidR="007D094F" w:rsidRPr="007D094F" w14:paraId="30C9B1FD" w14:textId="77777777" w:rsidTr="008661CF">
        <w:trPr>
          <w:trHeight w:val="56"/>
        </w:trPr>
        <w:tc>
          <w:tcPr>
            <w:tcW w:w="2405" w:type="dxa"/>
          </w:tcPr>
          <w:p w14:paraId="000003D2" w14:textId="77777777" w:rsidR="00BF7DF2" w:rsidRPr="007D094F" w:rsidRDefault="00870F78">
            <w:pPr>
              <w:ind w:left="0" w:hanging="2"/>
              <w:jc w:val="both"/>
              <w:rPr>
                <w:sz w:val="20"/>
                <w:szCs w:val="20"/>
              </w:rPr>
            </w:pPr>
            <w:r w:rsidRPr="007D094F">
              <w:rPr>
                <w:sz w:val="20"/>
                <w:szCs w:val="20"/>
              </w:rPr>
              <w:t>Šokis</w:t>
            </w:r>
          </w:p>
        </w:tc>
        <w:tc>
          <w:tcPr>
            <w:tcW w:w="1134" w:type="dxa"/>
            <w:vAlign w:val="center"/>
          </w:tcPr>
          <w:p w14:paraId="000003D3" w14:textId="77777777" w:rsidR="00BF7DF2" w:rsidRPr="007D094F" w:rsidRDefault="00870F78">
            <w:pPr>
              <w:ind w:left="0" w:hanging="2"/>
              <w:jc w:val="center"/>
              <w:rPr>
                <w:sz w:val="20"/>
                <w:szCs w:val="20"/>
              </w:rPr>
            </w:pPr>
            <w:r w:rsidRPr="007D094F">
              <w:rPr>
                <w:sz w:val="20"/>
                <w:szCs w:val="20"/>
              </w:rPr>
              <w:t>35 (1)</w:t>
            </w:r>
          </w:p>
        </w:tc>
        <w:tc>
          <w:tcPr>
            <w:tcW w:w="1276" w:type="dxa"/>
            <w:vAlign w:val="center"/>
          </w:tcPr>
          <w:p w14:paraId="000003D4"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3D5" w14:textId="77777777" w:rsidR="00BF7DF2" w:rsidRPr="007D094F" w:rsidRDefault="00870F78">
            <w:pPr>
              <w:ind w:left="0" w:hanging="2"/>
              <w:jc w:val="center"/>
              <w:rPr>
                <w:sz w:val="20"/>
                <w:szCs w:val="20"/>
              </w:rPr>
            </w:pPr>
            <w:r w:rsidRPr="007D094F">
              <w:rPr>
                <w:sz w:val="20"/>
                <w:szCs w:val="20"/>
              </w:rPr>
              <w:t>35 (1)</w:t>
            </w:r>
          </w:p>
        </w:tc>
        <w:tc>
          <w:tcPr>
            <w:tcW w:w="1134" w:type="dxa"/>
            <w:vAlign w:val="center"/>
          </w:tcPr>
          <w:p w14:paraId="000003D6"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3D7" w14:textId="77777777" w:rsidR="00BF7DF2" w:rsidRPr="007D094F" w:rsidRDefault="00870F78">
            <w:pPr>
              <w:ind w:left="0" w:hanging="2"/>
              <w:jc w:val="center"/>
              <w:rPr>
                <w:sz w:val="20"/>
                <w:szCs w:val="20"/>
              </w:rPr>
            </w:pPr>
            <w:r w:rsidRPr="007D094F">
              <w:rPr>
                <w:sz w:val="20"/>
                <w:szCs w:val="20"/>
              </w:rPr>
              <w:t>140 (4)</w:t>
            </w:r>
          </w:p>
        </w:tc>
      </w:tr>
      <w:tr w:rsidR="007D094F" w:rsidRPr="007D094F" w14:paraId="44BE140C" w14:textId="77777777" w:rsidTr="008661CF">
        <w:trPr>
          <w:trHeight w:val="210"/>
        </w:trPr>
        <w:tc>
          <w:tcPr>
            <w:tcW w:w="9634" w:type="dxa"/>
            <w:gridSpan w:val="6"/>
          </w:tcPr>
          <w:p w14:paraId="000003D8" w14:textId="77777777" w:rsidR="00BF7DF2" w:rsidRPr="007D094F" w:rsidRDefault="00870F78">
            <w:pPr>
              <w:ind w:left="0" w:hanging="2"/>
              <w:jc w:val="center"/>
              <w:rPr>
                <w:sz w:val="20"/>
                <w:szCs w:val="20"/>
              </w:rPr>
            </w:pPr>
            <w:r w:rsidRPr="007D094F">
              <w:rPr>
                <w:sz w:val="20"/>
                <w:szCs w:val="20"/>
              </w:rPr>
              <w:lastRenderedPageBreak/>
              <w:t xml:space="preserve">Fizinis ir sveikatos ugdymas </w:t>
            </w:r>
          </w:p>
        </w:tc>
      </w:tr>
      <w:tr w:rsidR="007D094F" w:rsidRPr="007D094F" w14:paraId="4B13E1BB" w14:textId="77777777" w:rsidTr="008661CF">
        <w:trPr>
          <w:trHeight w:val="50"/>
        </w:trPr>
        <w:tc>
          <w:tcPr>
            <w:tcW w:w="2405" w:type="dxa"/>
          </w:tcPr>
          <w:p w14:paraId="000003DE" w14:textId="77777777" w:rsidR="00BF7DF2" w:rsidRPr="007D094F" w:rsidRDefault="00870F78">
            <w:pPr>
              <w:ind w:left="0" w:hanging="2"/>
              <w:jc w:val="both"/>
              <w:rPr>
                <w:sz w:val="20"/>
                <w:szCs w:val="20"/>
              </w:rPr>
            </w:pPr>
            <w:r w:rsidRPr="007D094F">
              <w:rPr>
                <w:sz w:val="20"/>
                <w:szCs w:val="20"/>
              </w:rPr>
              <w:t xml:space="preserve">Fizinis ugdymas </w:t>
            </w:r>
          </w:p>
        </w:tc>
        <w:tc>
          <w:tcPr>
            <w:tcW w:w="1134" w:type="dxa"/>
            <w:vAlign w:val="center"/>
          </w:tcPr>
          <w:p w14:paraId="000003DF" w14:textId="77777777" w:rsidR="00BF7DF2" w:rsidRPr="007D094F" w:rsidRDefault="00870F78">
            <w:pPr>
              <w:ind w:left="0" w:hanging="2"/>
              <w:jc w:val="center"/>
              <w:rPr>
                <w:sz w:val="20"/>
                <w:szCs w:val="20"/>
              </w:rPr>
            </w:pPr>
            <w:r w:rsidRPr="007D094F">
              <w:rPr>
                <w:sz w:val="20"/>
                <w:szCs w:val="20"/>
              </w:rPr>
              <w:t>105(3)</w:t>
            </w:r>
          </w:p>
        </w:tc>
        <w:tc>
          <w:tcPr>
            <w:tcW w:w="1276" w:type="dxa"/>
            <w:vAlign w:val="center"/>
          </w:tcPr>
          <w:p w14:paraId="000003E0" w14:textId="77777777" w:rsidR="00BF7DF2" w:rsidRPr="007D094F" w:rsidRDefault="00870F78">
            <w:pPr>
              <w:ind w:left="0" w:hanging="2"/>
              <w:jc w:val="center"/>
              <w:rPr>
                <w:sz w:val="20"/>
                <w:szCs w:val="20"/>
              </w:rPr>
            </w:pPr>
            <w:r w:rsidRPr="007D094F">
              <w:rPr>
                <w:sz w:val="20"/>
                <w:szCs w:val="20"/>
              </w:rPr>
              <w:t>105(3)</w:t>
            </w:r>
          </w:p>
        </w:tc>
        <w:tc>
          <w:tcPr>
            <w:tcW w:w="1275" w:type="dxa"/>
            <w:vAlign w:val="center"/>
          </w:tcPr>
          <w:p w14:paraId="000003E1" w14:textId="77777777" w:rsidR="00BF7DF2" w:rsidRPr="007D094F" w:rsidRDefault="00870F78">
            <w:pPr>
              <w:ind w:left="0" w:hanging="2"/>
              <w:jc w:val="center"/>
              <w:rPr>
                <w:sz w:val="20"/>
                <w:szCs w:val="20"/>
              </w:rPr>
            </w:pPr>
            <w:r w:rsidRPr="007D094F">
              <w:rPr>
                <w:sz w:val="20"/>
                <w:szCs w:val="20"/>
              </w:rPr>
              <w:t>105 (3)</w:t>
            </w:r>
          </w:p>
        </w:tc>
        <w:tc>
          <w:tcPr>
            <w:tcW w:w="1134" w:type="dxa"/>
            <w:vAlign w:val="center"/>
          </w:tcPr>
          <w:p w14:paraId="000003E2" w14:textId="77777777" w:rsidR="00BF7DF2" w:rsidRPr="007D094F" w:rsidRDefault="00870F78">
            <w:pPr>
              <w:ind w:left="0" w:hanging="2"/>
              <w:jc w:val="center"/>
              <w:rPr>
                <w:sz w:val="20"/>
                <w:szCs w:val="20"/>
              </w:rPr>
            </w:pPr>
            <w:r w:rsidRPr="007D094F">
              <w:rPr>
                <w:sz w:val="20"/>
                <w:szCs w:val="20"/>
              </w:rPr>
              <w:t>105 (3)</w:t>
            </w:r>
          </w:p>
        </w:tc>
        <w:tc>
          <w:tcPr>
            <w:tcW w:w="2410" w:type="dxa"/>
            <w:vAlign w:val="center"/>
          </w:tcPr>
          <w:p w14:paraId="000003E3" w14:textId="77777777" w:rsidR="00BF7DF2" w:rsidRPr="007D094F" w:rsidRDefault="00870F78">
            <w:pPr>
              <w:ind w:left="0" w:hanging="2"/>
              <w:jc w:val="center"/>
              <w:rPr>
                <w:sz w:val="20"/>
                <w:szCs w:val="20"/>
              </w:rPr>
            </w:pPr>
            <w:r w:rsidRPr="007D094F">
              <w:rPr>
                <w:sz w:val="20"/>
                <w:szCs w:val="20"/>
              </w:rPr>
              <w:t>420 (12)</w:t>
            </w:r>
          </w:p>
        </w:tc>
      </w:tr>
      <w:tr w:rsidR="007D094F" w:rsidRPr="007D094F" w14:paraId="54C7A6D0" w14:textId="77777777" w:rsidTr="008661CF">
        <w:trPr>
          <w:trHeight w:val="122"/>
        </w:trPr>
        <w:tc>
          <w:tcPr>
            <w:tcW w:w="2405" w:type="dxa"/>
          </w:tcPr>
          <w:p w14:paraId="000003E4" w14:textId="77777777" w:rsidR="00BF7DF2" w:rsidRPr="007D094F" w:rsidRDefault="00870F78">
            <w:pPr>
              <w:ind w:left="0" w:hanging="2"/>
              <w:jc w:val="both"/>
              <w:rPr>
                <w:sz w:val="20"/>
                <w:szCs w:val="20"/>
              </w:rPr>
            </w:pPr>
            <w:r w:rsidRPr="007D094F">
              <w:rPr>
                <w:sz w:val="20"/>
                <w:szCs w:val="20"/>
              </w:rPr>
              <w:t>Gyvenimo įgūdžiai***</w:t>
            </w:r>
          </w:p>
        </w:tc>
        <w:tc>
          <w:tcPr>
            <w:tcW w:w="1134" w:type="dxa"/>
            <w:vAlign w:val="center"/>
          </w:tcPr>
          <w:p w14:paraId="000003E5" w14:textId="77777777" w:rsidR="00BF7DF2" w:rsidRPr="007D094F" w:rsidRDefault="00870F78">
            <w:pPr>
              <w:ind w:left="0" w:hanging="2"/>
              <w:jc w:val="center"/>
              <w:rPr>
                <w:sz w:val="20"/>
                <w:szCs w:val="20"/>
              </w:rPr>
            </w:pPr>
            <w:r w:rsidRPr="007D094F">
              <w:rPr>
                <w:sz w:val="20"/>
                <w:szCs w:val="20"/>
              </w:rPr>
              <w:t>***</w:t>
            </w:r>
          </w:p>
        </w:tc>
        <w:tc>
          <w:tcPr>
            <w:tcW w:w="1276" w:type="dxa"/>
            <w:vAlign w:val="center"/>
          </w:tcPr>
          <w:p w14:paraId="000003E6" w14:textId="77777777" w:rsidR="00BF7DF2" w:rsidRPr="007D094F" w:rsidRDefault="00870F78">
            <w:pPr>
              <w:ind w:left="0" w:hanging="2"/>
              <w:jc w:val="center"/>
              <w:rPr>
                <w:sz w:val="20"/>
                <w:szCs w:val="20"/>
              </w:rPr>
            </w:pPr>
            <w:r w:rsidRPr="007D094F">
              <w:rPr>
                <w:sz w:val="20"/>
                <w:szCs w:val="20"/>
              </w:rPr>
              <w:t>–</w:t>
            </w:r>
          </w:p>
        </w:tc>
        <w:tc>
          <w:tcPr>
            <w:tcW w:w="1275" w:type="dxa"/>
            <w:vAlign w:val="center"/>
          </w:tcPr>
          <w:p w14:paraId="000003E7" w14:textId="77777777" w:rsidR="00BF7DF2" w:rsidRPr="007D094F" w:rsidRDefault="00870F78">
            <w:pPr>
              <w:ind w:left="0" w:hanging="2"/>
              <w:jc w:val="center"/>
              <w:rPr>
                <w:sz w:val="20"/>
                <w:szCs w:val="20"/>
              </w:rPr>
            </w:pPr>
            <w:r w:rsidRPr="007D094F">
              <w:rPr>
                <w:sz w:val="20"/>
                <w:szCs w:val="20"/>
              </w:rPr>
              <w:t>***</w:t>
            </w:r>
          </w:p>
        </w:tc>
        <w:tc>
          <w:tcPr>
            <w:tcW w:w="1134" w:type="dxa"/>
            <w:vAlign w:val="center"/>
          </w:tcPr>
          <w:p w14:paraId="000003E8" w14:textId="77777777" w:rsidR="00BF7DF2" w:rsidRPr="007D094F" w:rsidRDefault="00870F78">
            <w:pPr>
              <w:ind w:left="0" w:hanging="2"/>
              <w:jc w:val="center"/>
              <w:rPr>
                <w:sz w:val="20"/>
                <w:szCs w:val="20"/>
              </w:rPr>
            </w:pPr>
            <w:r w:rsidRPr="007D094F">
              <w:rPr>
                <w:sz w:val="20"/>
                <w:szCs w:val="20"/>
              </w:rPr>
              <w:t>–</w:t>
            </w:r>
          </w:p>
        </w:tc>
        <w:tc>
          <w:tcPr>
            <w:tcW w:w="2410" w:type="dxa"/>
            <w:vAlign w:val="center"/>
          </w:tcPr>
          <w:p w14:paraId="000003E9" w14:textId="77777777" w:rsidR="00BF7DF2" w:rsidRPr="007D094F" w:rsidRDefault="00870F78">
            <w:pPr>
              <w:ind w:left="0" w:hanging="2"/>
              <w:jc w:val="center"/>
              <w:rPr>
                <w:sz w:val="20"/>
                <w:szCs w:val="20"/>
              </w:rPr>
            </w:pPr>
            <w:r w:rsidRPr="007D094F">
              <w:rPr>
                <w:sz w:val="20"/>
                <w:szCs w:val="20"/>
              </w:rPr>
              <w:t>***</w:t>
            </w:r>
          </w:p>
        </w:tc>
      </w:tr>
      <w:tr w:rsidR="007D094F" w:rsidRPr="007D094F" w14:paraId="0A575847" w14:textId="77777777" w:rsidTr="008661CF">
        <w:trPr>
          <w:trHeight w:val="50"/>
        </w:trPr>
        <w:tc>
          <w:tcPr>
            <w:tcW w:w="2405" w:type="dxa"/>
          </w:tcPr>
          <w:p w14:paraId="000003EA" w14:textId="77777777" w:rsidR="00BF7DF2" w:rsidRPr="007D094F" w:rsidRDefault="00870F78">
            <w:pPr>
              <w:ind w:left="0" w:hanging="2"/>
              <w:jc w:val="both"/>
              <w:rPr>
                <w:sz w:val="20"/>
                <w:szCs w:val="20"/>
              </w:rPr>
            </w:pPr>
            <w:r w:rsidRPr="007D094F">
              <w:rPr>
                <w:sz w:val="20"/>
                <w:szCs w:val="20"/>
              </w:rPr>
              <w:t xml:space="preserve">Informatika*** </w:t>
            </w:r>
          </w:p>
        </w:tc>
        <w:tc>
          <w:tcPr>
            <w:tcW w:w="1134" w:type="dxa"/>
            <w:vAlign w:val="center"/>
          </w:tcPr>
          <w:p w14:paraId="000003EB" w14:textId="77777777" w:rsidR="00BF7DF2" w:rsidRPr="007D094F" w:rsidRDefault="00870F78">
            <w:pPr>
              <w:ind w:left="0" w:hanging="2"/>
              <w:jc w:val="center"/>
              <w:rPr>
                <w:sz w:val="20"/>
                <w:szCs w:val="20"/>
              </w:rPr>
            </w:pPr>
            <w:r w:rsidRPr="007D094F">
              <w:rPr>
                <w:sz w:val="20"/>
                <w:szCs w:val="20"/>
              </w:rPr>
              <w:t>***</w:t>
            </w:r>
          </w:p>
        </w:tc>
        <w:tc>
          <w:tcPr>
            <w:tcW w:w="1276" w:type="dxa"/>
            <w:vAlign w:val="center"/>
          </w:tcPr>
          <w:p w14:paraId="000003EC" w14:textId="77777777" w:rsidR="00BF7DF2" w:rsidRPr="007D094F" w:rsidRDefault="00870F78">
            <w:pPr>
              <w:ind w:left="0" w:hanging="2"/>
              <w:jc w:val="center"/>
              <w:rPr>
                <w:sz w:val="20"/>
                <w:szCs w:val="20"/>
              </w:rPr>
            </w:pPr>
            <w:r w:rsidRPr="007D094F">
              <w:rPr>
                <w:sz w:val="20"/>
                <w:szCs w:val="20"/>
              </w:rPr>
              <w:t>***</w:t>
            </w:r>
          </w:p>
        </w:tc>
        <w:tc>
          <w:tcPr>
            <w:tcW w:w="1275" w:type="dxa"/>
            <w:vAlign w:val="center"/>
          </w:tcPr>
          <w:p w14:paraId="000003ED" w14:textId="77777777" w:rsidR="00BF7DF2" w:rsidRPr="007D094F" w:rsidRDefault="00870F78">
            <w:pPr>
              <w:ind w:left="0" w:hanging="2"/>
              <w:jc w:val="center"/>
              <w:rPr>
                <w:sz w:val="20"/>
                <w:szCs w:val="20"/>
              </w:rPr>
            </w:pPr>
            <w:r w:rsidRPr="007D094F">
              <w:rPr>
                <w:sz w:val="20"/>
                <w:szCs w:val="20"/>
              </w:rPr>
              <w:t>***</w:t>
            </w:r>
          </w:p>
        </w:tc>
        <w:tc>
          <w:tcPr>
            <w:tcW w:w="1134" w:type="dxa"/>
            <w:vAlign w:val="center"/>
          </w:tcPr>
          <w:p w14:paraId="000003EE" w14:textId="77777777" w:rsidR="00BF7DF2" w:rsidRPr="007D094F" w:rsidRDefault="00870F78">
            <w:pPr>
              <w:ind w:left="0" w:hanging="2"/>
              <w:jc w:val="center"/>
              <w:rPr>
                <w:sz w:val="20"/>
                <w:szCs w:val="20"/>
              </w:rPr>
            </w:pPr>
            <w:r w:rsidRPr="007D094F">
              <w:rPr>
                <w:sz w:val="20"/>
                <w:szCs w:val="20"/>
              </w:rPr>
              <w:t>***</w:t>
            </w:r>
          </w:p>
        </w:tc>
        <w:tc>
          <w:tcPr>
            <w:tcW w:w="2410" w:type="dxa"/>
            <w:vAlign w:val="center"/>
          </w:tcPr>
          <w:p w14:paraId="000003EF" w14:textId="77777777" w:rsidR="00BF7DF2" w:rsidRPr="007D094F" w:rsidRDefault="00870F78">
            <w:pPr>
              <w:ind w:left="0" w:hanging="2"/>
              <w:jc w:val="center"/>
              <w:rPr>
                <w:sz w:val="20"/>
                <w:szCs w:val="20"/>
              </w:rPr>
            </w:pPr>
            <w:r w:rsidRPr="007D094F">
              <w:rPr>
                <w:sz w:val="20"/>
                <w:szCs w:val="20"/>
              </w:rPr>
              <w:t>***</w:t>
            </w:r>
          </w:p>
        </w:tc>
      </w:tr>
      <w:tr w:rsidR="007D094F" w:rsidRPr="007D094F" w14:paraId="53E23FAF" w14:textId="77777777" w:rsidTr="008661CF">
        <w:trPr>
          <w:trHeight w:val="50"/>
        </w:trPr>
        <w:tc>
          <w:tcPr>
            <w:tcW w:w="2405" w:type="dxa"/>
          </w:tcPr>
          <w:p w14:paraId="000003F0" w14:textId="77777777" w:rsidR="00BF7DF2" w:rsidRPr="007D094F" w:rsidRDefault="00870F78">
            <w:pPr>
              <w:ind w:left="0" w:hanging="2"/>
              <w:jc w:val="both"/>
              <w:rPr>
                <w:sz w:val="20"/>
                <w:szCs w:val="20"/>
              </w:rPr>
            </w:pPr>
            <w:r w:rsidRPr="007D094F">
              <w:rPr>
                <w:sz w:val="20"/>
                <w:szCs w:val="20"/>
              </w:rPr>
              <w:t xml:space="preserve">Etninė kultūra*** </w:t>
            </w:r>
          </w:p>
        </w:tc>
        <w:tc>
          <w:tcPr>
            <w:tcW w:w="1134" w:type="dxa"/>
            <w:vAlign w:val="center"/>
          </w:tcPr>
          <w:p w14:paraId="000003F1" w14:textId="77777777" w:rsidR="00BF7DF2" w:rsidRPr="007D094F" w:rsidRDefault="00870F78">
            <w:pPr>
              <w:ind w:left="0" w:hanging="2"/>
              <w:jc w:val="center"/>
              <w:rPr>
                <w:sz w:val="20"/>
                <w:szCs w:val="20"/>
              </w:rPr>
            </w:pPr>
            <w:r w:rsidRPr="007D094F">
              <w:rPr>
                <w:sz w:val="20"/>
                <w:szCs w:val="20"/>
              </w:rPr>
              <w:t>***</w:t>
            </w:r>
          </w:p>
        </w:tc>
        <w:tc>
          <w:tcPr>
            <w:tcW w:w="1276" w:type="dxa"/>
            <w:vAlign w:val="center"/>
          </w:tcPr>
          <w:p w14:paraId="000003F2" w14:textId="77777777" w:rsidR="00BF7DF2" w:rsidRPr="007D094F" w:rsidRDefault="00870F78">
            <w:pPr>
              <w:ind w:left="0" w:hanging="2"/>
              <w:jc w:val="center"/>
              <w:rPr>
                <w:sz w:val="20"/>
                <w:szCs w:val="20"/>
              </w:rPr>
            </w:pPr>
            <w:r w:rsidRPr="007D094F">
              <w:rPr>
                <w:sz w:val="20"/>
                <w:szCs w:val="20"/>
              </w:rPr>
              <w:t>***</w:t>
            </w:r>
          </w:p>
        </w:tc>
        <w:tc>
          <w:tcPr>
            <w:tcW w:w="1275" w:type="dxa"/>
            <w:vAlign w:val="center"/>
          </w:tcPr>
          <w:p w14:paraId="000003F3" w14:textId="77777777" w:rsidR="00BF7DF2" w:rsidRPr="007D094F" w:rsidRDefault="00870F78">
            <w:pPr>
              <w:ind w:left="0" w:hanging="2"/>
              <w:jc w:val="center"/>
              <w:rPr>
                <w:sz w:val="20"/>
                <w:szCs w:val="20"/>
              </w:rPr>
            </w:pPr>
            <w:r w:rsidRPr="007D094F">
              <w:rPr>
                <w:sz w:val="20"/>
                <w:szCs w:val="20"/>
              </w:rPr>
              <w:t>***</w:t>
            </w:r>
          </w:p>
        </w:tc>
        <w:tc>
          <w:tcPr>
            <w:tcW w:w="1134" w:type="dxa"/>
            <w:vAlign w:val="center"/>
          </w:tcPr>
          <w:p w14:paraId="000003F4" w14:textId="77777777" w:rsidR="00BF7DF2" w:rsidRPr="007D094F" w:rsidRDefault="00870F78">
            <w:pPr>
              <w:ind w:left="0" w:hanging="2"/>
              <w:jc w:val="center"/>
              <w:rPr>
                <w:sz w:val="20"/>
                <w:szCs w:val="20"/>
              </w:rPr>
            </w:pPr>
            <w:r w:rsidRPr="007D094F">
              <w:rPr>
                <w:sz w:val="20"/>
                <w:szCs w:val="20"/>
              </w:rPr>
              <w:t>***</w:t>
            </w:r>
          </w:p>
        </w:tc>
        <w:tc>
          <w:tcPr>
            <w:tcW w:w="2410" w:type="dxa"/>
            <w:vAlign w:val="center"/>
          </w:tcPr>
          <w:p w14:paraId="000003F5" w14:textId="77777777" w:rsidR="00BF7DF2" w:rsidRPr="007D094F" w:rsidRDefault="00870F78">
            <w:pPr>
              <w:ind w:left="0" w:hanging="2"/>
              <w:jc w:val="center"/>
              <w:rPr>
                <w:sz w:val="20"/>
                <w:szCs w:val="20"/>
              </w:rPr>
            </w:pPr>
            <w:r w:rsidRPr="007D094F">
              <w:rPr>
                <w:sz w:val="20"/>
                <w:szCs w:val="20"/>
              </w:rPr>
              <w:t>***</w:t>
            </w:r>
          </w:p>
        </w:tc>
      </w:tr>
      <w:tr w:rsidR="007D094F" w:rsidRPr="007D094F" w14:paraId="29B1F6A4" w14:textId="77777777" w:rsidTr="008661CF">
        <w:trPr>
          <w:trHeight w:val="300"/>
        </w:trPr>
        <w:tc>
          <w:tcPr>
            <w:tcW w:w="2405" w:type="dxa"/>
          </w:tcPr>
          <w:p w14:paraId="000003F6" w14:textId="77777777" w:rsidR="00BF7DF2" w:rsidRPr="007D094F" w:rsidRDefault="00870F78">
            <w:pPr>
              <w:ind w:left="0" w:hanging="2"/>
              <w:jc w:val="both"/>
              <w:rPr>
                <w:sz w:val="20"/>
                <w:szCs w:val="20"/>
              </w:rPr>
            </w:pPr>
            <w:r w:rsidRPr="007D094F">
              <w:rPr>
                <w:sz w:val="20"/>
                <w:szCs w:val="20"/>
              </w:rPr>
              <w:t xml:space="preserve">Iš viso privalomų pamokų skaičius per mokslo metus </w:t>
            </w:r>
          </w:p>
        </w:tc>
        <w:tc>
          <w:tcPr>
            <w:tcW w:w="1134" w:type="dxa"/>
            <w:vAlign w:val="center"/>
          </w:tcPr>
          <w:p w14:paraId="000003F7" w14:textId="77777777" w:rsidR="00BF7DF2" w:rsidRPr="007D094F" w:rsidRDefault="00870F78">
            <w:pPr>
              <w:ind w:left="0" w:hanging="2"/>
              <w:jc w:val="center"/>
              <w:rPr>
                <w:sz w:val="20"/>
                <w:szCs w:val="20"/>
              </w:rPr>
            </w:pPr>
            <w:r w:rsidRPr="007D094F">
              <w:rPr>
                <w:sz w:val="20"/>
                <w:szCs w:val="20"/>
              </w:rPr>
              <w:t xml:space="preserve">805 (23) </w:t>
            </w:r>
          </w:p>
        </w:tc>
        <w:tc>
          <w:tcPr>
            <w:tcW w:w="1276" w:type="dxa"/>
            <w:vAlign w:val="center"/>
          </w:tcPr>
          <w:p w14:paraId="000003F8" w14:textId="77777777" w:rsidR="00BF7DF2" w:rsidRPr="007D094F" w:rsidRDefault="00870F78">
            <w:pPr>
              <w:ind w:left="0" w:hanging="2"/>
              <w:jc w:val="center"/>
              <w:rPr>
                <w:sz w:val="20"/>
                <w:szCs w:val="20"/>
              </w:rPr>
            </w:pPr>
            <w:r w:rsidRPr="007D094F">
              <w:rPr>
                <w:sz w:val="20"/>
                <w:szCs w:val="20"/>
              </w:rPr>
              <w:t xml:space="preserve">875 (25)  </w:t>
            </w:r>
          </w:p>
        </w:tc>
        <w:tc>
          <w:tcPr>
            <w:tcW w:w="1275" w:type="dxa"/>
            <w:vAlign w:val="center"/>
          </w:tcPr>
          <w:p w14:paraId="000003F9" w14:textId="77777777" w:rsidR="00BF7DF2" w:rsidRPr="007D094F" w:rsidRDefault="00870F78">
            <w:pPr>
              <w:ind w:left="0" w:hanging="2"/>
              <w:jc w:val="center"/>
              <w:rPr>
                <w:sz w:val="20"/>
                <w:szCs w:val="20"/>
              </w:rPr>
            </w:pPr>
            <w:r w:rsidRPr="007D094F">
              <w:rPr>
                <w:sz w:val="20"/>
                <w:szCs w:val="20"/>
              </w:rPr>
              <w:t xml:space="preserve">875 (25)  </w:t>
            </w:r>
          </w:p>
        </w:tc>
        <w:tc>
          <w:tcPr>
            <w:tcW w:w="1134" w:type="dxa"/>
            <w:vAlign w:val="center"/>
          </w:tcPr>
          <w:p w14:paraId="000003FA" w14:textId="77777777" w:rsidR="00BF7DF2" w:rsidRPr="007D094F" w:rsidRDefault="00870F78">
            <w:pPr>
              <w:ind w:left="0" w:hanging="2"/>
              <w:jc w:val="center"/>
              <w:rPr>
                <w:sz w:val="20"/>
                <w:szCs w:val="20"/>
              </w:rPr>
            </w:pPr>
            <w:r w:rsidRPr="007D094F">
              <w:rPr>
                <w:sz w:val="20"/>
                <w:szCs w:val="20"/>
              </w:rPr>
              <w:t xml:space="preserve">875 (25) </w:t>
            </w:r>
          </w:p>
        </w:tc>
        <w:tc>
          <w:tcPr>
            <w:tcW w:w="2410" w:type="dxa"/>
            <w:vAlign w:val="center"/>
          </w:tcPr>
          <w:p w14:paraId="000003FB" w14:textId="77777777" w:rsidR="00BF7DF2" w:rsidRPr="007D094F" w:rsidRDefault="00BF7DF2">
            <w:pPr>
              <w:ind w:left="0" w:hanging="2"/>
              <w:jc w:val="center"/>
              <w:rPr>
                <w:sz w:val="20"/>
                <w:szCs w:val="20"/>
              </w:rPr>
            </w:pPr>
          </w:p>
          <w:p w14:paraId="000003FC" w14:textId="77777777" w:rsidR="00BF7DF2" w:rsidRPr="007D094F" w:rsidRDefault="00870F78">
            <w:pPr>
              <w:ind w:left="0" w:hanging="2"/>
              <w:jc w:val="center"/>
              <w:rPr>
                <w:sz w:val="20"/>
                <w:szCs w:val="20"/>
              </w:rPr>
            </w:pPr>
            <w:r w:rsidRPr="007D094F">
              <w:rPr>
                <w:sz w:val="20"/>
                <w:szCs w:val="20"/>
              </w:rPr>
              <w:t xml:space="preserve">3 430 (98) </w:t>
            </w:r>
          </w:p>
          <w:p w14:paraId="000003FD" w14:textId="77777777" w:rsidR="00BF7DF2" w:rsidRPr="007D094F" w:rsidRDefault="00BF7DF2">
            <w:pPr>
              <w:ind w:left="0" w:hanging="2"/>
              <w:jc w:val="center"/>
              <w:rPr>
                <w:sz w:val="20"/>
                <w:szCs w:val="20"/>
              </w:rPr>
            </w:pPr>
          </w:p>
        </w:tc>
      </w:tr>
      <w:tr w:rsidR="007D094F" w:rsidRPr="007D094F" w14:paraId="2B4FB1CB" w14:textId="77777777" w:rsidTr="008661CF">
        <w:trPr>
          <w:trHeight w:val="300"/>
        </w:trPr>
        <w:tc>
          <w:tcPr>
            <w:tcW w:w="2405" w:type="dxa"/>
          </w:tcPr>
          <w:p w14:paraId="000003FE" w14:textId="77777777" w:rsidR="00BF7DF2" w:rsidRPr="007D094F" w:rsidRDefault="00870F78">
            <w:pPr>
              <w:ind w:left="0" w:hanging="2"/>
              <w:jc w:val="both"/>
              <w:rPr>
                <w:sz w:val="20"/>
                <w:szCs w:val="20"/>
              </w:rPr>
            </w:pPr>
            <w:r w:rsidRPr="007D094F">
              <w:rPr>
                <w:sz w:val="20"/>
                <w:szCs w:val="20"/>
              </w:rPr>
              <w:t>Pamokos, skiriamos mokinių ugdymosi poreikiams tenkinti</w:t>
            </w:r>
          </w:p>
        </w:tc>
        <w:tc>
          <w:tcPr>
            <w:tcW w:w="1134" w:type="dxa"/>
            <w:vAlign w:val="center"/>
          </w:tcPr>
          <w:p w14:paraId="000003FF" w14:textId="77777777" w:rsidR="00BF7DF2" w:rsidRPr="007D094F" w:rsidRDefault="00870F78">
            <w:pPr>
              <w:ind w:left="0" w:hanging="2"/>
              <w:jc w:val="center"/>
              <w:rPr>
                <w:sz w:val="20"/>
                <w:szCs w:val="20"/>
              </w:rPr>
            </w:pPr>
            <w:r w:rsidRPr="007D094F">
              <w:rPr>
                <w:sz w:val="20"/>
                <w:szCs w:val="20"/>
              </w:rPr>
              <w:t xml:space="preserve">35 (1) </w:t>
            </w:r>
          </w:p>
        </w:tc>
        <w:tc>
          <w:tcPr>
            <w:tcW w:w="1276" w:type="dxa"/>
            <w:vAlign w:val="center"/>
          </w:tcPr>
          <w:p w14:paraId="00000400" w14:textId="77777777" w:rsidR="00BF7DF2" w:rsidRPr="007D094F" w:rsidRDefault="00870F78">
            <w:pPr>
              <w:ind w:left="0" w:hanging="2"/>
              <w:jc w:val="center"/>
              <w:rPr>
                <w:sz w:val="20"/>
                <w:szCs w:val="20"/>
              </w:rPr>
            </w:pPr>
            <w:r w:rsidRPr="007D094F">
              <w:rPr>
                <w:sz w:val="20"/>
                <w:szCs w:val="20"/>
              </w:rPr>
              <w:t>35 (1)</w:t>
            </w:r>
          </w:p>
        </w:tc>
        <w:tc>
          <w:tcPr>
            <w:tcW w:w="1275" w:type="dxa"/>
            <w:vAlign w:val="center"/>
          </w:tcPr>
          <w:p w14:paraId="00000401" w14:textId="77777777" w:rsidR="00BF7DF2" w:rsidRPr="007D094F" w:rsidRDefault="00870F78">
            <w:pPr>
              <w:ind w:left="0" w:hanging="2"/>
              <w:jc w:val="center"/>
              <w:rPr>
                <w:sz w:val="20"/>
                <w:szCs w:val="20"/>
              </w:rPr>
            </w:pPr>
            <w:r w:rsidRPr="007D094F">
              <w:rPr>
                <w:sz w:val="20"/>
                <w:szCs w:val="20"/>
              </w:rPr>
              <w:t xml:space="preserve">35 (1) </w:t>
            </w:r>
          </w:p>
        </w:tc>
        <w:tc>
          <w:tcPr>
            <w:tcW w:w="1134" w:type="dxa"/>
            <w:vAlign w:val="center"/>
          </w:tcPr>
          <w:p w14:paraId="00000402" w14:textId="77777777" w:rsidR="00BF7DF2" w:rsidRPr="007D094F" w:rsidRDefault="00870F78">
            <w:pPr>
              <w:ind w:left="0" w:hanging="2"/>
              <w:jc w:val="center"/>
              <w:rPr>
                <w:sz w:val="20"/>
                <w:szCs w:val="20"/>
              </w:rPr>
            </w:pPr>
            <w:r w:rsidRPr="007D094F">
              <w:rPr>
                <w:sz w:val="20"/>
                <w:szCs w:val="20"/>
              </w:rPr>
              <w:t>35 (1)</w:t>
            </w:r>
          </w:p>
        </w:tc>
        <w:tc>
          <w:tcPr>
            <w:tcW w:w="2410" w:type="dxa"/>
            <w:vAlign w:val="center"/>
          </w:tcPr>
          <w:p w14:paraId="00000403" w14:textId="77777777" w:rsidR="00BF7DF2" w:rsidRPr="007D094F" w:rsidRDefault="00870F78">
            <w:pPr>
              <w:ind w:left="0" w:hanging="2"/>
              <w:jc w:val="center"/>
              <w:rPr>
                <w:sz w:val="20"/>
                <w:szCs w:val="20"/>
              </w:rPr>
            </w:pPr>
            <w:r w:rsidRPr="007D094F">
              <w:rPr>
                <w:sz w:val="20"/>
                <w:szCs w:val="20"/>
              </w:rPr>
              <w:t xml:space="preserve">140 (4) </w:t>
            </w:r>
          </w:p>
        </w:tc>
      </w:tr>
      <w:tr w:rsidR="007D094F" w:rsidRPr="007D094F" w14:paraId="2B6485C6" w14:textId="77777777" w:rsidTr="008661CF">
        <w:trPr>
          <w:trHeight w:val="300"/>
        </w:trPr>
        <w:tc>
          <w:tcPr>
            <w:tcW w:w="2405" w:type="dxa"/>
          </w:tcPr>
          <w:p w14:paraId="00000404" w14:textId="77777777" w:rsidR="00BF7DF2" w:rsidRPr="007D094F" w:rsidRDefault="00870F78">
            <w:pPr>
              <w:ind w:left="0" w:hanging="2"/>
              <w:jc w:val="right"/>
              <w:rPr>
                <w:b/>
                <w:sz w:val="20"/>
                <w:szCs w:val="20"/>
              </w:rPr>
            </w:pPr>
            <w:r w:rsidRPr="007D094F">
              <w:rPr>
                <w:b/>
                <w:sz w:val="20"/>
                <w:szCs w:val="20"/>
              </w:rPr>
              <w:t>Iš viso:</w:t>
            </w:r>
          </w:p>
        </w:tc>
        <w:tc>
          <w:tcPr>
            <w:tcW w:w="1134" w:type="dxa"/>
            <w:vAlign w:val="center"/>
          </w:tcPr>
          <w:p w14:paraId="00000405" w14:textId="77777777" w:rsidR="00BF7DF2" w:rsidRPr="007D094F" w:rsidRDefault="00870F78">
            <w:pPr>
              <w:ind w:left="0" w:hanging="2"/>
              <w:jc w:val="center"/>
              <w:rPr>
                <w:b/>
                <w:sz w:val="20"/>
                <w:szCs w:val="20"/>
              </w:rPr>
            </w:pPr>
            <w:r w:rsidRPr="007D094F">
              <w:rPr>
                <w:b/>
                <w:sz w:val="20"/>
                <w:szCs w:val="20"/>
              </w:rPr>
              <w:t>840 (24)</w:t>
            </w:r>
          </w:p>
        </w:tc>
        <w:tc>
          <w:tcPr>
            <w:tcW w:w="1276" w:type="dxa"/>
            <w:vAlign w:val="center"/>
          </w:tcPr>
          <w:p w14:paraId="00000406" w14:textId="77777777" w:rsidR="00BF7DF2" w:rsidRPr="007D094F" w:rsidRDefault="00870F78">
            <w:pPr>
              <w:ind w:left="0" w:hanging="2"/>
              <w:jc w:val="center"/>
              <w:rPr>
                <w:b/>
                <w:sz w:val="20"/>
                <w:szCs w:val="20"/>
              </w:rPr>
            </w:pPr>
            <w:r w:rsidRPr="007D094F">
              <w:rPr>
                <w:b/>
                <w:sz w:val="20"/>
                <w:szCs w:val="20"/>
              </w:rPr>
              <w:t>910 (26)</w:t>
            </w:r>
          </w:p>
        </w:tc>
        <w:tc>
          <w:tcPr>
            <w:tcW w:w="1275" w:type="dxa"/>
            <w:vAlign w:val="center"/>
          </w:tcPr>
          <w:p w14:paraId="00000407" w14:textId="77777777" w:rsidR="00BF7DF2" w:rsidRPr="007D094F" w:rsidRDefault="00870F78">
            <w:pPr>
              <w:ind w:left="0" w:hanging="2"/>
              <w:jc w:val="center"/>
              <w:rPr>
                <w:b/>
                <w:sz w:val="20"/>
                <w:szCs w:val="20"/>
              </w:rPr>
            </w:pPr>
            <w:r w:rsidRPr="007D094F">
              <w:rPr>
                <w:b/>
                <w:sz w:val="20"/>
                <w:szCs w:val="20"/>
              </w:rPr>
              <w:t>910 (26)</w:t>
            </w:r>
          </w:p>
        </w:tc>
        <w:tc>
          <w:tcPr>
            <w:tcW w:w="1134" w:type="dxa"/>
            <w:vAlign w:val="center"/>
          </w:tcPr>
          <w:p w14:paraId="00000408" w14:textId="77777777" w:rsidR="00BF7DF2" w:rsidRPr="007D094F" w:rsidRDefault="00870F78">
            <w:pPr>
              <w:ind w:left="0" w:hanging="2"/>
              <w:jc w:val="center"/>
              <w:rPr>
                <w:b/>
                <w:sz w:val="20"/>
                <w:szCs w:val="20"/>
              </w:rPr>
            </w:pPr>
            <w:r w:rsidRPr="007D094F">
              <w:rPr>
                <w:b/>
                <w:sz w:val="20"/>
                <w:szCs w:val="20"/>
              </w:rPr>
              <w:t>910 (26)</w:t>
            </w:r>
          </w:p>
        </w:tc>
        <w:tc>
          <w:tcPr>
            <w:tcW w:w="2410" w:type="dxa"/>
            <w:vAlign w:val="center"/>
          </w:tcPr>
          <w:p w14:paraId="00000409" w14:textId="77777777" w:rsidR="00BF7DF2" w:rsidRPr="007D094F" w:rsidRDefault="00870F78">
            <w:pPr>
              <w:ind w:left="0" w:hanging="2"/>
              <w:jc w:val="center"/>
              <w:rPr>
                <w:sz w:val="20"/>
                <w:szCs w:val="20"/>
              </w:rPr>
            </w:pPr>
            <w:r w:rsidRPr="007D094F">
              <w:rPr>
                <w:b/>
                <w:sz w:val="20"/>
                <w:szCs w:val="20"/>
              </w:rPr>
              <w:t>3570 (102)</w:t>
            </w:r>
          </w:p>
        </w:tc>
      </w:tr>
      <w:tr w:rsidR="007D094F" w:rsidRPr="007D094F" w14:paraId="4A6CCC47" w14:textId="77777777" w:rsidTr="008661CF">
        <w:trPr>
          <w:trHeight w:val="300"/>
        </w:trPr>
        <w:tc>
          <w:tcPr>
            <w:tcW w:w="2405" w:type="dxa"/>
          </w:tcPr>
          <w:p w14:paraId="0000040A" w14:textId="77777777" w:rsidR="00BF7DF2" w:rsidRPr="007D094F" w:rsidRDefault="00870F78">
            <w:pPr>
              <w:ind w:left="0" w:hanging="2"/>
              <w:jc w:val="both"/>
              <w:rPr>
                <w:sz w:val="20"/>
                <w:szCs w:val="20"/>
              </w:rPr>
            </w:pPr>
            <w:r w:rsidRPr="007D094F">
              <w:rPr>
                <w:sz w:val="20"/>
                <w:szCs w:val="20"/>
              </w:rPr>
              <w:t xml:space="preserve">Maksimalus leistinas pamokų skaičius </w:t>
            </w:r>
          </w:p>
        </w:tc>
        <w:tc>
          <w:tcPr>
            <w:tcW w:w="1134" w:type="dxa"/>
            <w:vAlign w:val="center"/>
          </w:tcPr>
          <w:p w14:paraId="0000040B" w14:textId="77777777" w:rsidR="00BF7DF2" w:rsidRPr="007D094F" w:rsidRDefault="00870F78">
            <w:pPr>
              <w:ind w:left="0" w:hanging="2"/>
              <w:jc w:val="center"/>
              <w:rPr>
                <w:sz w:val="20"/>
                <w:szCs w:val="20"/>
              </w:rPr>
            </w:pPr>
            <w:r w:rsidRPr="007D094F">
              <w:rPr>
                <w:sz w:val="20"/>
                <w:szCs w:val="20"/>
              </w:rPr>
              <w:t>875 (25)</w:t>
            </w:r>
          </w:p>
        </w:tc>
        <w:tc>
          <w:tcPr>
            <w:tcW w:w="1276" w:type="dxa"/>
            <w:vAlign w:val="center"/>
          </w:tcPr>
          <w:p w14:paraId="0000040C" w14:textId="77777777" w:rsidR="00BF7DF2" w:rsidRPr="007D094F" w:rsidRDefault="00870F78">
            <w:pPr>
              <w:ind w:left="0" w:hanging="2"/>
              <w:jc w:val="center"/>
              <w:rPr>
                <w:sz w:val="20"/>
                <w:szCs w:val="20"/>
              </w:rPr>
            </w:pPr>
            <w:r w:rsidRPr="007D094F">
              <w:rPr>
                <w:sz w:val="20"/>
                <w:szCs w:val="20"/>
              </w:rPr>
              <w:t>1 050 (30)</w:t>
            </w:r>
          </w:p>
        </w:tc>
        <w:tc>
          <w:tcPr>
            <w:tcW w:w="1275" w:type="dxa"/>
            <w:vAlign w:val="center"/>
          </w:tcPr>
          <w:p w14:paraId="0000040D" w14:textId="77777777" w:rsidR="00BF7DF2" w:rsidRPr="007D094F" w:rsidRDefault="00870F78">
            <w:pPr>
              <w:ind w:left="0" w:hanging="2"/>
              <w:jc w:val="center"/>
              <w:rPr>
                <w:sz w:val="20"/>
                <w:szCs w:val="20"/>
              </w:rPr>
            </w:pPr>
            <w:r w:rsidRPr="007D094F">
              <w:rPr>
                <w:sz w:val="20"/>
                <w:szCs w:val="20"/>
              </w:rPr>
              <w:t>1 050 (30)</w:t>
            </w:r>
          </w:p>
        </w:tc>
        <w:tc>
          <w:tcPr>
            <w:tcW w:w="1134" w:type="dxa"/>
            <w:vAlign w:val="center"/>
          </w:tcPr>
          <w:p w14:paraId="0000040E" w14:textId="77777777" w:rsidR="00BF7DF2" w:rsidRPr="007D094F" w:rsidRDefault="00870F78">
            <w:pPr>
              <w:ind w:left="0" w:hanging="2"/>
              <w:jc w:val="center"/>
              <w:rPr>
                <w:sz w:val="20"/>
                <w:szCs w:val="20"/>
              </w:rPr>
            </w:pPr>
            <w:r w:rsidRPr="007D094F">
              <w:rPr>
                <w:sz w:val="20"/>
                <w:szCs w:val="20"/>
              </w:rPr>
              <w:t>1 050 (30)</w:t>
            </w:r>
          </w:p>
        </w:tc>
        <w:tc>
          <w:tcPr>
            <w:tcW w:w="2410" w:type="dxa"/>
            <w:vAlign w:val="center"/>
          </w:tcPr>
          <w:p w14:paraId="0000040F" w14:textId="77777777" w:rsidR="00BF7DF2" w:rsidRPr="007D094F" w:rsidRDefault="00870F78">
            <w:pPr>
              <w:ind w:left="0" w:hanging="2"/>
              <w:jc w:val="center"/>
              <w:rPr>
                <w:sz w:val="20"/>
                <w:szCs w:val="20"/>
              </w:rPr>
            </w:pPr>
            <w:r w:rsidRPr="007D094F">
              <w:rPr>
                <w:sz w:val="20"/>
                <w:szCs w:val="20"/>
              </w:rPr>
              <w:t>4 025 (115)</w:t>
            </w:r>
          </w:p>
        </w:tc>
      </w:tr>
      <w:tr w:rsidR="007D094F" w:rsidRPr="007D094F" w14:paraId="4AE5A758" w14:textId="77777777" w:rsidTr="008661CF">
        <w:trPr>
          <w:trHeight w:val="177"/>
        </w:trPr>
        <w:tc>
          <w:tcPr>
            <w:tcW w:w="2405" w:type="dxa"/>
          </w:tcPr>
          <w:p w14:paraId="00000410" w14:textId="77777777" w:rsidR="00BF7DF2" w:rsidRPr="007D094F" w:rsidRDefault="00870F78">
            <w:pPr>
              <w:ind w:left="0" w:hanging="2"/>
              <w:jc w:val="both"/>
              <w:rPr>
                <w:sz w:val="20"/>
                <w:szCs w:val="20"/>
              </w:rPr>
            </w:pPr>
            <w:r w:rsidRPr="007D094F">
              <w:rPr>
                <w:sz w:val="20"/>
                <w:szCs w:val="20"/>
              </w:rPr>
              <w:t xml:space="preserve">Neformalusis vaikų švietimas </w:t>
            </w:r>
          </w:p>
        </w:tc>
        <w:tc>
          <w:tcPr>
            <w:tcW w:w="2410" w:type="dxa"/>
            <w:gridSpan w:val="2"/>
            <w:vAlign w:val="center"/>
          </w:tcPr>
          <w:p w14:paraId="00000411" w14:textId="77777777" w:rsidR="00BF7DF2" w:rsidRPr="007D094F" w:rsidRDefault="00870F78">
            <w:pPr>
              <w:ind w:left="0" w:hanging="2"/>
              <w:jc w:val="center"/>
              <w:rPr>
                <w:sz w:val="20"/>
                <w:szCs w:val="20"/>
              </w:rPr>
            </w:pPr>
            <w:r w:rsidRPr="007D094F">
              <w:rPr>
                <w:sz w:val="20"/>
                <w:szCs w:val="20"/>
              </w:rPr>
              <w:t>140 (4)</w:t>
            </w:r>
          </w:p>
        </w:tc>
        <w:tc>
          <w:tcPr>
            <w:tcW w:w="2409" w:type="dxa"/>
            <w:gridSpan w:val="2"/>
            <w:vAlign w:val="center"/>
          </w:tcPr>
          <w:p w14:paraId="00000413" w14:textId="77777777" w:rsidR="00BF7DF2" w:rsidRPr="007D094F" w:rsidRDefault="00870F78">
            <w:pPr>
              <w:ind w:left="0" w:hanging="2"/>
              <w:jc w:val="center"/>
              <w:rPr>
                <w:sz w:val="20"/>
                <w:szCs w:val="20"/>
              </w:rPr>
            </w:pPr>
            <w:r w:rsidRPr="007D094F">
              <w:rPr>
                <w:sz w:val="20"/>
                <w:szCs w:val="20"/>
              </w:rPr>
              <w:t>140 (4)</w:t>
            </w:r>
          </w:p>
        </w:tc>
        <w:tc>
          <w:tcPr>
            <w:tcW w:w="2410" w:type="dxa"/>
            <w:vAlign w:val="center"/>
          </w:tcPr>
          <w:p w14:paraId="00000415" w14:textId="77777777" w:rsidR="00BF7DF2" w:rsidRPr="007D094F" w:rsidRDefault="00870F78">
            <w:pPr>
              <w:ind w:left="0" w:hanging="2"/>
              <w:jc w:val="center"/>
              <w:rPr>
                <w:sz w:val="20"/>
                <w:szCs w:val="20"/>
              </w:rPr>
            </w:pPr>
            <w:r w:rsidRPr="007D094F">
              <w:rPr>
                <w:sz w:val="20"/>
                <w:szCs w:val="20"/>
              </w:rPr>
              <w:t>280 (8)</w:t>
            </w:r>
          </w:p>
        </w:tc>
      </w:tr>
    </w:tbl>
    <w:p w14:paraId="00000416" w14:textId="202A4631" w:rsidR="00BF7DF2" w:rsidRDefault="00E66AC9">
      <w:pPr>
        <w:pBdr>
          <w:top w:val="nil"/>
          <w:left w:val="nil"/>
          <w:bottom w:val="nil"/>
          <w:right w:val="nil"/>
          <w:between w:val="nil"/>
        </w:pBdr>
        <w:tabs>
          <w:tab w:val="left" w:pos="0"/>
          <w:tab w:val="left" w:pos="30"/>
          <w:tab w:val="left" w:pos="851"/>
        </w:tabs>
        <w:spacing w:line="240" w:lineRule="auto"/>
        <w:ind w:left="0" w:right="26" w:hanging="2"/>
        <w:jc w:val="both"/>
        <w:rPr>
          <w:sz w:val="20"/>
          <w:szCs w:val="20"/>
        </w:rPr>
      </w:pPr>
      <w:r w:rsidRPr="007D094F">
        <w:rPr>
          <w:sz w:val="20"/>
          <w:szCs w:val="20"/>
        </w:rPr>
        <w:t>*** integruojama į kitus mokomuosius dalykus </w:t>
      </w:r>
    </w:p>
    <w:p w14:paraId="1826C592" w14:textId="77777777" w:rsidR="00AC4E27" w:rsidRPr="007D094F" w:rsidRDefault="00AC4E27">
      <w:pPr>
        <w:pBdr>
          <w:top w:val="nil"/>
          <w:left w:val="nil"/>
          <w:bottom w:val="nil"/>
          <w:right w:val="nil"/>
          <w:between w:val="nil"/>
        </w:pBdr>
        <w:tabs>
          <w:tab w:val="left" w:pos="0"/>
          <w:tab w:val="left" w:pos="30"/>
          <w:tab w:val="left" w:pos="851"/>
        </w:tabs>
        <w:spacing w:line="240" w:lineRule="auto"/>
        <w:ind w:left="0" w:right="26" w:hanging="2"/>
        <w:jc w:val="both"/>
      </w:pPr>
    </w:p>
    <w:p w14:paraId="00000417" w14:textId="77777777" w:rsidR="00BF7DF2" w:rsidRPr="007D094F" w:rsidRDefault="00870F78">
      <w:pPr>
        <w:pBdr>
          <w:top w:val="nil"/>
          <w:left w:val="nil"/>
          <w:bottom w:val="nil"/>
          <w:right w:val="nil"/>
          <w:between w:val="nil"/>
        </w:pBdr>
        <w:tabs>
          <w:tab w:val="left" w:pos="0"/>
          <w:tab w:val="left" w:pos="30"/>
          <w:tab w:val="left" w:pos="851"/>
        </w:tabs>
        <w:spacing w:line="240" w:lineRule="auto"/>
        <w:ind w:left="0" w:right="26" w:hanging="2"/>
        <w:jc w:val="center"/>
      </w:pPr>
      <w:r w:rsidRPr="007D094F">
        <w:rPr>
          <w:b/>
        </w:rPr>
        <w:t>ANTRASIS SKIRSNIS</w:t>
      </w:r>
    </w:p>
    <w:p w14:paraId="00000418"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PRADINIO UGDYMO PROGRAMOS ORGANIZAVIMO YPATUMAI </w:t>
      </w:r>
    </w:p>
    <w:p w14:paraId="00000419" w14:textId="77777777" w:rsidR="00BF7DF2" w:rsidRPr="007D094F" w:rsidRDefault="00BF7DF2">
      <w:pPr>
        <w:pBdr>
          <w:top w:val="nil"/>
          <w:left w:val="nil"/>
          <w:bottom w:val="nil"/>
          <w:right w:val="nil"/>
          <w:between w:val="nil"/>
        </w:pBdr>
        <w:spacing w:line="240" w:lineRule="auto"/>
        <w:ind w:left="0" w:hanging="2"/>
        <w:jc w:val="both"/>
      </w:pPr>
    </w:p>
    <w:p w14:paraId="0000041A"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r>
      <w:sdt>
        <w:sdtPr>
          <w:tag w:val="goog_rdk_22"/>
          <w:id w:val="832651239"/>
        </w:sdtPr>
        <w:sdtContent/>
      </w:sdt>
      <w:r w:rsidRPr="007D094F">
        <w:t xml:space="preserve">62. Ugdymo sričių / ugdymo dalykų programų įgyvendinimas: </w:t>
      </w:r>
    </w:p>
    <w:p w14:paraId="0000041B" w14:textId="77777777" w:rsidR="00BF7DF2" w:rsidRPr="007D094F" w:rsidRDefault="00870F78">
      <w:pPr>
        <w:pBdr>
          <w:top w:val="nil"/>
          <w:left w:val="nil"/>
          <w:bottom w:val="nil"/>
          <w:right w:val="nil"/>
          <w:between w:val="nil"/>
        </w:pBdr>
        <w:tabs>
          <w:tab w:val="left" w:pos="720"/>
        </w:tabs>
        <w:spacing w:line="259" w:lineRule="auto"/>
        <w:ind w:left="0" w:hanging="2"/>
        <w:jc w:val="both"/>
        <w:rPr>
          <w:b/>
        </w:rPr>
      </w:pPr>
      <w:r w:rsidRPr="007D094F">
        <w:tab/>
      </w:r>
      <w:r w:rsidRPr="007D094F">
        <w:tab/>
        <w:t xml:space="preserve">62.1. </w:t>
      </w:r>
      <w:r w:rsidRPr="007D094F">
        <w:rPr>
          <w:b/>
        </w:rPr>
        <w:t xml:space="preserve">dorinis ugdymas: </w:t>
      </w:r>
    </w:p>
    <w:p w14:paraId="0000041C"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62.1.1. 2023–2024 ir 2024–2025 mokslo metais tėvų (globėjų) prašymais 1–2 klasėse mokoma etikos, 3–4 klasėse mokoma tikybos;</w:t>
      </w:r>
    </w:p>
    <w:p w14:paraId="0000041D"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 xml:space="preserve">62.1.2. dorinio ugdymo dalyką mokiniui galima keisti kiekvienais mokslo metais pagal tėvų (globėjų) pateiktą prašymą; </w:t>
      </w:r>
    </w:p>
    <w:p w14:paraId="0000041E"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 xml:space="preserve">62.2. </w:t>
      </w:r>
      <w:r w:rsidRPr="007D094F">
        <w:rPr>
          <w:b/>
        </w:rPr>
        <w:t>pirmosios užsienio kalbos</w:t>
      </w:r>
      <w:r w:rsidRPr="007D094F">
        <w:t xml:space="preserve"> mokymas:</w:t>
      </w:r>
    </w:p>
    <w:p w14:paraId="0000041F" w14:textId="77777777" w:rsidR="00BF7DF2" w:rsidRPr="007D094F" w:rsidRDefault="00870F78">
      <w:pPr>
        <w:pBdr>
          <w:top w:val="nil"/>
          <w:left w:val="nil"/>
          <w:bottom w:val="nil"/>
          <w:right w:val="nil"/>
          <w:between w:val="nil"/>
        </w:pBdr>
        <w:tabs>
          <w:tab w:val="left" w:pos="720"/>
        </w:tabs>
        <w:spacing w:line="240" w:lineRule="auto"/>
        <w:ind w:left="0" w:hanging="2"/>
        <w:jc w:val="both"/>
      </w:pPr>
      <w:r w:rsidRPr="007D094F">
        <w:tab/>
      </w:r>
      <w:r w:rsidRPr="007D094F">
        <w:tab/>
        <w:t>62.2.1. Pirmosios užsienio kalbos pradedama mokyti antraisiais pradinio ugdymo programos metais. Anglų kalbai mokyti visose 2–4 klasėse skiriama po 2 ugdymo valandas per savaitę.</w:t>
      </w:r>
    </w:p>
    <w:p w14:paraId="00000420"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 xml:space="preserve">62.3. </w:t>
      </w:r>
      <w:r w:rsidRPr="007D094F">
        <w:rPr>
          <w:b/>
        </w:rPr>
        <w:t>socialinis/visuomeninis ir gamtamokslinis ugdymas:</w:t>
      </w:r>
    </w:p>
    <w:p w14:paraId="787E5811" w14:textId="26141EA0" w:rsidR="00E66AC9" w:rsidRPr="007D094F" w:rsidRDefault="00870F78" w:rsidP="00E66AC9">
      <w:pPr>
        <w:pBdr>
          <w:top w:val="nil"/>
          <w:left w:val="nil"/>
          <w:bottom w:val="nil"/>
          <w:right w:val="nil"/>
          <w:between w:val="nil"/>
        </w:pBdr>
        <w:tabs>
          <w:tab w:val="left" w:pos="720"/>
        </w:tabs>
        <w:spacing w:line="259" w:lineRule="auto"/>
        <w:ind w:left="0" w:hanging="2"/>
        <w:jc w:val="both"/>
      </w:pPr>
      <w:r w:rsidRPr="007D094F">
        <w:tab/>
      </w:r>
      <w:r w:rsidRPr="007D094F">
        <w:tab/>
      </w:r>
      <w:sdt>
        <w:sdtPr>
          <w:tag w:val="goog_rdk_23"/>
          <w:id w:val="-2000263274"/>
          <w:showingPlcHdr/>
        </w:sdtPr>
        <w:sdtContent>
          <w:r w:rsidR="00610D1B" w:rsidRPr="007D094F">
            <w:t xml:space="preserve">     </w:t>
          </w:r>
        </w:sdtContent>
      </w:sdt>
      <w:r w:rsidR="00E66AC9" w:rsidRPr="007D094F">
        <w:t>62.3.1. 2023–2024 mokslo metais 2 ir 4 klasėje socialiniam ir gamtamoksliniam ugdymui skiriama po pusė pasaulio pažinimo dalykui skirto ugdymo laiko, iš kurio ne mažiau kaip viena ketvirtoji turi būti skiriama praktinei patyriminei veiklai;</w:t>
      </w:r>
    </w:p>
    <w:p w14:paraId="00000422" w14:textId="7599E5D8" w:rsidR="00BF7DF2" w:rsidRPr="007D094F" w:rsidRDefault="00E66AC9" w:rsidP="00E66AC9">
      <w:pPr>
        <w:pBdr>
          <w:top w:val="nil"/>
          <w:left w:val="nil"/>
          <w:bottom w:val="nil"/>
          <w:right w:val="nil"/>
          <w:between w:val="nil"/>
        </w:pBdr>
        <w:tabs>
          <w:tab w:val="left" w:pos="720"/>
        </w:tabs>
        <w:spacing w:line="259" w:lineRule="auto"/>
        <w:ind w:left="0" w:hanging="2"/>
        <w:jc w:val="both"/>
      </w:pPr>
      <w:r w:rsidRPr="007D094F">
        <w:tab/>
      </w:r>
      <w:r w:rsidRPr="007D094F">
        <w:tab/>
        <w:t>62.3.2. 2023–2024 mokslo metais 1 ir 3 klasėse, o 2024–2025 mokslo metais 1–4 klasėse visuomeninis ugdymas ir gamtos mokslai įgyvendinami atsižvelgiant į bendrųjų programų nuostatas, gamtos mokslų pamokas praplečiant tyrinėjimo veikla</w:t>
      </w:r>
      <w:r w:rsidR="00031AD8" w:rsidRPr="007D094F">
        <w:t>.</w:t>
      </w:r>
    </w:p>
    <w:p w14:paraId="00000423" w14:textId="77777777" w:rsidR="00BF7DF2" w:rsidRPr="007D094F" w:rsidRDefault="00870F78">
      <w:pPr>
        <w:pBdr>
          <w:top w:val="nil"/>
          <w:left w:val="nil"/>
          <w:bottom w:val="nil"/>
          <w:right w:val="nil"/>
          <w:between w:val="nil"/>
        </w:pBdr>
        <w:tabs>
          <w:tab w:val="left" w:pos="720"/>
        </w:tabs>
        <w:spacing w:line="259" w:lineRule="auto"/>
        <w:ind w:left="0" w:hanging="2"/>
        <w:jc w:val="both"/>
        <w:rPr>
          <w:b/>
        </w:rPr>
      </w:pPr>
      <w:r w:rsidRPr="007D094F">
        <w:tab/>
      </w:r>
      <w:r w:rsidRPr="007D094F">
        <w:tab/>
        <w:t xml:space="preserve">62.4. </w:t>
      </w:r>
      <w:r w:rsidRPr="007D094F">
        <w:rPr>
          <w:b/>
        </w:rPr>
        <w:t>fizinis ugdymas:</w:t>
      </w:r>
    </w:p>
    <w:p w14:paraId="00000424"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62.4.1. specialiosios medicininės fizinio pajėgumo grupės gali būti organizuojamos taip:</w:t>
      </w:r>
    </w:p>
    <w:p w14:paraId="00000425"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 xml:space="preserve">62.4.1.1. mokinių grupės sudaromos iš skirtingų klasių; </w:t>
      </w:r>
    </w:p>
    <w:p w14:paraId="00000426"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62.4.1.2. mokiniai dalyvauja ugdymo veiklose su pagrindine grupe, bet pratimai ir krūvis jiems skiriami pagal gydytojo rekomendacijas;</w:t>
      </w:r>
    </w:p>
    <w:p w14:paraId="00000427"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62.4.1.3. tėvų (globėjų) pageidavimu mokiniai gali lankyti sveikatos grupes ne mokykloje;</w:t>
      </w:r>
    </w:p>
    <w:p w14:paraId="00000428" w14:textId="77777777" w:rsidR="00BF7DF2" w:rsidRPr="007D094F" w:rsidRDefault="00870F78">
      <w:pPr>
        <w:pBdr>
          <w:top w:val="nil"/>
          <w:left w:val="nil"/>
          <w:bottom w:val="nil"/>
          <w:right w:val="nil"/>
          <w:between w:val="nil"/>
        </w:pBdr>
        <w:tabs>
          <w:tab w:val="left" w:pos="720"/>
        </w:tabs>
        <w:spacing w:line="259" w:lineRule="auto"/>
        <w:ind w:left="0" w:hanging="2"/>
        <w:jc w:val="both"/>
      </w:pPr>
      <w:r w:rsidRPr="007D094F">
        <w:tab/>
      </w:r>
      <w:r w:rsidRPr="007D094F">
        <w:tab/>
        <w:t>62.4.2. Siekiant skatinti mokinių fizinį aktyvumą, sveikos gyvensenos ugdymą bei atsižvelgiant į mokyklos savitumo kūrimą 1–4 klasėse organizuojamos fiziniam aktyvumui skirtos veiklos (sporto ir judėjimo dienos sveikatos labui, sporto šventės), kasdien po trečios pamokos – judrioji pertrauka;</w:t>
      </w:r>
    </w:p>
    <w:p w14:paraId="00000429" w14:textId="77777777" w:rsidR="00BF7DF2" w:rsidRPr="007D094F" w:rsidRDefault="00870F78">
      <w:pPr>
        <w:pBdr>
          <w:top w:val="nil"/>
          <w:left w:val="nil"/>
          <w:bottom w:val="nil"/>
          <w:right w:val="nil"/>
          <w:between w:val="nil"/>
        </w:pBdr>
        <w:spacing w:line="259" w:lineRule="auto"/>
        <w:ind w:left="0" w:hanging="2"/>
        <w:jc w:val="both"/>
      </w:pPr>
      <w:r w:rsidRPr="007D094F">
        <w:tab/>
      </w:r>
      <w:r w:rsidRPr="007D094F">
        <w:tab/>
        <w:t>62.5.</w:t>
      </w:r>
      <w:r w:rsidRPr="007D094F">
        <w:rPr>
          <w:b/>
        </w:rPr>
        <w:t xml:space="preserve"> meninis ugdymas</w:t>
      </w:r>
      <w:r w:rsidRPr="007D094F">
        <w:t xml:space="preserve"> (dailė ir technologijos, muzika, šokis): </w:t>
      </w:r>
    </w:p>
    <w:p w14:paraId="0000042A" w14:textId="77777777" w:rsidR="00BF7DF2" w:rsidRPr="007D094F" w:rsidRDefault="00870F78">
      <w:pPr>
        <w:ind w:left="0" w:hanging="2"/>
        <w:jc w:val="both"/>
      </w:pPr>
      <w:r w:rsidRPr="007D094F">
        <w:tab/>
      </w:r>
      <w:r w:rsidRPr="007D094F">
        <w:tab/>
      </w:r>
      <w:sdt>
        <w:sdtPr>
          <w:tag w:val="goog_rdk_25"/>
          <w:id w:val="1854997512"/>
        </w:sdtPr>
        <w:sdtContent/>
      </w:sdt>
      <w:r w:rsidRPr="007D094F">
        <w:t>62.5.1. mokykla, atsižvelgdama į mokyklos bendruomenės meninio ugdymo poreikius ir mokyklos galimybes, valandas, skiriamas meniniam ugdymui 2 ir 4 klasėje 2023–2024 mokslo metais, paskirstė 3 meninio ugdymo srities / dalykų grupės dalykams;</w:t>
      </w:r>
    </w:p>
    <w:p w14:paraId="0000042B" w14:textId="16F3E840" w:rsidR="00BF7DF2" w:rsidRPr="007D094F" w:rsidRDefault="00870F78">
      <w:pPr>
        <w:ind w:left="0" w:hanging="2"/>
        <w:jc w:val="both"/>
      </w:pPr>
      <w:r w:rsidRPr="007D094F">
        <w:lastRenderedPageBreak/>
        <w:tab/>
      </w:r>
      <w:r w:rsidRPr="007D094F">
        <w:tab/>
        <w:t>62.5.2.</w:t>
      </w:r>
      <w:sdt>
        <w:sdtPr>
          <w:tag w:val="goog_rdk_26"/>
          <w:id w:val="-1036109655"/>
        </w:sdtPr>
        <w:sdtContent/>
      </w:sdt>
      <w:r w:rsidRPr="007D094F">
        <w:t xml:space="preserve"> </w:t>
      </w:r>
      <w:r w:rsidR="007B0376" w:rsidRPr="007D094F">
        <w:rPr>
          <w:shd w:val="clear" w:color="auto" w:fill="FFFFFF"/>
        </w:rPr>
        <w:t>2023–2024 mokslo metais 2 ir 4 klasėse, kai valandos skiriamos dailės ir technologijų dalykui, technologiniam ugdymui rekomenduojama skirti ne mažiau kaip vieną trečiąją dailės ir technologijų dalykui skiriamo laiko. </w:t>
      </w:r>
    </w:p>
    <w:p w14:paraId="0000042C" w14:textId="77777777" w:rsidR="00BF7DF2" w:rsidRPr="007D094F" w:rsidRDefault="00870F78">
      <w:pPr>
        <w:pBdr>
          <w:top w:val="nil"/>
          <w:left w:val="nil"/>
          <w:bottom w:val="nil"/>
          <w:right w:val="nil"/>
          <w:between w:val="nil"/>
        </w:pBdr>
        <w:spacing w:line="259" w:lineRule="auto"/>
        <w:ind w:left="0" w:hanging="2"/>
        <w:jc w:val="both"/>
      </w:pPr>
      <w:r w:rsidRPr="007D094F">
        <w:tab/>
      </w:r>
      <w:r w:rsidRPr="007D094F">
        <w:tab/>
        <w:t xml:space="preserve">62.6. </w:t>
      </w:r>
      <w:r w:rsidRPr="007D094F">
        <w:rPr>
          <w:b/>
        </w:rPr>
        <w:t xml:space="preserve">informacinės technologijos/informatika: </w:t>
      </w:r>
    </w:p>
    <w:p w14:paraId="0000042D" w14:textId="77777777" w:rsidR="00BF7DF2" w:rsidRPr="007D094F" w:rsidRDefault="00870F78">
      <w:pPr>
        <w:pBdr>
          <w:top w:val="nil"/>
          <w:left w:val="nil"/>
          <w:bottom w:val="nil"/>
          <w:right w:val="nil"/>
          <w:between w:val="nil"/>
        </w:pBdr>
        <w:spacing w:line="259" w:lineRule="auto"/>
        <w:ind w:left="0" w:hanging="2"/>
        <w:jc w:val="both"/>
      </w:pPr>
      <w:r w:rsidRPr="007D094F">
        <w:tab/>
      </w:r>
      <w:r w:rsidRPr="007D094F">
        <w:tab/>
        <w:t>62.6.1. skaitmeninei mokinių kompetencijai ugdyti per visus dalykus ugdymo procese naudojamos šiuolaikinės skaitmeninės technologijos;</w:t>
      </w:r>
    </w:p>
    <w:p w14:paraId="0000042E" w14:textId="77777777" w:rsidR="00BF7DF2" w:rsidRPr="007D094F" w:rsidRDefault="00870F78">
      <w:pPr>
        <w:pBdr>
          <w:top w:val="nil"/>
          <w:left w:val="nil"/>
          <w:bottom w:val="nil"/>
          <w:right w:val="nil"/>
          <w:between w:val="nil"/>
        </w:pBdr>
        <w:spacing w:line="259" w:lineRule="auto"/>
        <w:ind w:left="0" w:hanging="2"/>
        <w:jc w:val="both"/>
      </w:pPr>
      <w:r w:rsidRPr="007D094F">
        <w:tab/>
      </w:r>
      <w:r w:rsidRPr="007D094F">
        <w:tab/>
        <w:t>62.6.2. mokytojas, formuodamas klasės mokinių ugdymo turinį, ilgalaikiuose planuose numato ugdymo dalykus, į kuriuos integruojama Informatikos bendroji programa. Taip ugdomas mokinių informatinis mąstymas, mokoma kūrybiško ir atsakingo šiuolaikinių technologijų naudojimo,</w:t>
      </w:r>
      <w:r w:rsidRPr="007D094F">
        <w:rPr>
          <w:sz w:val="22"/>
          <w:szCs w:val="22"/>
        </w:rPr>
        <w:t xml:space="preserve"> </w:t>
      </w:r>
      <w:r w:rsidRPr="007D094F">
        <w:t>saugaus ir atsakingo elgesio skaitmeninėje aplinkoje, skaitmeninio turinio kūrimo.</w:t>
      </w:r>
    </w:p>
    <w:p w14:paraId="0000042F" w14:textId="2E4958BB" w:rsidR="00BF7DF2" w:rsidRPr="007D094F" w:rsidRDefault="00870F78">
      <w:pPr>
        <w:ind w:left="0" w:hanging="2"/>
        <w:jc w:val="both"/>
      </w:pPr>
      <w:r w:rsidRPr="007D094F">
        <w:tab/>
      </w:r>
      <w:r w:rsidRPr="007D094F">
        <w:tab/>
      </w:r>
      <w:sdt>
        <w:sdtPr>
          <w:tag w:val="goog_rdk_27"/>
          <w:id w:val="103698901"/>
        </w:sdtPr>
        <w:sdtContent/>
      </w:sdt>
      <w:r w:rsidRPr="007D094F">
        <w:t xml:space="preserve">63. </w:t>
      </w:r>
      <w:r w:rsidR="00506CC6" w:rsidRPr="007D094F">
        <w:rPr>
          <w:shd w:val="clear" w:color="auto" w:fill="FFFFFF"/>
        </w:rPr>
        <w:t>Etninės kultūros bendroji programa įgyvendinama integruojant ją į kitus dalykus.</w:t>
      </w:r>
    </w:p>
    <w:p w14:paraId="00000430" w14:textId="3529640C" w:rsidR="00BF7DF2" w:rsidRPr="007D094F" w:rsidRDefault="00870F78">
      <w:pPr>
        <w:ind w:left="0" w:hanging="2"/>
        <w:jc w:val="both"/>
      </w:pPr>
      <w:r w:rsidRPr="007D094F">
        <w:tab/>
      </w:r>
      <w:r w:rsidRPr="007D094F">
        <w:tab/>
        <w:t xml:space="preserve">64. Pamokų skaičius mokiniui per mokslo metus negali būti mažesnis už nustatytą </w:t>
      </w:r>
      <w:r w:rsidR="00905E20" w:rsidRPr="007D094F">
        <w:t xml:space="preserve">privalomą pamokų skaičių </w:t>
      </w:r>
      <w:r w:rsidRPr="007D094F">
        <w:t xml:space="preserve">Bendrųjų ugdymo planų 78 punkte. </w:t>
      </w:r>
    </w:p>
    <w:p w14:paraId="00000431" w14:textId="77777777" w:rsidR="00BF7DF2" w:rsidRPr="007D094F" w:rsidRDefault="00870F78">
      <w:pPr>
        <w:ind w:left="0" w:hanging="2"/>
        <w:jc w:val="both"/>
      </w:pPr>
      <w:r w:rsidRPr="007D094F">
        <w:tab/>
      </w:r>
      <w:r w:rsidRPr="007D094F">
        <w:tab/>
        <w:t>65. Mokiniams sudaromos sąlygos pasirinkti jų poreikius atliepiančias neformaliojo vaikų švietimo programas – 16.4. punktas;</w:t>
      </w:r>
    </w:p>
    <w:p w14:paraId="00000432" w14:textId="7A86F3AC" w:rsidR="00BF7DF2" w:rsidRPr="007D094F" w:rsidRDefault="00870F78">
      <w:pPr>
        <w:ind w:left="0" w:hanging="2"/>
        <w:jc w:val="both"/>
      </w:pPr>
      <w:r w:rsidRPr="007D094F">
        <w:tab/>
      </w:r>
      <w:r w:rsidRPr="007D094F">
        <w:tab/>
        <w:t>66. Ugdymo procese nuolat stebima mokinių mokymosi pažanga ir prireikus teikiama savalaikė mokymosi pagalba –  16.5 punktas.</w:t>
      </w:r>
    </w:p>
    <w:p w14:paraId="00000433" w14:textId="77777777" w:rsidR="00BF7DF2" w:rsidRPr="007D094F" w:rsidRDefault="00BF7DF2">
      <w:pPr>
        <w:pBdr>
          <w:top w:val="nil"/>
          <w:left w:val="nil"/>
          <w:bottom w:val="nil"/>
          <w:right w:val="nil"/>
          <w:between w:val="nil"/>
        </w:pBdr>
        <w:spacing w:line="259" w:lineRule="auto"/>
        <w:ind w:left="0" w:hanging="2"/>
        <w:jc w:val="both"/>
      </w:pPr>
    </w:p>
    <w:p w14:paraId="00000434" w14:textId="77777777" w:rsidR="00BF7DF2" w:rsidRPr="007D094F" w:rsidRDefault="00870F78">
      <w:pPr>
        <w:pBdr>
          <w:top w:val="nil"/>
          <w:left w:val="nil"/>
          <w:bottom w:val="nil"/>
          <w:right w:val="nil"/>
          <w:between w:val="nil"/>
        </w:pBdr>
        <w:spacing w:line="240" w:lineRule="auto"/>
        <w:ind w:left="0" w:hanging="2"/>
        <w:jc w:val="center"/>
      </w:pPr>
      <w:r w:rsidRPr="007D094F">
        <w:rPr>
          <w:b/>
        </w:rPr>
        <w:t>IV SKYRIUS</w:t>
      </w:r>
    </w:p>
    <w:p w14:paraId="00000435" w14:textId="77777777" w:rsidR="00BF7DF2" w:rsidRPr="007D094F" w:rsidRDefault="00870F78">
      <w:pPr>
        <w:pBdr>
          <w:top w:val="nil"/>
          <w:left w:val="nil"/>
          <w:bottom w:val="nil"/>
          <w:right w:val="nil"/>
          <w:between w:val="nil"/>
        </w:pBdr>
        <w:spacing w:line="240" w:lineRule="auto"/>
        <w:ind w:left="0" w:hanging="2"/>
        <w:jc w:val="center"/>
      </w:pPr>
      <w:r w:rsidRPr="007D094F">
        <w:rPr>
          <w:b/>
        </w:rPr>
        <w:t>PAGRINDINIO UGDYMO PROGRAMOS ĮGYVENDINIMAS</w:t>
      </w:r>
    </w:p>
    <w:p w14:paraId="00000436" w14:textId="77777777" w:rsidR="00BF7DF2" w:rsidRPr="007D094F" w:rsidRDefault="00BF7DF2">
      <w:pPr>
        <w:pBdr>
          <w:top w:val="nil"/>
          <w:left w:val="nil"/>
          <w:bottom w:val="nil"/>
          <w:right w:val="nil"/>
          <w:between w:val="nil"/>
        </w:pBdr>
        <w:spacing w:line="240" w:lineRule="auto"/>
        <w:ind w:left="0" w:hanging="2"/>
        <w:jc w:val="both"/>
      </w:pPr>
    </w:p>
    <w:p w14:paraId="00000437" w14:textId="77777777" w:rsidR="00BF7DF2" w:rsidRPr="007D094F" w:rsidRDefault="00870F78">
      <w:pPr>
        <w:pBdr>
          <w:top w:val="nil"/>
          <w:left w:val="nil"/>
          <w:bottom w:val="nil"/>
          <w:right w:val="nil"/>
          <w:between w:val="nil"/>
        </w:pBdr>
        <w:spacing w:line="240" w:lineRule="auto"/>
        <w:ind w:left="0" w:hanging="2"/>
        <w:jc w:val="center"/>
      </w:pPr>
      <w:r w:rsidRPr="007D094F">
        <w:rPr>
          <w:b/>
        </w:rPr>
        <w:t>PIRMASIS SKIRSNIS</w:t>
      </w:r>
    </w:p>
    <w:p w14:paraId="00000438" w14:textId="77777777" w:rsidR="00BF7DF2" w:rsidRDefault="00870F78">
      <w:pPr>
        <w:pBdr>
          <w:top w:val="nil"/>
          <w:left w:val="nil"/>
          <w:bottom w:val="nil"/>
          <w:right w:val="nil"/>
          <w:between w:val="nil"/>
        </w:pBdr>
        <w:spacing w:line="240" w:lineRule="auto"/>
        <w:ind w:left="0" w:hanging="2"/>
        <w:jc w:val="center"/>
        <w:rPr>
          <w:b/>
        </w:rPr>
      </w:pPr>
      <w:r w:rsidRPr="007D094F">
        <w:rPr>
          <w:b/>
        </w:rPr>
        <w:t>PAMOKŲ SKAIČIUS PAGRINDINIO UGDYMO BENDRŲJŲ PROGRAMŲ ĮGYVENDINIMUI</w:t>
      </w:r>
    </w:p>
    <w:p w14:paraId="28F4915A" w14:textId="77777777" w:rsidR="00AC4E27" w:rsidRPr="007D094F" w:rsidRDefault="00AC4E27">
      <w:pPr>
        <w:pBdr>
          <w:top w:val="nil"/>
          <w:left w:val="nil"/>
          <w:bottom w:val="nil"/>
          <w:right w:val="nil"/>
          <w:between w:val="nil"/>
        </w:pBdr>
        <w:spacing w:line="240" w:lineRule="auto"/>
        <w:ind w:left="0" w:hanging="2"/>
        <w:jc w:val="center"/>
      </w:pPr>
    </w:p>
    <w:p w14:paraId="00000439" w14:textId="224AD69F" w:rsidR="00BF7DF2" w:rsidRPr="007D094F" w:rsidRDefault="00870F78">
      <w:pPr>
        <w:pBdr>
          <w:top w:val="nil"/>
          <w:left w:val="nil"/>
          <w:bottom w:val="nil"/>
          <w:right w:val="nil"/>
          <w:between w:val="nil"/>
        </w:pBdr>
        <w:tabs>
          <w:tab w:val="left" w:pos="851"/>
        </w:tabs>
        <w:spacing w:line="240" w:lineRule="auto"/>
        <w:ind w:left="0" w:hanging="2"/>
        <w:jc w:val="both"/>
      </w:pPr>
      <w:r w:rsidRPr="007D094F">
        <w:tab/>
      </w:r>
      <w:r w:rsidRPr="007D094F">
        <w:tab/>
        <w:t xml:space="preserve">67. </w:t>
      </w:r>
      <w:r w:rsidR="00E17549" w:rsidRPr="007D094F">
        <w:t>Pamokų skaičius 2008 m. Pagrindinio ugdymo bendrosioms programoms įgyvendinti 6, 8, 10 klasėse, skirtas įgyvendinti grupinio mokymosi forma kasdieniu ir nuotoliniu mokymo proceso organizavimo būdu (lentelėje pamokų skaičius nurodytas dvejiems mokslo metams):</w:t>
      </w:r>
    </w:p>
    <w:p w14:paraId="0000043A" w14:textId="77777777" w:rsidR="00BF7DF2" w:rsidRPr="007D094F" w:rsidRDefault="00BF7DF2">
      <w:pPr>
        <w:pBdr>
          <w:top w:val="nil"/>
          <w:left w:val="nil"/>
          <w:bottom w:val="nil"/>
          <w:right w:val="nil"/>
          <w:between w:val="nil"/>
        </w:pBdr>
        <w:tabs>
          <w:tab w:val="left" w:pos="851"/>
        </w:tabs>
        <w:spacing w:line="240" w:lineRule="auto"/>
        <w:ind w:left="0" w:hanging="2"/>
        <w:jc w:val="both"/>
      </w:pPr>
    </w:p>
    <w:tbl>
      <w:tblPr>
        <w:tblW w:w="9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23"/>
        <w:gridCol w:w="27"/>
        <w:gridCol w:w="851"/>
        <w:gridCol w:w="823"/>
        <w:gridCol w:w="28"/>
        <w:gridCol w:w="852"/>
        <w:gridCol w:w="1105"/>
        <w:gridCol w:w="751"/>
        <w:gridCol w:w="28"/>
        <w:gridCol w:w="780"/>
        <w:gridCol w:w="1305"/>
        <w:gridCol w:w="7"/>
      </w:tblGrid>
      <w:tr w:rsidR="007D094F" w:rsidRPr="007D094F" w14:paraId="4FF992DB" w14:textId="77777777" w:rsidTr="008661CF">
        <w:trPr>
          <w:gridAfter w:val="1"/>
          <w:wAfter w:w="7" w:type="dxa"/>
          <w:cantSplit/>
          <w:trHeight w:val="1981"/>
        </w:trPr>
        <w:tc>
          <w:tcPr>
            <w:tcW w:w="1696" w:type="dxa"/>
          </w:tcPr>
          <w:p w14:paraId="0000043B" w14:textId="77777777" w:rsidR="00BF7DF2" w:rsidRPr="007D094F" w:rsidRDefault="00870F78">
            <w:pPr>
              <w:ind w:left="0" w:hanging="2"/>
              <w:jc w:val="right"/>
              <w:rPr>
                <w:sz w:val="18"/>
                <w:szCs w:val="18"/>
              </w:rPr>
            </w:pPr>
            <w:r w:rsidRPr="007D094F">
              <w:rPr>
                <w:sz w:val="18"/>
                <w:szCs w:val="18"/>
              </w:rPr>
              <w:t>Klasė</w:t>
            </w:r>
          </w:p>
          <w:p w14:paraId="0000043C" w14:textId="77777777" w:rsidR="00BF7DF2" w:rsidRPr="007D094F" w:rsidRDefault="00BF7DF2">
            <w:pPr>
              <w:ind w:left="0" w:hanging="2"/>
              <w:jc w:val="both"/>
              <w:rPr>
                <w:sz w:val="18"/>
                <w:szCs w:val="18"/>
              </w:rPr>
            </w:pPr>
          </w:p>
          <w:p w14:paraId="0000043D" w14:textId="77777777" w:rsidR="00BF7DF2" w:rsidRPr="007D094F" w:rsidRDefault="00BF7DF2">
            <w:pPr>
              <w:ind w:left="0" w:hanging="2"/>
              <w:jc w:val="both"/>
              <w:rPr>
                <w:sz w:val="18"/>
                <w:szCs w:val="18"/>
              </w:rPr>
            </w:pPr>
          </w:p>
          <w:p w14:paraId="0000043E" w14:textId="77777777" w:rsidR="00BF7DF2" w:rsidRPr="007D094F" w:rsidRDefault="00BF7DF2">
            <w:pPr>
              <w:ind w:left="0" w:hanging="2"/>
              <w:jc w:val="both"/>
              <w:rPr>
                <w:sz w:val="18"/>
                <w:szCs w:val="18"/>
              </w:rPr>
            </w:pPr>
          </w:p>
          <w:p w14:paraId="0000043F" w14:textId="77777777" w:rsidR="00BF7DF2" w:rsidRPr="007D094F" w:rsidRDefault="00BF7DF2">
            <w:pPr>
              <w:ind w:left="0" w:hanging="2"/>
              <w:jc w:val="both"/>
              <w:rPr>
                <w:sz w:val="18"/>
                <w:szCs w:val="18"/>
              </w:rPr>
            </w:pPr>
          </w:p>
          <w:p w14:paraId="00000440" w14:textId="77777777" w:rsidR="00BF7DF2" w:rsidRPr="007D094F" w:rsidRDefault="00BF7DF2">
            <w:pPr>
              <w:ind w:left="0" w:hanging="2"/>
              <w:jc w:val="both"/>
              <w:rPr>
                <w:sz w:val="18"/>
                <w:szCs w:val="18"/>
              </w:rPr>
            </w:pPr>
          </w:p>
          <w:p w14:paraId="00000441" w14:textId="77777777" w:rsidR="00BF7DF2" w:rsidRPr="007D094F" w:rsidRDefault="00BF7DF2">
            <w:pPr>
              <w:ind w:left="0" w:hanging="2"/>
              <w:jc w:val="both"/>
              <w:rPr>
                <w:sz w:val="18"/>
                <w:szCs w:val="18"/>
              </w:rPr>
            </w:pPr>
          </w:p>
          <w:p w14:paraId="00000442" w14:textId="77777777" w:rsidR="00BF7DF2" w:rsidRPr="007D094F" w:rsidRDefault="00870F78">
            <w:pPr>
              <w:ind w:left="0" w:hanging="2"/>
              <w:jc w:val="both"/>
              <w:rPr>
                <w:sz w:val="18"/>
                <w:szCs w:val="18"/>
              </w:rPr>
            </w:pPr>
            <w:r w:rsidRPr="007D094F">
              <w:rPr>
                <w:sz w:val="18"/>
                <w:szCs w:val="18"/>
              </w:rPr>
              <w:t xml:space="preserve">Ugdymo sritys </w:t>
            </w:r>
          </w:p>
          <w:p w14:paraId="00000443" w14:textId="77777777" w:rsidR="00BF7DF2" w:rsidRPr="007D094F" w:rsidRDefault="00870F78">
            <w:pPr>
              <w:ind w:left="0" w:hanging="2"/>
              <w:jc w:val="both"/>
              <w:rPr>
                <w:sz w:val="18"/>
                <w:szCs w:val="18"/>
              </w:rPr>
            </w:pPr>
            <w:r w:rsidRPr="007D094F">
              <w:rPr>
                <w:sz w:val="18"/>
                <w:szCs w:val="18"/>
              </w:rPr>
              <w:t xml:space="preserve">ir dalykai </w:t>
            </w:r>
          </w:p>
        </w:tc>
        <w:tc>
          <w:tcPr>
            <w:tcW w:w="823" w:type="dxa"/>
            <w:vAlign w:val="center"/>
          </w:tcPr>
          <w:p w14:paraId="00000444" w14:textId="77777777" w:rsidR="00BF7DF2" w:rsidRPr="007D094F" w:rsidRDefault="00870F78">
            <w:pPr>
              <w:ind w:left="0" w:hanging="2"/>
              <w:jc w:val="center"/>
              <w:rPr>
                <w:sz w:val="18"/>
                <w:szCs w:val="18"/>
              </w:rPr>
            </w:pPr>
            <w:r w:rsidRPr="007D094F">
              <w:rPr>
                <w:sz w:val="18"/>
                <w:szCs w:val="18"/>
              </w:rPr>
              <w:t>5 klasė</w:t>
            </w:r>
          </w:p>
        </w:tc>
        <w:tc>
          <w:tcPr>
            <w:tcW w:w="878" w:type="dxa"/>
            <w:gridSpan w:val="2"/>
            <w:vAlign w:val="center"/>
          </w:tcPr>
          <w:p w14:paraId="00000445" w14:textId="77777777" w:rsidR="00BF7DF2" w:rsidRPr="007D094F" w:rsidRDefault="00870F78">
            <w:pPr>
              <w:ind w:left="0" w:hanging="2"/>
              <w:jc w:val="center"/>
              <w:rPr>
                <w:sz w:val="18"/>
                <w:szCs w:val="18"/>
              </w:rPr>
            </w:pPr>
            <w:r w:rsidRPr="007D094F">
              <w:rPr>
                <w:sz w:val="18"/>
                <w:szCs w:val="18"/>
              </w:rPr>
              <w:t>6 klasė</w:t>
            </w:r>
          </w:p>
        </w:tc>
        <w:tc>
          <w:tcPr>
            <w:tcW w:w="823" w:type="dxa"/>
            <w:vAlign w:val="center"/>
          </w:tcPr>
          <w:p w14:paraId="00000447" w14:textId="77777777" w:rsidR="00BF7DF2" w:rsidRPr="007D094F" w:rsidRDefault="00870F78">
            <w:pPr>
              <w:ind w:left="0" w:hanging="2"/>
              <w:jc w:val="center"/>
              <w:rPr>
                <w:sz w:val="18"/>
                <w:szCs w:val="18"/>
              </w:rPr>
            </w:pPr>
            <w:r w:rsidRPr="007D094F">
              <w:rPr>
                <w:sz w:val="18"/>
                <w:szCs w:val="18"/>
              </w:rPr>
              <w:t>7 klasė</w:t>
            </w:r>
          </w:p>
        </w:tc>
        <w:tc>
          <w:tcPr>
            <w:tcW w:w="880" w:type="dxa"/>
            <w:gridSpan w:val="2"/>
            <w:vAlign w:val="center"/>
          </w:tcPr>
          <w:p w14:paraId="00000448" w14:textId="77777777" w:rsidR="00BF7DF2" w:rsidRPr="007D094F" w:rsidRDefault="00870F78">
            <w:pPr>
              <w:ind w:left="0" w:hanging="2"/>
              <w:jc w:val="center"/>
              <w:rPr>
                <w:sz w:val="18"/>
                <w:szCs w:val="18"/>
              </w:rPr>
            </w:pPr>
            <w:r w:rsidRPr="007D094F">
              <w:rPr>
                <w:sz w:val="18"/>
                <w:szCs w:val="18"/>
              </w:rPr>
              <w:t>8 klasė</w:t>
            </w:r>
          </w:p>
        </w:tc>
        <w:tc>
          <w:tcPr>
            <w:tcW w:w="1105" w:type="dxa"/>
            <w:vAlign w:val="center"/>
          </w:tcPr>
          <w:p w14:paraId="0000044A" w14:textId="77777777" w:rsidR="00BF7DF2" w:rsidRPr="007D094F" w:rsidRDefault="00870F78">
            <w:pPr>
              <w:ind w:left="0" w:hanging="2"/>
              <w:jc w:val="center"/>
              <w:rPr>
                <w:sz w:val="18"/>
                <w:szCs w:val="18"/>
              </w:rPr>
            </w:pPr>
            <w:r w:rsidRPr="007D094F">
              <w:rPr>
                <w:sz w:val="18"/>
                <w:szCs w:val="18"/>
              </w:rPr>
              <w:t>Pagrindinio ugdymo programos pirmoje dalyje(5–8 klasės)</w:t>
            </w:r>
          </w:p>
        </w:tc>
        <w:tc>
          <w:tcPr>
            <w:tcW w:w="751" w:type="dxa"/>
            <w:vAlign w:val="center"/>
          </w:tcPr>
          <w:p w14:paraId="0000044B" w14:textId="77777777" w:rsidR="00BF7DF2" w:rsidRPr="007D094F" w:rsidRDefault="00870F78">
            <w:pPr>
              <w:ind w:left="0" w:hanging="2"/>
              <w:jc w:val="center"/>
              <w:rPr>
                <w:sz w:val="18"/>
                <w:szCs w:val="18"/>
              </w:rPr>
            </w:pPr>
            <w:r w:rsidRPr="007D094F">
              <w:rPr>
                <w:sz w:val="18"/>
                <w:szCs w:val="18"/>
              </w:rPr>
              <w:t xml:space="preserve">9 </w:t>
            </w:r>
          </w:p>
          <w:p w14:paraId="0000044C" w14:textId="77777777" w:rsidR="00BF7DF2" w:rsidRPr="007D094F" w:rsidRDefault="00870F78">
            <w:pPr>
              <w:ind w:left="0" w:hanging="2"/>
              <w:jc w:val="center"/>
              <w:rPr>
                <w:sz w:val="18"/>
                <w:szCs w:val="18"/>
              </w:rPr>
            </w:pPr>
            <w:r w:rsidRPr="007D094F">
              <w:rPr>
                <w:sz w:val="18"/>
                <w:szCs w:val="18"/>
              </w:rPr>
              <w:t>klasė</w:t>
            </w:r>
          </w:p>
        </w:tc>
        <w:tc>
          <w:tcPr>
            <w:tcW w:w="808" w:type="dxa"/>
            <w:gridSpan w:val="2"/>
            <w:vAlign w:val="center"/>
          </w:tcPr>
          <w:p w14:paraId="0000044D" w14:textId="77777777" w:rsidR="00BF7DF2" w:rsidRPr="007D094F" w:rsidRDefault="00870F78">
            <w:pPr>
              <w:ind w:left="0" w:hanging="2"/>
              <w:jc w:val="center"/>
              <w:rPr>
                <w:sz w:val="18"/>
                <w:szCs w:val="18"/>
              </w:rPr>
            </w:pPr>
            <w:r w:rsidRPr="007D094F">
              <w:rPr>
                <w:sz w:val="18"/>
                <w:szCs w:val="18"/>
              </w:rPr>
              <w:t xml:space="preserve">10 </w:t>
            </w:r>
          </w:p>
          <w:p w14:paraId="0000044E" w14:textId="77777777" w:rsidR="00BF7DF2" w:rsidRPr="007D094F" w:rsidRDefault="00870F78">
            <w:pPr>
              <w:ind w:left="0" w:hanging="2"/>
              <w:jc w:val="center"/>
              <w:rPr>
                <w:sz w:val="18"/>
                <w:szCs w:val="18"/>
              </w:rPr>
            </w:pPr>
            <w:r w:rsidRPr="007D094F">
              <w:rPr>
                <w:sz w:val="18"/>
                <w:szCs w:val="18"/>
              </w:rPr>
              <w:t>klasė</w:t>
            </w:r>
          </w:p>
        </w:tc>
        <w:tc>
          <w:tcPr>
            <w:tcW w:w="1305" w:type="dxa"/>
            <w:vAlign w:val="center"/>
          </w:tcPr>
          <w:p w14:paraId="00000450" w14:textId="77777777" w:rsidR="00BF7DF2" w:rsidRPr="007D094F" w:rsidRDefault="00870F78">
            <w:pPr>
              <w:ind w:left="0" w:hanging="2"/>
              <w:jc w:val="center"/>
              <w:rPr>
                <w:sz w:val="18"/>
                <w:szCs w:val="18"/>
              </w:rPr>
            </w:pPr>
            <w:r w:rsidRPr="007D094F">
              <w:rPr>
                <w:sz w:val="18"/>
                <w:szCs w:val="18"/>
              </w:rPr>
              <w:t>Pagrindinio ugdymo programoje (iš viso)</w:t>
            </w:r>
          </w:p>
        </w:tc>
      </w:tr>
      <w:tr w:rsidR="007D094F" w:rsidRPr="007D094F" w14:paraId="3483B6E6" w14:textId="77777777" w:rsidTr="008661CF">
        <w:trPr>
          <w:trHeight w:val="50"/>
        </w:trPr>
        <w:tc>
          <w:tcPr>
            <w:tcW w:w="9076" w:type="dxa"/>
            <w:gridSpan w:val="13"/>
            <w:vAlign w:val="center"/>
          </w:tcPr>
          <w:p w14:paraId="00000451" w14:textId="77777777" w:rsidR="00BF7DF2" w:rsidRPr="007D094F" w:rsidRDefault="00870F78">
            <w:pPr>
              <w:ind w:left="0" w:hanging="2"/>
              <w:jc w:val="center"/>
              <w:rPr>
                <w:sz w:val="18"/>
                <w:szCs w:val="18"/>
              </w:rPr>
            </w:pPr>
            <w:r w:rsidRPr="007D094F">
              <w:rPr>
                <w:sz w:val="18"/>
                <w:szCs w:val="18"/>
              </w:rPr>
              <w:t>Dorinis ugdymas</w:t>
            </w:r>
          </w:p>
        </w:tc>
      </w:tr>
      <w:tr w:rsidR="007D094F" w:rsidRPr="007D094F" w14:paraId="3C0C5924" w14:textId="77777777" w:rsidTr="008661CF">
        <w:trPr>
          <w:gridAfter w:val="1"/>
          <w:wAfter w:w="7" w:type="dxa"/>
          <w:trHeight w:val="199"/>
        </w:trPr>
        <w:tc>
          <w:tcPr>
            <w:tcW w:w="1696" w:type="dxa"/>
            <w:vAlign w:val="center"/>
          </w:tcPr>
          <w:p w14:paraId="0000045E" w14:textId="77777777" w:rsidR="00BF7DF2" w:rsidRPr="007D094F" w:rsidRDefault="00870F78">
            <w:pPr>
              <w:ind w:left="0" w:hanging="2"/>
              <w:jc w:val="both"/>
              <w:rPr>
                <w:sz w:val="18"/>
                <w:szCs w:val="18"/>
              </w:rPr>
            </w:pPr>
            <w:r w:rsidRPr="007D094F">
              <w:rPr>
                <w:sz w:val="18"/>
                <w:szCs w:val="18"/>
              </w:rPr>
              <w:t xml:space="preserve">Dorinis ugdymas (tikyba) </w:t>
            </w:r>
          </w:p>
        </w:tc>
        <w:tc>
          <w:tcPr>
            <w:tcW w:w="1701" w:type="dxa"/>
            <w:gridSpan w:val="3"/>
            <w:vAlign w:val="center"/>
          </w:tcPr>
          <w:p w14:paraId="0000045F" w14:textId="77777777" w:rsidR="00BF7DF2" w:rsidRPr="007D094F" w:rsidRDefault="00870F78">
            <w:pPr>
              <w:ind w:left="0" w:hanging="2"/>
              <w:jc w:val="center"/>
              <w:rPr>
                <w:sz w:val="18"/>
                <w:szCs w:val="18"/>
              </w:rPr>
            </w:pPr>
            <w:r w:rsidRPr="007D094F">
              <w:rPr>
                <w:sz w:val="18"/>
                <w:szCs w:val="18"/>
              </w:rPr>
              <w:t>74 (1; 1)</w:t>
            </w:r>
          </w:p>
        </w:tc>
        <w:tc>
          <w:tcPr>
            <w:tcW w:w="1703" w:type="dxa"/>
            <w:gridSpan w:val="3"/>
            <w:vAlign w:val="center"/>
          </w:tcPr>
          <w:p w14:paraId="00000462" w14:textId="77777777" w:rsidR="00BF7DF2" w:rsidRPr="007D094F" w:rsidRDefault="00870F78">
            <w:pPr>
              <w:ind w:left="0" w:hanging="2"/>
              <w:jc w:val="center"/>
              <w:rPr>
                <w:sz w:val="18"/>
                <w:szCs w:val="18"/>
              </w:rPr>
            </w:pPr>
            <w:r w:rsidRPr="007D094F">
              <w:rPr>
                <w:sz w:val="18"/>
                <w:szCs w:val="18"/>
              </w:rPr>
              <w:t>74 (1; 1)</w:t>
            </w:r>
          </w:p>
        </w:tc>
        <w:tc>
          <w:tcPr>
            <w:tcW w:w="1105" w:type="dxa"/>
            <w:vAlign w:val="center"/>
          </w:tcPr>
          <w:p w14:paraId="00000465" w14:textId="77777777" w:rsidR="00BF7DF2" w:rsidRPr="007D094F" w:rsidRDefault="00870F78">
            <w:pPr>
              <w:ind w:left="0" w:hanging="2"/>
              <w:jc w:val="center"/>
              <w:rPr>
                <w:sz w:val="18"/>
                <w:szCs w:val="18"/>
              </w:rPr>
            </w:pPr>
            <w:r w:rsidRPr="007D094F">
              <w:rPr>
                <w:sz w:val="18"/>
                <w:szCs w:val="18"/>
              </w:rPr>
              <w:t>148 (4)</w:t>
            </w:r>
          </w:p>
        </w:tc>
        <w:tc>
          <w:tcPr>
            <w:tcW w:w="1559" w:type="dxa"/>
            <w:gridSpan w:val="3"/>
            <w:vAlign w:val="center"/>
          </w:tcPr>
          <w:p w14:paraId="00000466" w14:textId="77777777" w:rsidR="00BF7DF2" w:rsidRPr="007D094F" w:rsidRDefault="00870F78">
            <w:pPr>
              <w:ind w:left="0" w:hanging="2"/>
              <w:jc w:val="center"/>
              <w:rPr>
                <w:sz w:val="18"/>
                <w:szCs w:val="18"/>
              </w:rPr>
            </w:pPr>
            <w:r w:rsidRPr="007D094F">
              <w:rPr>
                <w:sz w:val="18"/>
                <w:szCs w:val="18"/>
              </w:rPr>
              <w:t>74 (1; 1)</w:t>
            </w:r>
          </w:p>
        </w:tc>
        <w:tc>
          <w:tcPr>
            <w:tcW w:w="1305" w:type="dxa"/>
            <w:vAlign w:val="center"/>
          </w:tcPr>
          <w:p w14:paraId="00000469" w14:textId="77777777" w:rsidR="00BF7DF2" w:rsidRPr="007D094F" w:rsidRDefault="00870F78">
            <w:pPr>
              <w:ind w:left="0" w:hanging="2"/>
              <w:jc w:val="center"/>
              <w:rPr>
                <w:sz w:val="18"/>
                <w:szCs w:val="18"/>
              </w:rPr>
            </w:pPr>
            <w:r w:rsidRPr="007D094F">
              <w:rPr>
                <w:sz w:val="18"/>
                <w:szCs w:val="18"/>
              </w:rPr>
              <w:t>222 (6)</w:t>
            </w:r>
          </w:p>
        </w:tc>
      </w:tr>
      <w:tr w:rsidR="007D094F" w:rsidRPr="007D094F" w14:paraId="40C48DC6" w14:textId="77777777" w:rsidTr="008661CF">
        <w:trPr>
          <w:gridAfter w:val="1"/>
          <w:wAfter w:w="7" w:type="dxa"/>
          <w:trHeight w:val="239"/>
        </w:trPr>
        <w:tc>
          <w:tcPr>
            <w:tcW w:w="9069" w:type="dxa"/>
            <w:gridSpan w:val="12"/>
            <w:vAlign w:val="center"/>
          </w:tcPr>
          <w:p w14:paraId="0000046A" w14:textId="77777777" w:rsidR="00BF7DF2" w:rsidRPr="007D094F" w:rsidRDefault="00870F78">
            <w:pPr>
              <w:ind w:left="0" w:hanging="2"/>
              <w:jc w:val="center"/>
              <w:rPr>
                <w:sz w:val="18"/>
                <w:szCs w:val="18"/>
              </w:rPr>
            </w:pPr>
            <w:r w:rsidRPr="007D094F">
              <w:rPr>
                <w:sz w:val="18"/>
                <w:szCs w:val="18"/>
              </w:rPr>
              <w:t>Kalbos</w:t>
            </w:r>
          </w:p>
        </w:tc>
      </w:tr>
      <w:tr w:rsidR="007D094F" w:rsidRPr="007D094F" w14:paraId="4F7FBAA6" w14:textId="77777777" w:rsidTr="008661CF">
        <w:trPr>
          <w:gridAfter w:val="1"/>
          <w:wAfter w:w="7" w:type="dxa"/>
          <w:trHeight w:val="419"/>
        </w:trPr>
        <w:tc>
          <w:tcPr>
            <w:tcW w:w="1696" w:type="dxa"/>
            <w:vAlign w:val="center"/>
          </w:tcPr>
          <w:p w14:paraId="00000476" w14:textId="77777777" w:rsidR="00BF7DF2" w:rsidRPr="007D094F" w:rsidRDefault="00870F78">
            <w:pPr>
              <w:ind w:left="0" w:hanging="2"/>
              <w:jc w:val="both"/>
              <w:rPr>
                <w:sz w:val="18"/>
                <w:szCs w:val="18"/>
              </w:rPr>
            </w:pPr>
            <w:r w:rsidRPr="007D094F">
              <w:rPr>
                <w:sz w:val="18"/>
                <w:szCs w:val="18"/>
              </w:rPr>
              <w:t>Lietuvių kalba ir literatūra</w:t>
            </w:r>
          </w:p>
        </w:tc>
        <w:tc>
          <w:tcPr>
            <w:tcW w:w="1701" w:type="dxa"/>
            <w:gridSpan w:val="3"/>
            <w:vAlign w:val="center"/>
          </w:tcPr>
          <w:p w14:paraId="00000477" w14:textId="77777777" w:rsidR="00BF7DF2" w:rsidRPr="007D094F" w:rsidRDefault="00870F78">
            <w:pPr>
              <w:ind w:left="0" w:hanging="2"/>
              <w:jc w:val="center"/>
              <w:rPr>
                <w:sz w:val="18"/>
                <w:szCs w:val="18"/>
              </w:rPr>
            </w:pPr>
            <w:r w:rsidRPr="007D094F">
              <w:rPr>
                <w:sz w:val="18"/>
                <w:szCs w:val="18"/>
              </w:rPr>
              <w:t>370 (5; 5)</w:t>
            </w:r>
          </w:p>
        </w:tc>
        <w:tc>
          <w:tcPr>
            <w:tcW w:w="1703" w:type="dxa"/>
            <w:gridSpan w:val="3"/>
            <w:vAlign w:val="center"/>
          </w:tcPr>
          <w:p w14:paraId="0000047A" w14:textId="77777777" w:rsidR="00BF7DF2" w:rsidRPr="007D094F" w:rsidRDefault="00870F78">
            <w:pPr>
              <w:ind w:left="0" w:hanging="2"/>
              <w:jc w:val="center"/>
              <w:rPr>
                <w:sz w:val="18"/>
                <w:szCs w:val="18"/>
              </w:rPr>
            </w:pPr>
            <w:r w:rsidRPr="007D094F">
              <w:rPr>
                <w:sz w:val="18"/>
                <w:szCs w:val="18"/>
              </w:rPr>
              <w:t>370 (5; 5)</w:t>
            </w:r>
          </w:p>
        </w:tc>
        <w:tc>
          <w:tcPr>
            <w:tcW w:w="1105" w:type="dxa"/>
            <w:vAlign w:val="center"/>
          </w:tcPr>
          <w:p w14:paraId="0000047D" w14:textId="77777777" w:rsidR="00BF7DF2" w:rsidRPr="007D094F" w:rsidRDefault="00870F78">
            <w:pPr>
              <w:ind w:left="0" w:hanging="2"/>
              <w:jc w:val="center"/>
              <w:rPr>
                <w:sz w:val="18"/>
                <w:szCs w:val="18"/>
              </w:rPr>
            </w:pPr>
            <w:r w:rsidRPr="007D094F">
              <w:rPr>
                <w:sz w:val="18"/>
                <w:szCs w:val="18"/>
              </w:rPr>
              <w:t>740 (20)</w:t>
            </w:r>
          </w:p>
        </w:tc>
        <w:tc>
          <w:tcPr>
            <w:tcW w:w="1559" w:type="dxa"/>
            <w:gridSpan w:val="3"/>
            <w:vAlign w:val="center"/>
          </w:tcPr>
          <w:p w14:paraId="0000047E" w14:textId="77777777" w:rsidR="00BF7DF2" w:rsidRPr="007D094F" w:rsidRDefault="00870F78">
            <w:pPr>
              <w:ind w:left="0" w:hanging="2"/>
              <w:jc w:val="center"/>
              <w:rPr>
                <w:sz w:val="18"/>
                <w:szCs w:val="18"/>
              </w:rPr>
            </w:pPr>
            <w:r w:rsidRPr="007D094F">
              <w:rPr>
                <w:sz w:val="18"/>
                <w:szCs w:val="18"/>
              </w:rPr>
              <w:t>333 (4; 5)</w:t>
            </w:r>
          </w:p>
        </w:tc>
        <w:tc>
          <w:tcPr>
            <w:tcW w:w="1305" w:type="dxa"/>
            <w:vAlign w:val="center"/>
          </w:tcPr>
          <w:p w14:paraId="00000481" w14:textId="77777777" w:rsidR="00BF7DF2" w:rsidRPr="007D094F" w:rsidRDefault="00870F78">
            <w:pPr>
              <w:ind w:left="0" w:hanging="2"/>
              <w:jc w:val="center"/>
              <w:rPr>
                <w:sz w:val="18"/>
                <w:szCs w:val="18"/>
              </w:rPr>
            </w:pPr>
            <w:r w:rsidRPr="007D094F">
              <w:rPr>
                <w:sz w:val="18"/>
                <w:szCs w:val="18"/>
              </w:rPr>
              <w:t>1 073 (29)</w:t>
            </w:r>
          </w:p>
        </w:tc>
      </w:tr>
      <w:tr w:rsidR="007D094F" w:rsidRPr="007D094F" w14:paraId="72284459" w14:textId="77777777" w:rsidTr="008661CF">
        <w:trPr>
          <w:gridAfter w:val="1"/>
          <w:wAfter w:w="7" w:type="dxa"/>
          <w:trHeight w:val="207"/>
        </w:trPr>
        <w:tc>
          <w:tcPr>
            <w:tcW w:w="1696" w:type="dxa"/>
            <w:vAlign w:val="bottom"/>
          </w:tcPr>
          <w:p w14:paraId="00000482" w14:textId="77777777" w:rsidR="00BF7DF2" w:rsidRPr="007D094F" w:rsidRDefault="00870F78">
            <w:pPr>
              <w:ind w:left="0" w:hanging="2"/>
              <w:jc w:val="both"/>
              <w:rPr>
                <w:sz w:val="18"/>
                <w:szCs w:val="18"/>
              </w:rPr>
            </w:pPr>
            <w:r w:rsidRPr="007D094F">
              <w:rPr>
                <w:sz w:val="18"/>
                <w:szCs w:val="18"/>
              </w:rPr>
              <w:t>Užsienio kalba (pirmoji)</w:t>
            </w:r>
          </w:p>
        </w:tc>
        <w:tc>
          <w:tcPr>
            <w:tcW w:w="1701" w:type="dxa"/>
            <w:gridSpan w:val="3"/>
            <w:vMerge w:val="restart"/>
            <w:vAlign w:val="center"/>
          </w:tcPr>
          <w:p w14:paraId="00000483" w14:textId="77777777" w:rsidR="00BF7DF2" w:rsidRPr="007D094F" w:rsidRDefault="00870F78">
            <w:pPr>
              <w:ind w:left="0" w:hanging="2"/>
              <w:jc w:val="center"/>
              <w:rPr>
                <w:sz w:val="18"/>
                <w:szCs w:val="18"/>
              </w:rPr>
            </w:pPr>
            <w:r w:rsidRPr="007D094F">
              <w:rPr>
                <w:sz w:val="18"/>
                <w:szCs w:val="18"/>
              </w:rPr>
              <w:t>222 (3; 3)</w:t>
            </w:r>
          </w:p>
          <w:p w14:paraId="00000484" w14:textId="77777777" w:rsidR="00BF7DF2" w:rsidRPr="007D094F" w:rsidRDefault="00870F78">
            <w:pPr>
              <w:ind w:left="0" w:hanging="2"/>
              <w:jc w:val="center"/>
              <w:rPr>
                <w:sz w:val="18"/>
                <w:szCs w:val="18"/>
              </w:rPr>
            </w:pPr>
            <w:r w:rsidRPr="007D094F">
              <w:rPr>
                <w:sz w:val="18"/>
                <w:szCs w:val="18"/>
              </w:rPr>
              <w:t>74 (0; 2)</w:t>
            </w:r>
          </w:p>
        </w:tc>
        <w:tc>
          <w:tcPr>
            <w:tcW w:w="1703" w:type="dxa"/>
            <w:gridSpan w:val="3"/>
            <w:vMerge w:val="restart"/>
            <w:vAlign w:val="center"/>
          </w:tcPr>
          <w:p w14:paraId="00000487" w14:textId="77777777" w:rsidR="00BF7DF2" w:rsidRPr="007D094F" w:rsidRDefault="00870F78">
            <w:pPr>
              <w:ind w:left="0" w:hanging="2"/>
              <w:jc w:val="center"/>
              <w:rPr>
                <w:sz w:val="18"/>
                <w:szCs w:val="18"/>
              </w:rPr>
            </w:pPr>
            <w:r w:rsidRPr="007D094F">
              <w:rPr>
                <w:sz w:val="18"/>
                <w:szCs w:val="18"/>
              </w:rPr>
              <w:t>222 (3; 3)</w:t>
            </w:r>
          </w:p>
          <w:p w14:paraId="00000488" w14:textId="77777777" w:rsidR="00BF7DF2" w:rsidRPr="007D094F" w:rsidRDefault="00870F78">
            <w:pPr>
              <w:ind w:left="0" w:hanging="2"/>
              <w:jc w:val="center"/>
              <w:rPr>
                <w:sz w:val="18"/>
                <w:szCs w:val="18"/>
              </w:rPr>
            </w:pPr>
            <w:r w:rsidRPr="007D094F">
              <w:rPr>
                <w:sz w:val="18"/>
                <w:szCs w:val="18"/>
              </w:rPr>
              <w:t>148 (2; 2)</w:t>
            </w:r>
          </w:p>
        </w:tc>
        <w:tc>
          <w:tcPr>
            <w:tcW w:w="1105" w:type="dxa"/>
            <w:vMerge w:val="restart"/>
            <w:vAlign w:val="center"/>
          </w:tcPr>
          <w:p w14:paraId="0000048B" w14:textId="77777777" w:rsidR="00BF7DF2" w:rsidRPr="007D094F" w:rsidRDefault="00870F78">
            <w:pPr>
              <w:ind w:left="0" w:hanging="2"/>
              <w:jc w:val="center"/>
              <w:rPr>
                <w:sz w:val="18"/>
                <w:szCs w:val="18"/>
              </w:rPr>
            </w:pPr>
            <w:r w:rsidRPr="007D094F">
              <w:rPr>
                <w:sz w:val="18"/>
                <w:szCs w:val="18"/>
              </w:rPr>
              <w:t>444 (12)</w:t>
            </w:r>
          </w:p>
          <w:p w14:paraId="0000048C" w14:textId="77777777" w:rsidR="00BF7DF2" w:rsidRPr="007D094F" w:rsidRDefault="00870F78">
            <w:pPr>
              <w:ind w:left="0" w:hanging="2"/>
              <w:jc w:val="center"/>
              <w:rPr>
                <w:sz w:val="18"/>
                <w:szCs w:val="18"/>
              </w:rPr>
            </w:pPr>
            <w:r w:rsidRPr="007D094F">
              <w:rPr>
                <w:sz w:val="18"/>
                <w:szCs w:val="18"/>
              </w:rPr>
              <w:t>222 (6)</w:t>
            </w:r>
          </w:p>
        </w:tc>
        <w:tc>
          <w:tcPr>
            <w:tcW w:w="1559" w:type="dxa"/>
            <w:gridSpan w:val="3"/>
            <w:vMerge w:val="restart"/>
            <w:vAlign w:val="center"/>
          </w:tcPr>
          <w:p w14:paraId="0000048D" w14:textId="77777777" w:rsidR="00BF7DF2" w:rsidRPr="007D094F" w:rsidRDefault="00870F78">
            <w:pPr>
              <w:ind w:left="0" w:hanging="2"/>
              <w:jc w:val="center"/>
              <w:rPr>
                <w:sz w:val="18"/>
                <w:szCs w:val="18"/>
              </w:rPr>
            </w:pPr>
            <w:r w:rsidRPr="007D094F">
              <w:rPr>
                <w:sz w:val="18"/>
                <w:szCs w:val="18"/>
              </w:rPr>
              <w:t>222 (3; 3)</w:t>
            </w:r>
          </w:p>
          <w:p w14:paraId="0000048E" w14:textId="77777777" w:rsidR="00BF7DF2" w:rsidRPr="007D094F" w:rsidRDefault="00870F78">
            <w:pPr>
              <w:ind w:left="0" w:hanging="2"/>
              <w:jc w:val="center"/>
              <w:rPr>
                <w:sz w:val="18"/>
                <w:szCs w:val="18"/>
              </w:rPr>
            </w:pPr>
            <w:r w:rsidRPr="007D094F">
              <w:rPr>
                <w:sz w:val="18"/>
                <w:szCs w:val="18"/>
              </w:rPr>
              <w:t>148 (2; 2)</w:t>
            </w:r>
          </w:p>
        </w:tc>
        <w:tc>
          <w:tcPr>
            <w:tcW w:w="1305" w:type="dxa"/>
            <w:vMerge w:val="restart"/>
            <w:vAlign w:val="center"/>
          </w:tcPr>
          <w:p w14:paraId="00000491" w14:textId="77777777" w:rsidR="00BF7DF2" w:rsidRPr="007D094F" w:rsidRDefault="00870F78">
            <w:pPr>
              <w:ind w:left="0" w:hanging="2"/>
              <w:jc w:val="center"/>
              <w:rPr>
                <w:sz w:val="18"/>
                <w:szCs w:val="18"/>
              </w:rPr>
            </w:pPr>
            <w:r w:rsidRPr="007D094F">
              <w:rPr>
                <w:sz w:val="18"/>
                <w:szCs w:val="18"/>
              </w:rPr>
              <w:t>666 (18)</w:t>
            </w:r>
          </w:p>
          <w:p w14:paraId="00000492" w14:textId="77777777" w:rsidR="00BF7DF2" w:rsidRPr="007D094F" w:rsidRDefault="00870F78">
            <w:pPr>
              <w:ind w:left="0" w:hanging="2"/>
              <w:jc w:val="center"/>
              <w:rPr>
                <w:sz w:val="18"/>
                <w:szCs w:val="18"/>
              </w:rPr>
            </w:pPr>
            <w:r w:rsidRPr="007D094F">
              <w:rPr>
                <w:sz w:val="18"/>
                <w:szCs w:val="18"/>
              </w:rPr>
              <w:t>370 (10)</w:t>
            </w:r>
          </w:p>
        </w:tc>
      </w:tr>
      <w:tr w:rsidR="007D094F" w:rsidRPr="007D094F" w14:paraId="0DD30691" w14:textId="77777777" w:rsidTr="008661CF">
        <w:trPr>
          <w:gridAfter w:val="1"/>
          <w:wAfter w:w="7" w:type="dxa"/>
          <w:trHeight w:val="212"/>
        </w:trPr>
        <w:tc>
          <w:tcPr>
            <w:tcW w:w="1696" w:type="dxa"/>
            <w:vAlign w:val="center"/>
          </w:tcPr>
          <w:p w14:paraId="00000493" w14:textId="77777777" w:rsidR="00BF7DF2" w:rsidRPr="007D094F" w:rsidRDefault="00870F78">
            <w:pPr>
              <w:ind w:left="0" w:hanging="2"/>
              <w:jc w:val="both"/>
              <w:rPr>
                <w:sz w:val="18"/>
                <w:szCs w:val="18"/>
              </w:rPr>
            </w:pPr>
            <w:r w:rsidRPr="007D094F">
              <w:rPr>
                <w:sz w:val="18"/>
                <w:szCs w:val="18"/>
              </w:rPr>
              <w:t>Užsienio kalba (antroji)</w:t>
            </w:r>
          </w:p>
        </w:tc>
        <w:tc>
          <w:tcPr>
            <w:tcW w:w="1701" w:type="dxa"/>
            <w:gridSpan w:val="3"/>
            <w:vMerge/>
            <w:vAlign w:val="center"/>
          </w:tcPr>
          <w:p w14:paraId="00000494" w14:textId="77777777" w:rsidR="00BF7DF2" w:rsidRPr="007D094F" w:rsidRDefault="00BF7DF2">
            <w:pPr>
              <w:widowControl w:val="0"/>
              <w:pBdr>
                <w:top w:val="nil"/>
                <w:left w:val="nil"/>
                <w:bottom w:val="nil"/>
                <w:right w:val="nil"/>
                <w:between w:val="nil"/>
              </w:pBdr>
              <w:spacing w:line="276" w:lineRule="auto"/>
              <w:ind w:left="0" w:hanging="2"/>
              <w:rPr>
                <w:sz w:val="18"/>
                <w:szCs w:val="18"/>
              </w:rPr>
            </w:pPr>
          </w:p>
        </w:tc>
        <w:tc>
          <w:tcPr>
            <w:tcW w:w="1703" w:type="dxa"/>
            <w:gridSpan w:val="3"/>
            <w:vMerge/>
            <w:vAlign w:val="center"/>
          </w:tcPr>
          <w:p w14:paraId="00000497" w14:textId="77777777" w:rsidR="00BF7DF2" w:rsidRPr="007D094F" w:rsidRDefault="00BF7DF2">
            <w:pPr>
              <w:widowControl w:val="0"/>
              <w:pBdr>
                <w:top w:val="nil"/>
                <w:left w:val="nil"/>
                <w:bottom w:val="nil"/>
                <w:right w:val="nil"/>
                <w:between w:val="nil"/>
              </w:pBdr>
              <w:spacing w:line="276" w:lineRule="auto"/>
              <w:ind w:left="0" w:hanging="2"/>
              <w:rPr>
                <w:sz w:val="18"/>
                <w:szCs w:val="18"/>
              </w:rPr>
            </w:pPr>
          </w:p>
        </w:tc>
        <w:tc>
          <w:tcPr>
            <w:tcW w:w="1105" w:type="dxa"/>
            <w:vMerge/>
            <w:vAlign w:val="center"/>
          </w:tcPr>
          <w:p w14:paraId="0000049A" w14:textId="77777777" w:rsidR="00BF7DF2" w:rsidRPr="007D094F" w:rsidRDefault="00BF7DF2">
            <w:pPr>
              <w:widowControl w:val="0"/>
              <w:pBdr>
                <w:top w:val="nil"/>
                <w:left w:val="nil"/>
                <w:bottom w:val="nil"/>
                <w:right w:val="nil"/>
                <w:between w:val="nil"/>
              </w:pBdr>
              <w:spacing w:line="276" w:lineRule="auto"/>
              <w:ind w:left="0" w:hanging="2"/>
              <w:rPr>
                <w:sz w:val="18"/>
                <w:szCs w:val="18"/>
              </w:rPr>
            </w:pPr>
          </w:p>
        </w:tc>
        <w:tc>
          <w:tcPr>
            <w:tcW w:w="1559" w:type="dxa"/>
            <w:gridSpan w:val="3"/>
            <w:vMerge/>
            <w:vAlign w:val="center"/>
          </w:tcPr>
          <w:p w14:paraId="0000049B" w14:textId="77777777" w:rsidR="00BF7DF2" w:rsidRPr="007D094F" w:rsidRDefault="00BF7DF2">
            <w:pPr>
              <w:widowControl w:val="0"/>
              <w:pBdr>
                <w:top w:val="nil"/>
                <w:left w:val="nil"/>
                <w:bottom w:val="nil"/>
                <w:right w:val="nil"/>
                <w:between w:val="nil"/>
              </w:pBdr>
              <w:spacing w:line="276" w:lineRule="auto"/>
              <w:ind w:left="0" w:hanging="2"/>
              <w:rPr>
                <w:sz w:val="18"/>
                <w:szCs w:val="18"/>
              </w:rPr>
            </w:pPr>
          </w:p>
        </w:tc>
        <w:tc>
          <w:tcPr>
            <w:tcW w:w="1305" w:type="dxa"/>
            <w:vMerge/>
            <w:vAlign w:val="center"/>
          </w:tcPr>
          <w:p w14:paraId="0000049E" w14:textId="77777777" w:rsidR="00BF7DF2" w:rsidRPr="007D094F" w:rsidRDefault="00BF7DF2">
            <w:pPr>
              <w:widowControl w:val="0"/>
              <w:pBdr>
                <w:top w:val="nil"/>
                <w:left w:val="nil"/>
                <w:bottom w:val="nil"/>
                <w:right w:val="nil"/>
                <w:between w:val="nil"/>
              </w:pBdr>
              <w:spacing w:line="276" w:lineRule="auto"/>
              <w:ind w:left="0" w:hanging="2"/>
              <w:rPr>
                <w:sz w:val="18"/>
                <w:szCs w:val="18"/>
              </w:rPr>
            </w:pPr>
          </w:p>
        </w:tc>
      </w:tr>
      <w:tr w:rsidR="007D094F" w:rsidRPr="007D094F" w14:paraId="73AFA271" w14:textId="77777777" w:rsidTr="008661CF">
        <w:trPr>
          <w:trHeight w:val="131"/>
        </w:trPr>
        <w:tc>
          <w:tcPr>
            <w:tcW w:w="9076" w:type="dxa"/>
            <w:gridSpan w:val="13"/>
            <w:vAlign w:val="center"/>
          </w:tcPr>
          <w:p w14:paraId="0000049F" w14:textId="77777777" w:rsidR="00BF7DF2" w:rsidRPr="007D094F" w:rsidRDefault="00870F78">
            <w:pPr>
              <w:ind w:left="0" w:hanging="2"/>
              <w:jc w:val="center"/>
              <w:rPr>
                <w:sz w:val="18"/>
                <w:szCs w:val="18"/>
              </w:rPr>
            </w:pPr>
            <w:r w:rsidRPr="007D094F">
              <w:rPr>
                <w:sz w:val="18"/>
                <w:szCs w:val="18"/>
              </w:rPr>
              <w:t>Matematika ir informacinės</w:t>
            </w:r>
          </w:p>
          <w:p w14:paraId="000004A0" w14:textId="77777777" w:rsidR="00BF7DF2" w:rsidRPr="007D094F" w:rsidRDefault="00870F78">
            <w:pPr>
              <w:ind w:left="0" w:hanging="2"/>
              <w:jc w:val="center"/>
              <w:rPr>
                <w:sz w:val="18"/>
                <w:szCs w:val="18"/>
              </w:rPr>
            </w:pPr>
            <w:r w:rsidRPr="007D094F">
              <w:rPr>
                <w:sz w:val="18"/>
                <w:szCs w:val="18"/>
              </w:rPr>
              <w:t>technologijos</w:t>
            </w:r>
          </w:p>
        </w:tc>
      </w:tr>
      <w:tr w:rsidR="007D094F" w:rsidRPr="007D094F" w14:paraId="33F7CAFA" w14:textId="77777777" w:rsidTr="008661CF">
        <w:trPr>
          <w:gridAfter w:val="1"/>
          <w:wAfter w:w="7" w:type="dxa"/>
          <w:trHeight w:val="50"/>
        </w:trPr>
        <w:tc>
          <w:tcPr>
            <w:tcW w:w="1696" w:type="dxa"/>
            <w:vAlign w:val="bottom"/>
          </w:tcPr>
          <w:p w14:paraId="000004AD" w14:textId="77777777" w:rsidR="00BF7DF2" w:rsidRPr="007D094F" w:rsidRDefault="00870F78">
            <w:pPr>
              <w:ind w:left="0" w:hanging="2"/>
              <w:jc w:val="both"/>
              <w:rPr>
                <w:sz w:val="18"/>
                <w:szCs w:val="18"/>
              </w:rPr>
            </w:pPr>
            <w:r w:rsidRPr="007D094F">
              <w:rPr>
                <w:sz w:val="18"/>
                <w:szCs w:val="18"/>
              </w:rPr>
              <w:t>Matematika</w:t>
            </w:r>
          </w:p>
        </w:tc>
        <w:tc>
          <w:tcPr>
            <w:tcW w:w="1701" w:type="dxa"/>
            <w:gridSpan w:val="3"/>
            <w:vAlign w:val="center"/>
          </w:tcPr>
          <w:p w14:paraId="000004AE" w14:textId="77777777" w:rsidR="00BF7DF2" w:rsidRPr="007D094F" w:rsidRDefault="00870F78">
            <w:pPr>
              <w:ind w:left="0" w:hanging="2"/>
              <w:jc w:val="center"/>
              <w:rPr>
                <w:sz w:val="18"/>
                <w:szCs w:val="18"/>
              </w:rPr>
            </w:pPr>
            <w:r w:rsidRPr="007D094F">
              <w:rPr>
                <w:sz w:val="18"/>
                <w:szCs w:val="18"/>
              </w:rPr>
              <w:t>296 (4; 4)</w:t>
            </w:r>
          </w:p>
        </w:tc>
        <w:tc>
          <w:tcPr>
            <w:tcW w:w="1703" w:type="dxa"/>
            <w:gridSpan w:val="3"/>
            <w:vAlign w:val="center"/>
          </w:tcPr>
          <w:p w14:paraId="000004B1" w14:textId="77777777" w:rsidR="00BF7DF2" w:rsidRPr="007D094F" w:rsidRDefault="00870F78">
            <w:pPr>
              <w:ind w:left="0" w:hanging="2"/>
              <w:jc w:val="center"/>
              <w:rPr>
                <w:sz w:val="18"/>
                <w:szCs w:val="18"/>
              </w:rPr>
            </w:pPr>
            <w:r w:rsidRPr="007D094F">
              <w:rPr>
                <w:sz w:val="18"/>
                <w:szCs w:val="18"/>
              </w:rPr>
              <w:t>296 (4; 4)</w:t>
            </w:r>
          </w:p>
        </w:tc>
        <w:tc>
          <w:tcPr>
            <w:tcW w:w="1105" w:type="dxa"/>
            <w:vAlign w:val="center"/>
          </w:tcPr>
          <w:p w14:paraId="000004B4" w14:textId="77777777" w:rsidR="00BF7DF2" w:rsidRPr="007D094F" w:rsidRDefault="00870F78">
            <w:pPr>
              <w:ind w:left="0" w:hanging="2"/>
              <w:jc w:val="center"/>
              <w:rPr>
                <w:sz w:val="18"/>
                <w:szCs w:val="18"/>
              </w:rPr>
            </w:pPr>
            <w:r w:rsidRPr="007D094F">
              <w:rPr>
                <w:sz w:val="18"/>
                <w:szCs w:val="18"/>
              </w:rPr>
              <w:t>592 (16)</w:t>
            </w:r>
          </w:p>
        </w:tc>
        <w:tc>
          <w:tcPr>
            <w:tcW w:w="1559" w:type="dxa"/>
            <w:gridSpan w:val="3"/>
            <w:vAlign w:val="center"/>
          </w:tcPr>
          <w:p w14:paraId="000004B5" w14:textId="77777777" w:rsidR="00BF7DF2" w:rsidRPr="007D094F" w:rsidRDefault="00870F78">
            <w:pPr>
              <w:ind w:left="0" w:hanging="2"/>
              <w:jc w:val="center"/>
              <w:rPr>
                <w:sz w:val="18"/>
                <w:szCs w:val="18"/>
              </w:rPr>
            </w:pPr>
            <w:r w:rsidRPr="007D094F">
              <w:rPr>
                <w:sz w:val="18"/>
                <w:szCs w:val="18"/>
              </w:rPr>
              <w:t>296 (4; 4)</w:t>
            </w:r>
          </w:p>
        </w:tc>
        <w:tc>
          <w:tcPr>
            <w:tcW w:w="1305" w:type="dxa"/>
            <w:vAlign w:val="center"/>
          </w:tcPr>
          <w:p w14:paraId="000004B8" w14:textId="77777777" w:rsidR="00BF7DF2" w:rsidRPr="007D094F" w:rsidRDefault="00870F78">
            <w:pPr>
              <w:ind w:left="0" w:hanging="2"/>
              <w:jc w:val="center"/>
              <w:rPr>
                <w:sz w:val="18"/>
                <w:szCs w:val="18"/>
              </w:rPr>
            </w:pPr>
            <w:r w:rsidRPr="007D094F">
              <w:rPr>
                <w:sz w:val="18"/>
                <w:szCs w:val="18"/>
              </w:rPr>
              <w:t>888 (24)</w:t>
            </w:r>
          </w:p>
        </w:tc>
      </w:tr>
      <w:tr w:rsidR="007D094F" w:rsidRPr="007D094F" w14:paraId="4432B176" w14:textId="77777777" w:rsidTr="008661CF">
        <w:trPr>
          <w:gridAfter w:val="1"/>
          <w:wAfter w:w="7" w:type="dxa"/>
          <w:trHeight w:val="419"/>
        </w:trPr>
        <w:tc>
          <w:tcPr>
            <w:tcW w:w="1696" w:type="dxa"/>
            <w:vAlign w:val="center"/>
          </w:tcPr>
          <w:p w14:paraId="000004B9" w14:textId="77777777" w:rsidR="00BF7DF2" w:rsidRPr="007D094F" w:rsidRDefault="00870F78">
            <w:pPr>
              <w:ind w:left="0" w:hanging="2"/>
              <w:jc w:val="both"/>
              <w:rPr>
                <w:sz w:val="18"/>
                <w:szCs w:val="18"/>
              </w:rPr>
            </w:pPr>
            <w:r w:rsidRPr="007D094F">
              <w:rPr>
                <w:sz w:val="18"/>
                <w:szCs w:val="18"/>
              </w:rPr>
              <w:t>Informacinės technologijos</w:t>
            </w:r>
          </w:p>
        </w:tc>
        <w:tc>
          <w:tcPr>
            <w:tcW w:w="1701" w:type="dxa"/>
            <w:gridSpan w:val="3"/>
            <w:vAlign w:val="center"/>
          </w:tcPr>
          <w:p w14:paraId="000004BA" w14:textId="77777777" w:rsidR="00BF7DF2" w:rsidRPr="007D094F" w:rsidRDefault="00870F78">
            <w:pPr>
              <w:ind w:left="0" w:hanging="2"/>
              <w:jc w:val="center"/>
              <w:rPr>
                <w:sz w:val="18"/>
                <w:szCs w:val="18"/>
              </w:rPr>
            </w:pPr>
            <w:r w:rsidRPr="007D094F">
              <w:rPr>
                <w:sz w:val="18"/>
                <w:szCs w:val="18"/>
              </w:rPr>
              <w:t>74 (1; 1)</w:t>
            </w:r>
          </w:p>
        </w:tc>
        <w:tc>
          <w:tcPr>
            <w:tcW w:w="1703" w:type="dxa"/>
            <w:gridSpan w:val="3"/>
            <w:vAlign w:val="center"/>
          </w:tcPr>
          <w:p w14:paraId="000004BD" w14:textId="77777777" w:rsidR="00BF7DF2" w:rsidRPr="007D094F" w:rsidRDefault="00870F78">
            <w:pPr>
              <w:ind w:left="0" w:hanging="2"/>
              <w:jc w:val="center"/>
              <w:rPr>
                <w:sz w:val="18"/>
                <w:szCs w:val="18"/>
              </w:rPr>
            </w:pPr>
            <w:r w:rsidRPr="007D094F">
              <w:rPr>
                <w:sz w:val="18"/>
                <w:szCs w:val="18"/>
              </w:rPr>
              <w:t>37 (1; 0)</w:t>
            </w:r>
          </w:p>
        </w:tc>
        <w:tc>
          <w:tcPr>
            <w:tcW w:w="1105" w:type="dxa"/>
            <w:vAlign w:val="center"/>
          </w:tcPr>
          <w:p w14:paraId="000004C0" w14:textId="77777777" w:rsidR="00BF7DF2" w:rsidRPr="007D094F" w:rsidRDefault="00870F78">
            <w:pPr>
              <w:ind w:left="0" w:hanging="2"/>
              <w:jc w:val="center"/>
              <w:rPr>
                <w:sz w:val="18"/>
                <w:szCs w:val="18"/>
              </w:rPr>
            </w:pPr>
            <w:r w:rsidRPr="007D094F">
              <w:rPr>
                <w:sz w:val="18"/>
                <w:szCs w:val="18"/>
              </w:rPr>
              <w:t>111 (3)</w:t>
            </w:r>
          </w:p>
        </w:tc>
        <w:tc>
          <w:tcPr>
            <w:tcW w:w="1559" w:type="dxa"/>
            <w:gridSpan w:val="3"/>
            <w:vAlign w:val="center"/>
          </w:tcPr>
          <w:p w14:paraId="000004C1" w14:textId="77777777" w:rsidR="00BF7DF2" w:rsidRPr="007D094F" w:rsidRDefault="00870F78">
            <w:pPr>
              <w:ind w:left="0" w:hanging="2"/>
              <w:jc w:val="center"/>
              <w:rPr>
                <w:sz w:val="18"/>
                <w:szCs w:val="18"/>
              </w:rPr>
            </w:pPr>
            <w:r w:rsidRPr="007D094F">
              <w:rPr>
                <w:sz w:val="18"/>
                <w:szCs w:val="18"/>
              </w:rPr>
              <w:t>74 (1; 1)</w:t>
            </w:r>
          </w:p>
        </w:tc>
        <w:tc>
          <w:tcPr>
            <w:tcW w:w="1305" w:type="dxa"/>
            <w:vAlign w:val="center"/>
          </w:tcPr>
          <w:p w14:paraId="000004C4" w14:textId="77777777" w:rsidR="00BF7DF2" w:rsidRPr="007D094F" w:rsidRDefault="00870F78">
            <w:pPr>
              <w:ind w:left="0" w:hanging="2"/>
              <w:jc w:val="center"/>
              <w:rPr>
                <w:sz w:val="18"/>
                <w:szCs w:val="18"/>
              </w:rPr>
            </w:pPr>
            <w:r w:rsidRPr="007D094F">
              <w:rPr>
                <w:sz w:val="18"/>
                <w:szCs w:val="18"/>
              </w:rPr>
              <w:t>185 (5)</w:t>
            </w:r>
          </w:p>
        </w:tc>
      </w:tr>
      <w:tr w:rsidR="007D094F" w:rsidRPr="007D094F" w14:paraId="67CED122" w14:textId="77777777" w:rsidTr="008661CF">
        <w:trPr>
          <w:gridAfter w:val="1"/>
          <w:wAfter w:w="7" w:type="dxa"/>
          <w:trHeight w:val="50"/>
        </w:trPr>
        <w:tc>
          <w:tcPr>
            <w:tcW w:w="9069" w:type="dxa"/>
            <w:gridSpan w:val="12"/>
            <w:vAlign w:val="center"/>
          </w:tcPr>
          <w:p w14:paraId="000004C5" w14:textId="77777777" w:rsidR="00BF7DF2" w:rsidRPr="007D094F" w:rsidRDefault="00870F78">
            <w:pPr>
              <w:ind w:left="0" w:hanging="2"/>
              <w:jc w:val="center"/>
              <w:rPr>
                <w:sz w:val="18"/>
                <w:szCs w:val="18"/>
              </w:rPr>
            </w:pPr>
            <w:r w:rsidRPr="007D094F">
              <w:rPr>
                <w:sz w:val="18"/>
                <w:szCs w:val="18"/>
              </w:rPr>
              <w:t>Gamtamokslinis ugdymas</w:t>
            </w:r>
          </w:p>
        </w:tc>
      </w:tr>
      <w:tr w:rsidR="007D094F" w:rsidRPr="007D094F" w14:paraId="0439FA52" w14:textId="77777777" w:rsidTr="008661CF">
        <w:trPr>
          <w:gridAfter w:val="1"/>
          <w:wAfter w:w="7" w:type="dxa"/>
          <w:trHeight w:val="83"/>
        </w:trPr>
        <w:tc>
          <w:tcPr>
            <w:tcW w:w="1696" w:type="dxa"/>
            <w:vAlign w:val="bottom"/>
          </w:tcPr>
          <w:p w14:paraId="000004D1" w14:textId="77777777" w:rsidR="00BF7DF2" w:rsidRPr="007D094F" w:rsidRDefault="00870F78">
            <w:pPr>
              <w:ind w:left="0" w:hanging="2"/>
              <w:jc w:val="both"/>
              <w:rPr>
                <w:sz w:val="18"/>
                <w:szCs w:val="18"/>
              </w:rPr>
            </w:pPr>
            <w:r w:rsidRPr="007D094F">
              <w:rPr>
                <w:sz w:val="18"/>
                <w:szCs w:val="18"/>
              </w:rPr>
              <w:t>Gamta ir žmogus</w:t>
            </w:r>
          </w:p>
        </w:tc>
        <w:tc>
          <w:tcPr>
            <w:tcW w:w="1701" w:type="dxa"/>
            <w:gridSpan w:val="3"/>
            <w:vAlign w:val="center"/>
          </w:tcPr>
          <w:p w14:paraId="000004D2" w14:textId="77777777" w:rsidR="00BF7DF2" w:rsidRPr="007D094F" w:rsidRDefault="00870F78">
            <w:pPr>
              <w:ind w:left="0" w:hanging="2"/>
              <w:jc w:val="center"/>
              <w:rPr>
                <w:sz w:val="18"/>
                <w:szCs w:val="18"/>
              </w:rPr>
            </w:pPr>
            <w:r w:rsidRPr="007D094F">
              <w:rPr>
                <w:sz w:val="18"/>
                <w:szCs w:val="18"/>
              </w:rPr>
              <w:t>148 (2; 2)</w:t>
            </w:r>
          </w:p>
        </w:tc>
        <w:tc>
          <w:tcPr>
            <w:tcW w:w="1703" w:type="dxa"/>
            <w:gridSpan w:val="3"/>
            <w:vAlign w:val="center"/>
          </w:tcPr>
          <w:p w14:paraId="000004D5" w14:textId="77777777" w:rsidR="00BF7DF2" w:rsidRPr="007D094F" w:rsidRDefault="00870F78">
            <w:pPr>
              <w:ind w:left="0" w:hanging="2"/>
              <w:jc w:val="center"/>
              <w:rPr>
                <w:sz w:val="18"/>
                <w:szCs w:val="18"/>
              </w:rPr>
            </w:pPr>
            <w:r w:rsidRPr="007D094F">
              <w:rPr>
                <w:sz w:val="18"/>
                <w:szCs w:val="18"/>
              </w:rPr>
              <w:t>–</w:t>
            </w:r>
          </w:p>
        </w:tc>
        <w:tc>
          <w:tcPr>
            <w:tcW w:w="1105" w:type="dxa"/>
            <w:vAlign w:val="center"/>
          </w:tcPr>
          <w:p w14:paraId="000004D8" w14:textId="77777777" w:rsidR="00BF7DF2" w:rsidRPr="007D094F" w:rsidRDefault="00870F78">
            <w:pPr>
              <w:ind w:left="0" w:hanging="2"/>
              <w:jc w:val="center"/>
              <w:rPr>
                <w:sz w:val="18"/>
                <w:szCs w:val="18"/>
              </w:rPr>
            </w:pPr>
            <w:r w:rsidRPr="007D094F">
              <w:rPr>
                <w:sz w:val="18"/>
                <w:szCs w:val="18"/>
              </w:rPr>
              <w:t>148 (4)</w:t>
            </w:r>
          </w:p>
        </w:tc>
        <w:tc>
          <w:tcPr>
            <w:tcW w:w="1559" w:type="dxa"/>
            <w:gridSpan w:val="3"/>
            <w:vAlign w:val="center"/>
          </w:tcPr>
          <w:p w14:paraId="000004D9" w14:textId="77777777" w:rsidR="00BF7DF2" w:rsidRPr="007D094F" w:rsidRDefault="00870F78">
            <w:pPr>
              <w:ind w:left="0" w:hanging="2"/>
              <w:jc w:val="center"/>
              <w:rPr>
                <w:sz w:val="18"/>
                <w:szCs w:val="18"/>
              </w:rPr>
            </w:pPr>
            <w:r w:rsidRPr="007D094F">
              <w:rPr>
                <w:sz w:val="18"/>
                <w:szCs w:val="18"/>
              </w:rPr>
              <w:t>–</w:t>
            </w:r>
          </w:p>
        </w:tc>
        <w:tc>
          <w:tcPr>
            <w:tcW w:w="1305" w:type="dxa"/>
            <w:vAlign w:val="center"/>
          </w:tcPr>
          <w:p w14:paraId="000004DC" w14:textId="77777777" w:rsidR="00BF7DF2" w:rsidRPr="007D094F" w:rsidRDefault="00870F78">
            <w:pPr>
              <w:ind w:left="0" w:hanging="2"/>
              <w:jc w:val="center"/>
              <w:rPr>
                <w:sz w:val="18"/>
                <w:szCs w:val="18"/>
              </w:rPr>
            </w:pPr>
            <w:r w:rsidRPr="007D094F">
              <w:rPr>
                <w:sz w:val="18"/>
                <w:szCs w:val="18"/>
              </w:rPr>
              <w:t>148 (4)</w:t>
            </w:r>
          </w:p>
        </w:tc>
      </w:tr>
      <w:tr w:rsidR="007D094F" w:rsidRPr="007D094F" w14:paraId="3F44BDA8" w14:textId="77777777" w:rsidTr="008661CF">
        <w:trPr>
          <w:gridAfter w:val="1"/>
          <w:wAfter w:w="7" w:type="dxa"/>
          <w:trHeight w:val="143"/>
        </w:trPr>
        <w:tc>
          <w:tcPr>
            <w:tcW w:w="1696" w:type="dxa"/>
            <w:vAlign w:val="center"/>
          </w:tcPr>
          <w:p w14:paraId="000004DD" w14:textId="77777777" w:rsidR="00BF7DF2" w:rsidRPr="007D094F" w:rsidRDefault="00870F78">
            <w:pPr>
              <w:ind w:left="0" w:hanging="2"/>
              <w:jc w:val="both"/>
              <w:rPr>
                <w:sz w:val="18"/>
                <w:szCs w:val="18"/>
              </w:rPr>
            </w:pPr>
            <w:r w:rsidRPr="007D094F">
              <w:rPr>
                <w:sz w:val="18"/>
                <w:szCs w:val="18"/>
              </w:rPr>
              <w:t>Biologija</w:t>
            </w:r>
          </w:p>
        </w:tc>
        <w:tc>
          <w:tcPr>
            <w:tcW w:w="1701" w:type="dxa"/>
            <w:gridSpan w:val="3"/>
            <w:vAlign w:val="center"/>
          </w:tcPr>
          <w:p w14:paraId="000004DE" w14:textId="77777777" w:rsidR="00BF7DF2" w:rsidRPr="007D094F" w:rsidRDefault="00870F78">
            <w:pPr>
              <w:ind w:left="0" w:hanging="2"/>
              <w:jc w:val="center"/>
              <w:rPr>
                <w:sz w:val="18"/>
                <w:szCs w:val="18"/>
              </w:rPr>
            </w:pPr>
            <w:r w:rsidRPr="007D094F">
              <w:rPr>
                <w:sz w:val="18"/>
                <w:szCs w:val="18"/>
              </w:rPr>
              <w:t>–</w:t>
            </w:r>
          </w:p>
        </w:tc>
        <w:tc>
          <w:tcPr>
            <w:tcW w:w="1703" w:type="dxa"/>
            <w:gridSpan w:val="3"/>
            <w:vAlign w:val="center"/>
          </w:tcPr>
          <w:p w14:paraId="000004E1" w14:textId="77777777" w:rsidR="00BF7DF2" w:rsidRPr="007D094F" w:rsidRDefault="00870F78">
            <w:pPr>
              <w:ind w:left="0" w:hanging="2"/>
              <w:jc w:val="center"/>
              <w:rPr>
                <w:sz w:val="18"/>
                <w:szCs w:val="18"/>
              </w:rPr>
            </w:pPr>
            <w:r w:rsidRPr="007D094F">
              <w:rPr>
                <w:sz w:val="18"/>
                <w:szCs w:val="18"/>
              </w:rPr>
              <w:t>111 (2; 1)</w:t>
            </w:r>
          </w:p>
        </w:tc>
        <w:tc>
          <w:tcPr>
            <w:tcW w:w="1105" w:type="dxa"/>
            <w:vAlign w:val="center"/>
          </w:tcPr>
          <w:p w14:paraId="000004E4" w14:textId="77777777" w:rsidR="00BF7DF2" w:rsidRPr="007D094F" w:rsidRDefault="00870F78">
            <w:pPr>
              <w:ind w:left="0" w:hanging="2"/>
              <w:jc w:val="center"/>
              <w:rPr>
                <w:sz w:val="18"/>
                <w:szCs w:val="18"/>
              </w:rPr>
            </w:pPr>
            <w:r w:rsidRPr="007D094F">
              <w:rPr>
                <w:sz w:val="18"/>
                <w:szCs w:val="18"/>
              </w:rPr>
              <w:t>111 (3)</w:t>
            </w:r>
          </w:p>
        </w:tc>
        <w:tc>
          <w:tcPr>
            <w:tcW w:w="1559" w:type="dxa"/>
            <w:gridSpan w:val="3"/>
            <w:vAlign w:val="center"/>
          </w:tcPr>
          <w:p w14:paraId="000004E5" w14:textId="77777777" w:rsidR="00BF7DF2" w:rsidRPr="007D094F" w:rsidRDefault="00870F78">
            <w:pPr>
              <w:ind w:left="0" w:hanging="2"/>
              <w:jc w:val="center"/>
              <w:rPr>
                <w:sz w:val="18"/>
                <w:szCs w:val="18"/>
              </w:rPr>
            </w:pPr>
            <w:r w:rsidRPr="007D094F">
              <w:rPr>
                <w:sz w:val="18"/>
                <w:szCs w:val="18"/>
              </w:rPr>
              <w:t>111 (2; 1)</w:t>
            </w:r>
          </w:p>
        </w:tc>
        <w:tc>
          <w:tcPr>
            <w:tcW w:w="1305" w:type="dxa"/>
            <w:vAlign w:val="center"/>
          </w:tcPr>
          <w:p w14:paraId="000004E8" w14:textId="77777777" w:rsidR="00BF7DF2" w:rsidRPr="007D094F" w:rsidRDefault="00870F78">
            <w:pPr>
              <w:ind w:left="0" w:hanging="2"/>
              <w:jc w:val="center"/>
              <w:rPr>
                <w:sz w:val="18"/>
                <w:szCs w:val="18"/>
              </w:rPr>
            </w:pPr>
            <w:r w:rsidRPr="007D094F">
              <w:rPr>
                <w:sz w:val="18"/>
                <w:szCs w:val="18"/>
              </w:rPr>
              <w:t>222 (6)</w:t>
            </w:r>
          </w:p>
        </w:tc>
      </w:tr>
      <w:tr w:rsidR="007D094F" w:rsidRPr="007D094F" w14:paraId="4B2CB3C4" w14:textId="77777777" w:rsidTr="008661CF">
        <w:trPr>
          <w:gridAfter w:val="1"/>
          <w:wAfter w:w="7" w:type="dxa"/>
          <w:trHeight w:val="127"/>
        </w:trPr>
        <w:tc>
          <w:tcPr>
            <w:tcW w:w="1696" w:type="dxa"/>
            <w:vAlign w:val="center"/>
          </w:tcPr>
          <w:p w14:paraId="000004E9" w14:textId="77777777" w:rsidR="00BF7DF2" w:rsidRPr="007D094F" w:rsidRDefault="00870F78">
            <w:pPr>
              <w:ind w:left="0" w:hanging="2"/>
              <w:jc w:val="both"/>
              <w:rPr>
                <w:sz w:val="18"/>
                <w:szCs w:val="18"/>
              </w:rPr>
            </w:pPr>
            <w:r w:rsidRPr="007D094F">
              <w:rPr>
                <w:sz w:val="18"/>
                <w:szCs w:val="18"/>
              </w:rPr>
              <w:t>Chemija</w:t>
            </w:r>
          </w:p>
        </w:tc>
        <w:tc>
          <w:tcPr>
            <w:tcW w:w="1701" w:type="dxa"/>
            <w:gridSpan w:val="3"/>
            <w:vAlign w:val="center"/>
          </w:tcPr>
          <w:p w14:paraId="000004EA" w14:textId="77777777" w:rsidR="00BF7DF2" w:rsidRPr="007D094F" w:rsidRDefault="00870F78">
            <w:pPr>
              <w:ind w:left="0" w:hanging="2"/>
              <w:jc w:val="center"/>
              <w:rPr>
                <w:sz w:val="18"/>
                <w:szCs w:val="18"/>
              </w:rPr>
            </w:pPr>
            <w:r w:rsidRPr="007D094F">
              <w:rPr>
                <w:sz w:val="18"/>
                <w:szCs w:val="18"/>
              </w:rPr>
              <w:t>–</w:t>
            </w:r>
          </w:p>
        </w:tc>
        <w:tc>
          <w:tcPr>
            <w:tcW w:w="1703" w:type="dxa"/>
            <w:gridSpan w:val="3"/>
            <w:vAlign w:val="center"/>
          </w:tcPr>
          <w:p w14:paraId="000004ED" w14:textId="77777777" w:rsidR="00BF7DF2" w:rsidRPr="007D094F" w:rsidRDefault="00870F78">
            <w:pPr>
              <w:ind w:left="0" w:hanging="2"/>
              <w:jc w:val="center"/>
              <w:rPr>
                <w:sz w:val="18"/>
                <w:szCs w:val="18"/>
              </w:rPr>
            </w:pPr>
            <w:r w:rsidRPr="007D094F">
              <w:rPr>
                <w:sz w:val="18"/>
                <w:szCs w:val="18"/>
              </w:rPr>
              <w:t>74 (0; 2)</w:t>
            </w:r>
          </w:p>
        </w:tc>
        <w:tc>
          <w:tcPr>
            <w:tcW w:w="1105" w:type="dxa"/>
            <w:vAlign w:val="center"/>
          </w:tcPr>
          <w:p w14:paraId="000004F0" w14:textId="77777777" w:rsidR="00BF7DF2" w:rsidRPr="007D094F" w:rsidRDefault="00870F78">
            <w:pPr>
              <w:ind w:left="0" w:hanging="2"/>
              <w:jc w:val="center"/>
              <w:rPr>
                <w:sz w:val="18"/>
                <w:szCs w:val="18"/>
              </w:rPr>
            </w:pPr>
            <w:r w:rsidRPr="007D094F">
              <w:rPr>
                <w:sz w:val="18"/>
                <w:szCs w:val="18"/>
              </w:rPr>
              <w:t>74 (2)</w:t>
            </w:r>
          </w:p>
        </w:tc>
        <w:tc>
          <w:tcPr>
            <w:tcW w:w="1559" w:type="dxa"/>
            <w:gridSpan w:val="3"/>
            <w:vAlign w:val="center"/>
          </w:tcPr>
          <w:p w14:paraId="000004F1" w14:textId="77777777" w:rsidR="00BF7DF2" w:rsidRPr="007D094F" w:rsidRDefault="00870F78">
            <w:pPr>
              <w:ind w:left="0" w:hanging="2"/>
              <w:jc w:val="center"/>
              <w:rPr>
                <w:sz w:val="18"/>
                <w:szCs w:val="18"/>
              </w:rPr>
            </w:pPr>
            <w:r w:rsidRPr="007D094F">
              <w:rPr>
                <w:sz w:val="18"/>
                <w:szCs w:val="18"/>
              </w:rPr>
              <w:t>148 (2; 2)</w:t>
            </w:r>
          </w:p>
        </w:tc>
        <w:tc>
          <w:tcPr>
            <w:tcW w:w="1305" w:type="dxa"/>
            <w:vAlign w:val="center"/>
          </w:tcPr>
          <w:p w14:paraId="000004F4" w14:textId="77777777" w:rsidR="00BF7DF2" w:rsidRPr="007D094F" w:rsidRDefault="00870F78">
            <w:pPr>
              <w:ind w:left="0" w:hanging="2"/>
              <w:jc w:val="center"/>
              <w:rPr>
                <w:sz w:val="18"/>
                <w:szCs w:val="18"/>
              </w:rPr>
            </w:pPr>
            <w:r w:rsidRPr="007D094F">
              <w:rPr>
                <w:sz w:val="18"/>
                <w:szCs w:val="18"/>
              </w:rPr>
              <w:t>222 (6)</w:t>
            </w:r>
          </w:p>
        </w:tc>
      </w:tr>
      <w:tr w:rsidR="007D094F" w:rsidRPr="007D094F" w14:paraId="0CF948F6" w14:textId="77777777" w:rsidTr="008661CF">
        <w:trPr>
          <w:gridAfter w:val="1"/>
          <w:wAfter w:w="7" w:type="dxa"/>
          <w:trHeight w:val="121"/>
        </w:trPr>
        <w:tc>
          <w:tcPr>
            <w:tcW w:w="1696" w:type="dxa"/>
            <w:vAlign w:val="center"/>
          </w:tcPr>
          <w:p w14:paraId="000004F5" w14:textId="77777777" w:rsidR="00BF7DF2" w:rsidRPr="007D094F" w:rsidRDefault="00870F78">
            <w:pPr>
              <w:ind w:left="0" w:hanging="2"/>
              <w:jc w:val="both"/>
              <w:rPr>
                <w:sz w:val="18"/>
                <w:szCs w:val="18"/>
              </w:rPr>
            </w:pPr>
            <w:r w:rsidRPr="007D094F">
              <w:rPr>
                <w:sz w:val="18"/>
                <w:szCs w:val="18"/>
              </w:rPr>
              <w:t>Fizika</w:t>
            </w:r>
          </w:p>
        </w:tc>
        <w:tc>
          <w:tcPr>
            <w:tcW w:w="1701" w:type="dxa"/>
            <w:gridSpan w:val="3"/>
            <w:vAlign w:val="center"/>
          </w:tcPr>
          <w:p w14:paraId="000004F6" w14:textId="77777777" w:rsidR="00BF7DF2" w:rsidRPr="007D094F" w:rsidRDefault="00870F78">
            <w:pPr>
              <w:ind w:left="0" w:hanging="2"/>
              <w:jc w:val="center"/>
              <w:rPr>
                <w:sz w:val="18"/>
                <w:szCs w:val="18"/>
              </w:rPr>
            </w:pPr>
            <w:r w:rsidRPr="007D094F">
              <w:rPr>
                <w:sz w:val="18"/>
                <w:szCs w:val="18"/>
              </w:rPr>
              <w:t>–</w:t>
            </w:r>
          </w:p>
        </w:tc>
        <w:tc>
          <w:tcPr>
            <w:tcW w:w="1703" w:type="dxa"/>
            <w:gridSpan w:val="3"/>
            <w:vAlign w:val="center"/>
          </w:tcPr>
          <w:p w14:paraId="000004F9" w14:textId="77777777" w:rsidR="00BF7DF2" w:rsidRPr="007D094F" w:rsidRDefault="00870F78">
            <w:pPr>
              <w:ind w:left="0" w:hanging="2"/>
              <w:jc w:val="center"/>
              <w:rPr>
                <w:sz w:val="18"/>
                <w:szCs w:val="18"/>
              </w:rPr>
            </w:pPr>
            <w:r w:rsidRPr="007D094F">
              <w:rPr>
                <w:sz w:val="18"/>
                <w:szCs w:val="18"/>
              </w:rPr>
              <w:t>111 (1; 2)</w:t>
            </w:r>
          </w:p>
        </w:tc>
        <w:tc>
          <w:tcPr>
            <w:tcW w:w="1105" w:type="dxa"/>
            <w:vAlign w:val="center"/>
          </w:tcPr>
          <w:p w14:paraId="000004FC" w14:textId="77777777" w:rsidR="00BF7DF2" w:rsidRPr="007D094F" w:rsidRDefault="00870F78">
            <w:pPr>
              <w:ind w:left="0" w:hanging="2"/>
              <w:jc w:val="center"/>
              <w:rPr>
                <w:sz w:val="18"/>
                <w:szCs w:val="18"/>
              </w:rPr>
            </w:pPr>
            <w:r w:rsidRPr="007D094F">
              <w:rPr>
                <w:sz w:val="18"/>
                <w:szCs w:val="18"/>
              </w:rPr>
              <w:t>111 (3)</w:t>
            </w:r>
          </w:p>
        </w:tc>
        <w:tc>
          <w:tcPr>
            <w:tcW w:w="1559" w:type="dxa"/>
            <w:gridSpan w:val="3"/>
            <w:vAlign w:val="center"/>
          </w:tcPr>
          <w:p w14:paraId="000004FD" w14:textId="77777777" w:rsidR="00BF7DF2" w:rsidRPr="007D094F" w:rsidRDefault="00870F78">
            <w:pPr>
              <w:ind w:left="0" w:hanging="2"/>
              <w:jc w:val="center"/>
              <w:rPr>
                <w:sz w:val="18"/>
                <w:szCs w:val="18"/>
              </w:rPr>
            </w:pPr>
            <w:r w:rsidRPr="007D094F">
              <w:rPr>
                <w:sz w:val="18"/>
                <w:szCs w:val="18"/>
              </w:rPr>
              <w:t>148 (2; 2)</w:t>
            </w:r>
          </w:p>
        </w:tc>
        <w:tc>
          <w:tcPr>
            <w:tcW w:w="1305" w:type="dxa"/>
            <w:vAlign w:val="center"/>
          </w:tcPr>
          <w:p w14:paraId="00000500" w14:textId="77777777" w:rsidR="00BF7DF2" w:rsidRPr="007D094F" w:rsidRDefault="00870F78">
            <w:pPr>
              <w:ind w:left="0" w:hanging="2"/>
              <w:jc w:val="center"/>
              <w:rPr>
                <w:sz w:val="18"/>
                <w:szCs w:val="18"/>
              </w:rPr>
            </w:pPr>
            <w:r w:rsidRPr="007D094F">
              <w:rPr>
                <w:sz w:val="18"/>
                <w:szCs w:val="18"/>
              </w:rPr>
              <w:t>259 (7)</w:t>
            </w:r>
          </w:p>
        </w:tc>
      </w:tr>
      <w:tr w:rsidR="007D094F" w:rsidRPr="007D094F" w14:paraId="5270C847" w14:textId="77777777" w:rsidTr="008661CF">
        <w:trPr>
          <w:gridAfter w:val="1"/>
          <w:wAfter w:w="7" w:type="dxa"/>
          <w:trHeight w:val="50"/>
        </w:trPr>
        <w:tc>
          <w:tcPr>
            <w:tcW w:w="9069" w:type="dxa"/>
            <w:gridSpan w:val="12"/>
            <w:vAlign w:val="center"/>
          </w:tcPr>
          <w:p w14:paraId="00000501" w14:textId="77777777" w:rsidR="00BF7DF2" w:rsidRPr="007D094F" w:rsidRDefault="00870F78">
            <w:pPr>
              <w:ind w:left="0" w:hanging="2"/>
              <w:jc w:val="center"/>
              <w:rPr>
                <w:sz w:val="18"/>
                <w:szCs w:val="18"/>
              </w:rPr>
            </w:pPr>
            <w:r w:rsidRPr="007D094F">
              <w:rPr>
                <w:sz w:val="18"/>
                <w:szCs w:val="18"/>
              </w:rPr>
              <w:lastRenderedPageBreak/>
              <w:t>Socialinis ugdymas</w:t>
            </w:r>
          </w:p>
        </w:tc>
      </w:tr>
      <w:tr w:rsidR="007D094F" w:rsidRPr="007D094F" w14:paraId="4BC02D80" w14:textId="77777777" w:rsidTr="008661CF">
        <w:trPr>
          <w:gridAfter w:val="1"/>
          <w:wAfter w:w="7" w:type="dxa"/>
          <w:trHeight w:val="50"/>
        </w:trPr>
        <w:tc>
          <w:tcPr>
            <w:tcW w:w="1696" w:type="dxa"/>
            <w:vAlign w:val="bottom"/>
          </w:tcPr>
          <w:p w14:paraId="0000050D" w14:textId="77777777" w:rsidR="00BF7DF2" w:rsidRPr="007D094F" w:rsidRDefault="00870F78">
            <w:pPr>
              <w:ind w:left="0" w:hanging="2"/>
              <w:jc w:val="both"/>
              <w:rPr>
                <w:sz w:val="18"/>
                <w:szCs w:val="18"/>
              </w:rPr>
            </w:pPr>
            <w:r w:rsidRPr="007D094F">
              <w:rPr>
                <w:sz w:val="18"/>
                <w:szCs w:val="18"/>
              </w:rPr>
              <w:t>Istorija</w:t>
            </w:r>
          </w:p>
        </w:tc>
        <w:tc>
          <w:tcPr>
            <w:tcW w:w="1701" w:type="dxa"/>
            <w:gridSpan w:val="3"/>
            <w:vAlign w:val="center"/>
          </w:tcPr>
          <w:p w14:paraId="0000050E" w14:textId="77777777" w:rsidR="00BF7DF2" w:rsidRPr="007D094F" w:rsidRDefault="00870F78">
            <w:pPr>
              <w:ind w:left="0" w:hanging="2"/>
              <w:jc w:val="center"/>
              <w:rPr>
                <w:sz w:val="18"/>
                <w:szCs w:val="18"/>
              </w:rPr>
            </w:pPr>
            <w:r w:rsidRPr="007D094F">
              <w:rPr>
                <w:sz w:val="18"/>
                <w:szCs w:val="18"/>
              </w:rPr>
              <w:t>148 (2; 2)</w:t>
            </w:r>
          </w:p>
        </w:tc>
        <w:tc>
          <w:tcPr>
            <w:tcW w:w="1703" w:type="dxa"/>
            <w:gridSpan w:val="3"/>
            <w:vAlign w:val="center"/>
          </w:tcPr>
          <w:p w14:paraId="00000511" w14:textId="77777777" w:rsidR="00BF7DF2" w:rsidRPr="007D094F" w:rsidRDefault="00870F78">
            <w:pPr>
              <w:ind w:left="0" w:hanging="2"/>
              <w:jc w:val="center"/>
              <w:rPr>
                <w:sz w:val="18"/>
                <w:szCs w:val="18"/>
              </w:rPr>
            </w:pPr>
            <w:r w:rsidRPr="007D094F">
              <w:rPr>
                <w:sz w:val="18"/>
                <w:szCs w:val="18"/>
              </w:rPr>
              <w:t>148 (2; 2)</w:t>
            </w:r>
          </w:p>
        </w:tc>
        <w:tc>
          <w:tcPr>
            <w:tcW w:w="1105" w:type="dxa"/>
            <w:vAlign w:val="center"/>
          </w:tcPr>
          <w:p w14:paraId="00000514" w14:textId="77777777" w:rsidR="00BF7DF2" w:rsidRPr="007D094F" w:rsidRDefault="00870F78">
            <w:pPr>
              <w:ind w:left="0" w:hanging="2"/>
              <w:jc w:val="center"/>
              <w:rPr>
                <w:sz w:val="18"/>
                <w:szCs w:val="18"/>
              </w:rPr>
            </w:pPr>
            <w:r w:rsidRPr="007D094F">
              <w:rPr>
                <w:sz w:val="18"/>
                <w:szCs w:val="18"/>
              </w:rPr>
              <w:t>296 (8)</w:t>
            </w:r>
          </w:p>
        </w:tc>
        <w:tc>
          <w:tcPr>
            <w:tcW w:w="1559" w:type="dxa"/>
            <w:gridSpan w:val="3"/>
            <w:vAlign w:val="center"/>
          </w:tcPr>
          <w:p w14:paraId="00000515" w14:textId="77777777" w:rsidR="00BF7DF2" w:rsidRPr="007D094F" w:rsidRDefault="00870F78">
            <w:pPr>
              <w:ind w:left="0" w:hanging="2"/>
              <w:jc w:val="center"/>
              <w:rPr>
                <w:sz w:val="18"/>
                <w:szCs w:val="18"/>
              </w:rPr>
            </w:pPr>
            <w:r w:rsidRPr="007D094F">
              <w:rPr>
                <w:sz w:val="18"/>
                <w:szCs w:val="18"/>
              </w:rPr>
              <w:t>148 (2; 2)</w:t>
            </w:r>
          </w:p>
        </w:tc>
        <w:tc>
          <w:tcPr>
            <w:tcW w:w="1305" w:type="dxa"/>
            <w:vAlign w:val="center"/>
          </w:tcPr>
          <w:p w14:paraId="00000518" w14:textId="77777777" w:rsidR="00BF7DF2" w:rsidRPr="007D094F" w:rsidRDefault="00870F78">
            <w:pPr>
              <w:ind w:left="0" w:hanging="2"/>
              <w:jc w:val="center"/>
              <w:rPr>
                <w:sz w:val="18"/>
                <w:szCs w:val="18"/>
              </w:rPr>
            </w:pPr>
            <w:r w:rsidRPr="007D094F">
              <w:rPr>
                <w:sz w:val="18"/>
                <w:szCs w:val="18"/>
              </w:rPr>
              <w:t>444 (12)</w:t>
            </w:r>
          </w:p>
        </w:tc>
      </w:tr>
      <w:tr w:rsidR="007D094F" w:rsidRPr="007D094F" w14:paraId="269E5BF2" w14:textId="77777777" w:rsidTr="008661CF">
        <w:trPr>
          <w:gridAfter w:val="1"/>
          <w:wAfter w:w="7" w:type="dxa"/>
          <w:trHeight w:val="434"/>
        </w:trPr>
        <w:tc>
          <w:tcPr>
            <w:tcW w:w="1696" w:type="dxa"/>
            <w:vAlign w:val="center"/>
          </w:tcPr>
          <w:p w14:paraId="00000519" w14:textId="77777777" w:rsidR="00BF7DF2" w:rsidRPr="007D094F" w:rsidRDefault="00870F78">
            <w:pPr>
              <w:ind w:left="0" w:hanging="2"/>
              <w:jc w:val="both"/>
              <w:rPr>
                <w:sz w:val="18"/>
                <w:szCs w:val="18"/>
              </w:rPr>
            </w:pPr>
            <w:r w:rsidRPr="007D094F">
              <w:rPr>
                <w:sz w:val="18"/>
                <w:szCs w:val="18"/>
              </w:rPr>
              <w:t xml:space="preserve">Pilietiškumo pagrindai </w:t>
            </w:r>
          </w:p>
        </w:tc>
        <w:tc>
          <w:tcPr>
            <w:tcW w:w="1701" w:type="dxa"/>
            <w:gridSpan w:val="3"/>
            <w:vAlign w:val="center"/>
          </w:tcPr>
          <w:p w14:paraId="0000051A" w14:textId="77777777" w:rsidR="00BF7DF2" w:rsidRPr="007D094F" w:rsidRDefault="00870F78">
            <w:pPr>
              <w:ind w:left="0" w:hanging="2"/>
              <w:jc w:val="center"/>
              <w:rPr>
                <w:sz w:val="18"/>
                <w:szCs w:val="18"/>
              </w:rPr>
            </w:pPr>
            <w:r w:rsidRPr="007D094F">
              <w:rPr>
                <w:sz w:val="18"/>
                <w:szCs w:val="18"/>
              </w:rPr>
              <w:t>–</w:t>
            </w:r>
          </w:p>
        </w:tc>
        <w:tc>
          <w:tcPr>
            <w:tcW w:w="1703" w:type="dxa"/>
            <w:gridSpan w:val="3"/>
            <w:vAlign w:val="center"/>
          </w:tcPr>
          <w:p w14:paraId="0000051D" w14:textId="77777777" w:rsidR="00BF7DF2" w:rsidRPr="007D094F" w:rsidRDefault="00870F78">
            <w:pPr>
              <w:ind w:left="0" w:hanging="2"/>
              <w:jc w:val="center"/>
              <w:rPr>
                <w:sz w:val="18"/>
                <w:szCs w:val="18"/>
              </w:rPr>
            </w:pPr>
            <w:r w:rsidRPr="007D094F">
              <w:rPr>
                <w:sz w:val="18"/>
                <w:szCs w:val="18"/>
              </w:rPr>
              <w:t>–</w:t>
            </w:r>
          </w:p>
        </w:tc>
        <w:tc>
          <w:tcPr>
            <w:tcW w:w="1105" w:type="dxa"/>
            <w:vAlign w:val="center"/>
          </w:tcPr>
          <w:p w14:paraId="00000520" w14:textId="77777777" w:rsidR="00BF7DF2" w:rsidRPr="007D094F" w:rsidRDefault="00870F78">
            <w:pPr>
              <w:ind w:left="0" w:hanging="2"/>
              <w:jc w:val="center"/>
              <w:rPr>
                <w:sz w:val="18"/>
                <w:szCs w:val="18"/>
              </w:rPr>
            </w:pPr>
            <w:r w:rsidRPr="007D094F">
              <w:rPr>
                <w:sz w:val="18"/>
                <w:szCs w:val="18"/>
              </w:rPr>
              <w:t>–</w:t>
            </w:r>
          </w:p>
        </w:tc>
        <w:tc>
          <w:tcPr>
            <w:tcW w:w="1559" w:type="dxa"/>
            <w:gridSpan w:val="3"/>
            <w:vAlign w:val="center"/>
          </w:tcPr>
          <w:p w14:paraId="00000521" w14:textId="77777777" w:rsidR="00BF7DF2" w:rsidRPr="007D094F" w:rsidRDefault="00870F78">
            <w:pPr>
              <w:ind w:left="0" w:hanging="2"/>
              <w:jc w:val="center"/>
              <w:rPr>
                <w:sz w:val="18"/>
                <w:szCs w:val="18"/>
              </w:rPr>
            </w:pPr>
            <w:r w:rsidRPr="007D094F">
              <w:rPr>
                <w:sz w:val="18"/>
                <w:szCs w:val="18"/>
              </w:rPr>
              <w:t>74 (1; 1)</w:t>
            </w:r>
          </w:p>
        </w:tc>
        <w:tc>
          <w:tcPr>
            <w:tcW w:w="1305" w:type="dxa"/>
            <w:vAlign w:val="center"/>
          </w:tcPr>
          <w:p w14:paraId="00000524" w14:textId="77777777" w:rsidR="00BF7DF2" w:rsidRPr="007D094F" w:rsidRDefault="00870F78">
            <w:pPr>
              <w:ind w:left="0" w:hanging="2"/>
              <w:jc w:val="center"/>
              <w:rPr>
                <w:sz w:val="18"/>
                <w:szCs w:val="18"/>
              </w:rPr>
            </w:pPr>
            <w:r w:rsidRPr="007D094F">
              <w:rPr>
                <w:sz w:val="18"/>
                <w:szCs w:val="18"/>
              </w:rPr>
              <w:t>74 (2)</w:t>
            </w:r>
          </w:p>
        </w:tc>
      </w:tr>
      <w:tr w:rsidR="007D094F" w:rsidRPr="007D094F" w14:paraId="243A2197" w14:textId="77777777" w:rsidTr="008661CF">
        <w:trPr>
          <w:gridAfter w:val="1"/>
          <w:wAfter w:w="7" w:type="dxa"/>
          <w:trHeight w:val="434"/>
        </w:trPr>
        <w:tc>
          <w:tcPr>
            <w:tcW w:w="1696" w:type="dxa"/>
            <w:vAlign w:val="center"/>
          </w:tcPr>
          <w:p w14:paraId="00000525" w14:textId="77777777" w:rsidR="00BF7DF2" w:rsidRPr="007D094F" w:rsidRDefault="00870F78">
            <w:pPr>
              <w:ind w:left="0" w:hanging="2"/>
              <w:jc w:val="both"/>
              <w:rPr>
                <w:sz w:val="18"/>
                <w:szCs w:val="18"/>
              </w:rPr>
            </w:pPr>
            <w:r w:rsidRPr="007D094F">
              <w:rPr>
                <w:sz w:val="18"/>
                <w:szCs w:val="18"/>
              </w:rPr>
              <w:t>Socialinė-pilietinė veikla</w:t>
            </w:r>
          </w:p>
        </w:tc>
        <w:tc>
          <w:tcPr>
            <w:tcW w:w="1701" w:type="dxa"/>
            <w:gridSpan w:val="3"/>
            <w:vAlign w:val="center"/>
          </w:tcPr>
          <w:p w14:paraId="00000526" w14:textId="77777777" w:rsidR="00BF7DF2" w:rsidRPr="007D094F" w:rsidRDefault="00870F78">
            <w:pPr>
              <w:ind w:left="0" w:hanging="2"/>
              <w:jc w:val="center"/>
              <w:rPr>
                <w:sz w:val="18"/>
                <w:szCs w:val="18"/>
              </w:rPr>
            </w:pPr>
            <w:r w:rsidRPr="007D094F">
              <w:rPr>
                <w:sz w:val="18"/>
                <w:szCs w:val="18"/>
              </w:rPr>
              <w:t>20</w:t>
            </w:r>
          </w:p>
        </w:tc>
        <w:tc>
          <w:tcPr>
            <w:tcW w:w="1703" w:type="dxa"/>
            <w:gridSpan w:val="3"/>
            <w:vAlign w:val="center"/>
          </w:tcPr>
          <w:p w14:paraId="00000529" w14:textId="77777777" w:rsidR="00BF7DF2" w:rsidRPr="007D094F" w:rsidRDefault="00870F78">
            <w:pPr>
              <w:ind w:left="0" w:hanging="2"/>
              <w:jc w:val="center"/>
              <w:rPr>
                <w:sz w:val="18"/>
                <w:szCs w:val="18"/>
              </w:rPr>
            </w:pPr>
            <w:r w:rsidRPr="007D094F">
              <w:rPr>
                <w:sz w:val="18"/>
                <w:szCs w:val="18"/>
              </w:rPr>
              <w:t>20</w:t>
            </w:r>
          </w:p>
        </w:tc>
        <w:tc>
          <w:tcPr>
            <w:tcW w:w="1105" w:type="dxa"/>
            <w:vAlign w:val="center"/>
          </w:tcPr>
          <w:p w14:paraId="0000052C" w14:textId="77777777" w:rsidR="00BF7DF2" w:rsidRPr="007D094F" w:rsidRDefault="00870F78">
            <w:pPr>
              <w:ind w:left="0" w:hanging="2"/>
              <w:jc w:val="center"/>
              <w:rPr>
                <w:sz w:val="18"/>
                <w:szCs w:val="18"/>
              </w:rPr>
            </w:pPr>
            <w:r w:rsidRPr="007D094F">
              <w:rPr>
                <w:sz w:val="18"/>
                <w:szCs w:val="18"/>
              </w:rPr>
              <w:t>40</w:t>
            </w:r>
          </w:p>
        </w:tc>
        <w:tc>
          <w:tcPr>
            <w:tcW w:w="1559" w:type="dxa"/>
            <w:gridSpan w:val="3"/>
            <w:vAlign w:val="center"/>
          </w:tcPr>
          <w:p w14:paraId="0000052D" w14:textId="77777777" w:rsidR="00BF7DF2" w:rsidRPr="007D094F" w:rsidRDefault="00870F78">
            <w:pPr>
              <w:ind w:left="0" w:hanging="2"/>
              <w:jc w:val="center"/>
              <w:rPr>
                <w:sz w:val="18"/>
                <w:szCs w:val="18"/>
              </w:rPr>
            </w:pPr>
            <w:r w:rsidRPr="007D094F">
              <w:rPr>
                <w:sz w:val="18"/>
                <w:szCs w:val="18"/>
              </w:rPr>
              <w:t>20</w:t>
            </w:r>
          </w:p>
        </w:tc>
        <w:tc>
          <w:tcPr>
            <w:tcW w:w="1305" w:type="dxa"/>
            <w:vAlign w:val="center"/>
          </w:tcPr>
          <w:p w14:paraId="00000530" w14:textId="77777777" w:rsidR="00BF7DF2" w:rsidRPr="007D094F" w:rsidRDefault="00870F78">
            <w:pPr>
              <w:ind w:left="0" w:hanging="2"/>
              <w:jc w:val="center"/>
              <w:rPr>
                <w:sz w:val="18"/>
                <w:szCs w:val="18"/>
              </w:rPr>
            </w:pPr>
            <w:r w:rsidRPr="007D094F">
              <w:rPr>
                <w:sz w:val="18"/>
                <w:szCs w:val="18"/>
              </w:rPr>
              <w:t>60</w:t>
            </w:r>
          </w:p>
        </w:tc>
      </w:tr>
      <w:tr w:rsidR="007D094F" w:rsidRPr="007D094F" w14:paraId="65276D0D" w14:textId="77777777" w:rsidTr="008661CF">
        <w:trPr>
          <w:gridAfter w:val="1"/>
          <w:wAfter w:w="7" w:type="dxa"/>
          <w:trHeight w:val="75"/>
        </w:trPr>
        <w:tc>
          <w:tcPr>
            <w:tcW w:w="1696" w:type="dxa"/>
            <w:vAlign w:val="center"/>
          </w:tcPr>
          <w:p w14:paraId="00000531" w14:textId="77777777" w:rsidR="00BF7DF2" w:rsidRPr="007D094F" w:rsidRDefault="00870F78">
            <w:pPr>
              <w:ind w:left="0" w:hanging="2"/>
              <w:jc w:val="both"/>
              <w:rPr>
                <w:sz w:val="18"/>
                <w:szCs w:val="18"/>
              </w:rPr>
            </w:pPr>
            <w:r w:rsidRPr="007D094F">
              <w:rPr>
                <w:sz w:val="18"/>
                <w:szCs w:val="18"/>
              </w:rPr>
              <w:t>Geografija</w:t>
            </w:r>
          </w:p>
        </w:tc>
        <w:tc>
          <w:tcPr>
            <w:tcW w:w="1701" w:type="dxa"/>
            <w:gridSpan w:val="3"/>
            <w:vAlign w:val="center"/>
          </w:tcPr>
          <w:p w14:paraId="00000532" w14:textId="77777777" w:rsidR="00BF7DF2" w:rsidRPr="007D094F" w:rsidRDefault="00870F78">
            <w:pPr>
              <w:ind w:left="0" w:hanging="2"/>
              <w:jc w:val="center"/>
              <w:rPr>
                <w:sz w:val="18"/>
                <w:szCs w:val="18"/>
              </w:rPr>
            </w:pPr>
            <w:r w:rsidRPr="007D094F">
              <w:rPr>
                <w:sz w:val="18"/>
                <w:szCs w:val="18"/>
              </w:rPr>
              <w:t>74 (0; 2)</w:t>
            </w:r>
          </w:p>
        </w:tc>
        <w:tc>
          <w:tcPr>
            <w:tcW w:w="1703" w:type="dxa"/>
            <w:gridSpan w:val="3"/>
            <w:vAlign w:val="center"/>
          </w:tcPr>
          <w:p w14:paraId="00000535" w14:textId="77777777" w:rsidR="00BF7DF2" w:rsidRPr="007D094F" w:rsidRDefault="00870F78">
            <w:pPr>
              <w:ind w:left="0" w:hanging="2"/>
              <w:jc w:val="center"/>
              <w:rPr>
                <w:sz w:val="18"/>
                <w:szCs w:val="18"/>
              </w:rPr>
            </w:pPr>
            <w:r w:rsidRPr="007D094F">
              <w:rPr>
                <w:sz w:val="18"/>
                <w:szCs w:val="18"/>
              </w:rPr>
              <w:t>148 (2; 2)</w:t>
            </w:r>
          </w:p>
        </w:tc>
        <w:tc>
          <w:tcPr>
            <w:tcW w:w="1105" w:type="dxa"/>
            <w:vAlign w:val="center"/>
          </w:tcPr>
          <w:p w14:paraId="00000538" w14:textId="77777777" w:rsidR="00BF7DF2" w:rsidRPr="007D094F" w:rsidRDefault="00870F78">
            <w:pPr>
              <w:ind w:left="0" w:hanging="2"/>
              <w:jc w:val="center"/>
              <w:rPr>
                <w:sz w:val="18"/>
                <w:szCs w:val="18"/>
              </w:rPr>
            </w:pPr>
            <w:r w:rsidRPr="007D094F">
              <w:rPr>
                <w:sz w:val="18"/>
                <w:szCs w:val="18"/>
              </w:rPr>
              <w:t>222 (6)</w:t>
            </w:r>
          </w:p>
        </w:tc>
        <w:tc>
          <w:tcPr>
            <w:tcW w:w="1559" w:type="dxa"/>
            <w:gridSpan w:val="3"/>
            <w:vAlign w:val="center"/>
          </w:tcPr>
          <w:p w14:paraId="00000539" w14:textId="77777777" w:rsidR="00BF7DF2" w:rsidRPr="007D094F" w:rsidRDefault="00870F78">
            <w:pPr>
              <w:ind w:left="0" w:hanging="2"/>
              <w:jc w:val="center"/>
              <w:rPr>
                <w:sz w:val="18"/>
                <w:szCs w:val="18"/>
              </w:rPr>
            </w:pPr>
            <w:r w:rsidRPr="007D094F">
              <w:rPr>
                <w:sz w:val="18"/>
                <w:szCs w:val="18"/>
              </w:rPr>
              <w:t>111 (2; 1)</w:t>
            </w:r>
          </w:p>
        </w:tc>
        <w:tc>
          <w:tcPr>
            <w:tcW w:w="1305" w:type="dxa"/>
            <w:vAlign w:val="center"/>
          </w:tcPr>
          <w:p w14:paraId="0000053C" w14:textId="77777777" w:rsidR="00BF7DF2" w:rsidRPr="007D094F" w:rsidRDefault="00870F78">
            <w:pPr>
              <w:ind w:left="0" w:hanging="2"/>
              <w:jc w:val="center"/>
              <w:rPr>
                <w:sz w:val="18"/>
                <w:szCs w:val="18"/>
              </w:rPr>
            </w:pPr>
            <w:r w:rsidRPr="007D094F">
              <w:rPr>
                <w:sz w:val="18"/>
                <w:szCs w:val="18"/>
              </w:rPr>
              <w:t>333 (9)</w:t>
            </w:r>
          </w:p>
        </w:tc>
      </w:tr>
      <w:tr w:rsidR="007D094F" w:rsidRPr="007D094F" w14:paraId="348F8BB4" w14:textId="77777777" w:rsidTr="008661CF">
        <w:trPr>
          <w:gridAfter w:val="1"/>
          <w:wAfter w:w="7" w:type="dxa"/>
          <w:trHeight w:val="264"/>
        </w:trPr>
        <w:tc>
          <w:tcPr>
            <w:tcW w:w="1696" w:type="dxa"/>
            <w:vAlign w:val="center"/>
          </w:tcPr>
          <w:p w14:paraId="0000053D" w14:textId="77777777" w:rsidR="00BF7DF2" w:rsidRPr="007D094F" w:rsidRDefault="00870F78">
            <w:pPr>
              <w:ind w:left="0" w:hanging="2"/>
              <w:jc w:val="both"/>
              <w:rPr>
                <w:sz w:val="18"/>
                <w:szCs w:val="18"/>
              </w:rPr>
            </w:pPr>
            <w:r w:rsidRPr="007D094F">
              <w:rPr>
                <w:sz w:val="18"/>
                <w:szCs w:val="18"/>
              </w:rPr>
              <w:t>Ekonomika ir verslumas</w:t>
            </w:r>
          </w:p>
        </w:tc>
        <w:tc>
          <w:tcPr>
            <w:tcW w:w="1701" w:type="dxa"/>
            <w:gridSpan w:val="3"/>
            <w:vAlign w:val="center"/>
          </w:tcPr>
          <w:p w14:paraId="0000053E" w14:textId="77777777" w:rsidR="00BF7DF2" w:rsidRPr="007D094F" w:rsidRDefault="00870F78">
            <w:pPr>
              <w:ind w:left="0" w:hanging="2"/>
              <w:jc w:val="center"/>
              <w:rPr>
                <w:sz w:val="18"/>
                <w:szCs w:val="18"/>
              </w:rPr>
            </w:pPr>
            <w:r w:rsidRPr="007D094F">
              <w:rPr>
                <w:sz w:val="18"/>
                <w:szCs w:val="18"/>
              </w:rPr>
              <w:t>–</w:t>
            </w:r>
          </w:p>
        </w:tc>
        <w:tc>
          <w:tcPr>
            <w:tcW w:w="1703" w:type="dxa"/>
            <w:gridSpan w:val="3"/>
            <w:vAlign w:val="center"/>
          </w:tcPr>
          <w:p w14:paraId="00000541" w14:textId="77777777" w:rsidR="00BF7DF2" w:rsidRPr="007D094F" w:rsidRDefault="00870F78">
            <w:pPr>
              <w:ind w:left="0" w:hanging="2"/>
              <w:jc w:val="center"/>
              <w:rPr>
                <w:sz w:val="18"/>
                <w:szCs w:val="18"/>
              </w:rPr>
            </w:pPr>
            <w:r w:rsidRPr="007D094F">
              <w:rPr>
                <w:sz w:val="18"/>
                <w:szCs w:val="18"/>
              </w:rPr>
              <w:t>–</w:t>
            </w:r>
          </w:p>
        </w:tc>
        <w:tc>
          <w:tcPr>
            <w:tcW w:w="1105" w:type="dxa"/>
            <w:vAlign w:val="center"/>
          </w:tcPr>
          <w:p w14:paraId="00000544" w14:textId="77777777" w:rsidR="00BF7DF2" w:rsidRPr="007D094F" w:rsidRDefault="00870F78">
            <w:pPr>
              <w:ind w:left="0" w:hanging="2"/>
              <w:jc w:val="center"/>
              <w:rPr>
                <w:sz w:val="18"/>
                <w:szCs w:val="18"/>
              </w:rPr>
            </w:pPr>
            <w:r w:rsidRPr="007D094F">
              <w:rPr>
                <w:sz w:val="18"/>
                <w:szCs w:val="18"/>
              </w:rPr>
              <w:t>–</w:t>
            </w:r>
          </w:p>
        </w:tc>
        <w:tc>
          <w:tcPr>
            <w:tcW w:w="1559" w:type="dxa"/>
            <w:gridSpan w:val="3"/>
            <w:vAlign w:val="center"/>
          </w:tcPr>
          <w:p w14:paraId="00000545" w14:textId="77777777" w:rsidR="00BF7DF2" w:rsidRPr="007D094F" w:rsidRDefault="00870F78">
            <w:pPr>
              <w:ind w:left="0" w:hanging="2"/>
              <w:jc w:val="center"/>
              <w:rPr>
                <w:sz w:val="18"/>
                <w:szCs w:val="18"/>
              </w:rPr>
            </w:pPr>
            <w:r w:rsidRPr="007D094F">
              <w:rPr>
                <w:sz w:val="18"/>
                <w:szCs w:val="18"/>
              </w:rPr>
              <w:t>37 (1; 0)</w:t>
            </w:r>
          </w:p>
        </w:tc>
        <w:tc>
          <w:tcPr>
            <w:tcW w:w="1305" w:type="dxa"/>
            <w:vAlign w:val="center"/>
          </w:tcPr>
          <w:p w14:paraId="00000548" w14:textId="77777777" w:rsidR="00BF7DF2" w:rsidRPr="007D094F" w:rsidRDefault="00870F78">
            <w:pPr>
              <w:ind w:left="0" w:hanging="2"/>
              <w:jc w:val="center"/>
              <w:rPr>
                <w:sz w:val="18"/>
                <w:szCs w:val="18"/>
              </w:rPr>
            </w:pPr>
            <w:r w:rsidRPr="007D094F">
              <w:rPr>
                <w:sz w:val="18"/>
                <w:szCs w:val="18"/>
              </w:rPr>
              <w:t>37 (1)</w:t>
            </w:r>
          </w:p>
        </w:tc>
      </w:tr>
      <w:tr w:rsidR="007D094F" w:rsidRPr="007D094F" w14:paraId="01EF3529" w14:textId="77777777" w:rsidTr="008661CF">
        <w:trPr>
          <w:gridAfter w:val="1"/>
          <w:wAfter w:w="7" w:type="dxa"/>
          <w:trHeight w:val="50"/>
        </w:trPr>
        <w:tc>
          <w:tcPr>
            <w:tcW w:w="9069" w:type="dxa"/>
            <w:gridSpan w:val="12"/>
            <w:vAlign w:val="center"/>
          </w:tcPr>
          <w:p w14:paraId="00000549" w14:textId="77777777" w:rsidR="00BF7DF2" w:rsidRPr="007D094F" w:rsidRDefault="00870F78">
            <w:pPr>
              <w:ind w:left="0" w:hanging="2"/>
              <w:jc w:val="center"/>
              <w:rPr>
                <w:sz w:val="18"/>
                <w:szCs w:val="18"/>
              </w:rPr>
            </w:pPr>
            <w:r w:rsidRPr="007D094F">
              <w:rPr>
                <w:sz w:val="18"/>
                <w:szCs w:val="18"/>
              </w:rPr>
              <w:t xml:space="preserve">Meninis ugdymas </w:t>
            </w:r>
          </w:p>
        </w:tc>
      </w:tr>
      <w:tr w:rsidR="007D094F" w:rsidRPr="007D094F" w14:paraId="50D72548" w14:textId="77777777" w:rsidTr="008661CF">
        <w:trPr>
          <w:gridAfter w:val="1"/>
          <w:wAfter w:w="7" w:type="dxa"/>
          <w:trHeight w:val="50"/>
        </w:trPr>
        <w:tc>
          <w:tcPr>
            <w:tcW w:w="1696" w:type="dxa"/>
            <w:vAlign w:val="center"/>
          </w:tcPr>
          <w:p w14:paraId="00000555" w14:textId="77777777" w:rsidR="00BF7DF2" w:rsidRPr="007D094F" w:rsidRDefault="00870F78">
            <w:pPr>
              <w:ind w:left="0" w:hanging="2"/>
              <w:jc w:val="both"/>
              <w:rPr>
                <w:sz w:val="18"/>
                <w:szCs w:val="18"/>
              </w:rPr>
            </w:pPr>
            <w:r w:rsidRPr="007D094F">
              <w:rPr>
                <w:sz w:val="18"/>
                <w:szCs w:val="18"/>
              </w:rPr>
              <w:t>Dailė</w:t>
            </w:r>
          </w:p>
        </w:tc>
        <w:tc>
          <w:tcPr>
            <w:tcW w:w="1701" w:type="dxa"/>
            <w:gridSpan w:val="3"/>
            <w:vAlign w:val="center"/>
          </w:tcPr>
          <w:p w14:paraId="00000556" w14:textId="77777777" w:rsidR="00BF7DF2" w:rsidRPr="007D094F" w:rsidRDefault="00870F78">
            <w:pPr>
              <w:ind w:left="0" w:hanging="2"/>
              <w:jc w:val="center"/>
              <w:rPr>
                <w:sz w:val="18"/>
                <w:szCs w:val="18"/>
              </w:rPr>
            </w:pPr>
            <w:r w:rsidRPr="007D094F">
              <w:rPr>
                <w:sz w:val="18"/>
                <w:szCs w:val="18"/>
              </w:rPr>
              <w:t>74 (1; 1)</w:t>
            </w:r>
          </w:p>
        </w:tc>
        <w:tc>
          <w:tcPr>
            <w:tcW w:w="1703" w:type="dxa"/>
            <w:gridSpan w:val="3"/>
            <w:vAlign w:val="center"/>
          </w:tcPr>
          <w:p w14:paraId="00000559" w14:textId="77777777" w:rsidR="00BF7DF2" w:rsidRPr="007D094F" w:rsidRDefault="00870F78">
            <w:pPr>
              <w:ind w:left="0" w:hanging="2"/>
              <w:jc w:val="center"/>
              <w:rPr>
                <w:sz w:val="18"/>
                <w:szCs w:val="18"/>
              </w:rPr>
            </w:pPr>
            <w:r w:rsidRPr="007D094F">
              <w:rPr>
                <w:sz w:val="18"/>
                <w:szCs w:val="18"/>
              </w:rPr>
              <w:t>74 (1; 1)</w:t>
            </w:r>
          </w:p>
        </w:tc>
        <w:tc>
          <w:tcPr>
            <w:tcW w:w="1105" w:type="dxa"/>
            <w:vAlign w:val="center"/>
          </w:tcPr>
          <w:p w14:paraId="0000055C" w14:textId="77777777" w:rsidR="00BF7DF2" w:rsidRPr="007D094F" w:rsidRDefault="00870F78">
            <w:pPr>
              <w:ind w:left="0" w:hanging="2"/>
              <w:jc w:val="center"/>
              <w:rPr>
                <w:sz w:val="18"/>
                <w:szCs w:val="18"/>
              </w:rPr>
            </w:pPr>
            <w:r w:rsidRPr="007D094F">
              <w:rPr>
                <w:sz w:val="18"/>
                <w:szCs w:val="18"/>
              </w:rPr>
              <w:t>148 (4)</w:t>
            </w:r>
          </w:p>
        </w:tc>
        <w:tc>
          <w:tcPr>
            <w:tcW w:w="1559" w:type="dxa"/>
            <w:gridSpan w:val="3"/>
            <w:vAlign w:val="center"/>
          </w:tcPr>
          <w:p w14:paraId="0000055D" w14:textId="77777777" w:rsidR="00BF7DF2" w:rsidRPr="007D094F" w:rsidRDefault="00870F78">
            <w:pPr>
              <w:ind w:left="0" w:hanging="2"/>
              <w:jc w:val="center"/>
              <w:rPr>
                <w:sz w:val="18"/>
                <w:szCs w:val="18"/>
              </w:rPr>
            </w:pPr>
            <w:r w:rsidRPr="007D094F">
              <w:rPr>
                <w:sz w:val="18"/>
                <w:szCs w:val="18"/>
              </w:rPr>
              <w:t>74 (1; 1)</w:t>
            </w:r>
          </w:p>
        </w:tc>
        <w:tc>
          <w:tcPr>
            <w:tcW w:w="1305" w:type="dxa"/>
            <w:vAlign w:val="center"/>
          </w:tcPr>
          <w:p w14:paraId="00000560" w14:textId="77777777" w:rsidR="00BF7DF2" w:rsidRPr="007D094F" w:rsidRDefault="00870F78">
            <w:pPr>
              <w:ind w:left="0" w:hanging="2"/>
              <w:jc w:val="center"/>
              <w:rPr>
                <w:sz w:val="18"/>
                <w:szCs w:val="18"/>
              </w:rPr>
            </w:pPr>
            <w:r w:rsidRPr="007D094F">
              <w:rPr>
                <w:sz w:val="18"/>
                <w:szCs w:val="18"/>
              </w:rPr>
              <w:t>222 (6)</w:t>
            </w:r>
          </w:p>
        </w:tc>
      </w:tr>
      <w:tr w:rsidR="007D094F" w:rsidRPr="007D094F" w14:paraId="68BE2E9F" w14:textId="77777777" w:rsidTr="008661CF">
        <w:trPr>
          <w:gridAfter w:val="1"/>
          <w:wAfter w:w="7" w:type="dxa"/>
          <w:trHeight w:val="50"/>
        </w:trPr>
        <w:tc>
          <w:tcPr>
            <w:tcW w:w="1696" w:type="dxa"/>
            <w:vAlign w:val="bottom"/>
          </w:tcPr>
          <w:p w14:paraId="00000561" w14:textId="77777777" w:rsidR="00BF7DF2" w:rsidRPr="007D094F" w:rsidRDefault="00870F78">
            <w:pPr>
              <w:ind w:left="0" w:hanging="2"/>
              <w:jc w:val="both"/>
              <w:rPr>
                <w:sz w:val="18"/>
                <w:szCs w:val="18"/>
              </w:rPr>
            </w:pPr>
            <w:r w:rsidRPr="007D094F">
              <w:rPr>
                <w:sz w:val="18"/>
                <w:szCs w:val="18"/>
              </w:rPr>
              <w:t>Muzika</w:t>
            </w:r>
          </w:p>
        </w:tc>
        <w:tc>
          <w:tcPr>
            <w:tcW w:w="1701" w:type="dxa"/>
            <w:gridSpan w:val="3"/>
            <w:vAlign w:val="center"/>
          </w:tcPr>
          <w:p w14:paraId="00000562" w14:textId="77777777" w:rsidR="00BF7DF2" w:rsidRPr="007D094F" w:rsidRDefault="00870F78">
            <w:pPr>
              <w:ind w:left="0" w:hanging="2"/>
              <w:jc w:val="center"/>
              <w:rPr>
                <w:sz w:val="18"/>
                <w:szCs w:val="18"/>
              </w:rPr>
            </w:pPr>
            <w:r w:rsidRPr="007D094F">
              <w:rPr>
                <w:sz w:val="18"/>
                <w:szCs w:val="18"/>
              </w:rPr>
              <w:t>74 (1; 1)</w:t>
            </w:r>
          </w:p>
        </w:tc>
        <w:tc>
          <w:tcPr>
            <w:tcW w:w="1703" w:type="dxa"/>
            <w:gridSpan w:val="3"/>
            <w:vAlign w:val="center"/>
          </w:tcPr>
          <w:p w14:paraId="00000565" w14:textId="77777777" w:rsidR="00BF7DF2" w:rsidRPr="007D094F" w:rsidRDefault="00870F78">
            <w:pPr>
              <w:ind w:left="0" w:hanging="2"/>
              <w:jc w:val="center"/>
              <w:rPr>
                <w:sz w:val="18"/>
                <w:szCs w:val="18"/>
              </w:rPr>
            </w:pPr>
            <w:r w:rsidRPr="007D094F">
              <w:rPr>
                <w:sz w:val="18"/>
                <w:szCs w:val="18"/>
              </w:rPr>
              <w:t>74 (1; 1)</w:t>
            </w:r>
          </w:p>
        </w:tc>
        <w:tc>
          <w:tcPr>
            <w:tcW w:w="1105" w:type="dxa"/>
            <w:vAlign w:val="center"/>
          </w:tcPr>
          <w:p w14:paraId="00000568" w14:textId="77777777" w:rsidR="00BF7DF2" w:rsidRPr="007D094F" w:rsidRDefault="00870F78">
            <w:pPr>
              <w:ind w:left="0" w:hanging="2"/>
              <w:jc w:val="center"/>
              <w:rPr>
                <w:sz w:val="18"/>
                <w:szCs w:val="18"/>
              </w:rPr>
            </w:pPr>
            <w:r w:rsidRPr="007D094F">
              <w:rPr>
                <w:sz w:val="18"/>
                <w:szCs w:val="18"/>
              </w:rPr>
              <w:t>148 (4)</w:t>
            </w:r>
          </w:p>
        </w:tc>
        <w:tc>
          <w:tcPr>
            <w:tcW w:w="1559" w:type="dxa"/>
            <w:gridSpan w:val="3"/>
            <w:vAlign w:val="center"/>
          </w:tcPr>
          <w:p w14:paraId="00000569" w14:textId="77777777" w:rsidR="00BF7DF2" w:rsidRPr="007D094F" w:rsidRDefault="00870F78">
            <w:pPr>
              <w:ind w:left="0" w:hanging="2"/>
              <w:jc w:val="center"/>
              <w:rPr>
                <w:sz w:val="18"/>
                <w:szCs w:val="18"/>
              </w:rPr>
            </w:pPr>
            <w:r w:rsidRPr="007D094F">
              <w:rPr>
                <w:sz w:val="18"/>
                <w:szCs w:val="18"/>
              </w:rPr>
              <w:t>74 (1; 1)</w:t>
            </w:r>
          </w:p>
        </w:tc>
        <w:tc>
          <w:tcPr>
            <w:tcW w:w="1305" w:type="dxa"/>
            <w:vAlign w:val="center"/>
          </w:tcPr>
          <w:p w14:paraId="0000056C" w14:textId="77777777" w:rsidR="00BF7DF2" w:rsidRPr="007D094F" w:rsidRDefault="00870F78">
            <w:pPr>
              <w:ind w:left="0" w:hanging="2"/>
              <w:jc w:val="center"/>
              <w:rPr>
                <w:sz w:val="18"/>
                <w:szCs w:val="18"/>
              </w:rPr>
            </w:pPr>
            <w:r w:rsidRPr="007D094F">
              <w:rPr>
                <w:sz w:val="18"/>
                <w:szCs w:val="18"/>
              </w:rPr>
              <w:t>222 (6)</w:t>
            </w:r>
          </w:p>
        </w:tc>
      </w:tr>
      <w:tr w:rsidR="007D094F" w:rsidRPr="007D094F" w14:paraId="630F7715" w14:textId="77777777" w:rsidTr="008661CF">
        <w:trPr>
          <w:gridAfter w:val="1"/>
          <w:wAfter w:w="7" w:type="dxa"/>
          <w:trHeight w:val="50"/>
        </w:trPr>
        <w:tc>
          <w:tcPr>
            <w:tcW w:w="9069" w:type="dxa"/>
            <w:gridSpan w:val="12"/>
            <w:vAlign w:val="center"/>
          </w:tcPr>
          <w:p w14:paraId="0000056D" w14:textId="77777777" w:rsidR="00BF7DF2" w:rsidRPr="007D094F" w:rsidRDefault="00870F78">
            <w:pPr>
              <w:ind w:left="0" w:hanging="2"/>
              <w:jc w:val="center"/>
              <w:rPr>
                <w:sz w:val="18"/>
                <w:szCs w:val="18"/>
              </w:rPr>
            </w:pPr>
            <w:r w:rsidRPr="007D094F">
              <w:rPr>
                <w:sz w:val="18"/>
                <w:szCs w:val="18"/>
              </w:rPr>
              <w:t>Technologijos, fizinis ugdymas, žmogaus sauga</w:t>
            </w:r>
          </w:p>
        </w:tc>
      </w:tr>
      <w:tr w:rsidR="007D094F" w:rsidRPr="007D094F" w14:paraId="63583AFE" w14:textId="77777777" w:rsidTr="008661CF">
        <w:trPr>
          <w:gridAfter w:val="1"/>
          <w:wAfter w:w="7" w:type="dxa"/>
          <w:trHeight w:val="124"/>
        </w:trPr>
        <w:tc>
          <w:tcPr>
            <w:tcW w:w="1696" w:type="dxa"/>
            <w:vAlign w:val="center"/>
          </w:tcPr>
          <w:p w14:paraId="00000579" w14:textId="77777777" w:rsidR="00BF7DF2" w:rsidRPr="007D094F" w:rsidRDefault="00870F78">
            <w:pPr>
              <w:ind w:left="0" w:hanging="2"/>
              <w:jc w:val="both"/>
              <w:rPr>
                <w:sz w:val="18"/>
                <w:szCs w:val="18"/>
              </w:rPr>
            </w:pPr>
            <w:r w:rsidRPr="007D094F">
              <w:rPr>
                <w:sz w:val="18"/>
                <w:szCs w:val="18"/>
              </w:rPr>
              <w:t>Technologijos (...)</w:t>
            </w:r>
          </w:p>
        </w:tc>
        <w:tc>
          <w:tcPr>
            <w:tcW w:w="1701" w:type="dxa"/>
            <w:gridSpan w:val="3"/>
            <w:vAlign w:val="center"/>
          </w:tcPr>
          <w:p w14:paraId="0000057A" w14:textId="77777777" w:rsidR="00BF7DF2" w:rsidRPr="007D094F" w:rsidRDefault="00870F78">
            <w:pPr>
              <w:ind w:left="0" w:hanging="2"/>
              <w:jc w:val="center"/>
              <w:rPr>
                <w:sz w:val="18"/>
                <w:szCs w:val="18"/>
              </w:rPr>
            </w:pPr>
            <w:r w:rsidRPr="007D094F">
              <w:rPr>
                <w:sz w:val="18"/>
                <w:szCs w:val="18"/>
              </w:rPr>
              <w:t>148 (2; 2)</w:t>
            </w:r>
          </w:p>
        </w:tc>
        <w:tc>
          <w:tcPr>
            <w:tcW w:w="1703" w:type="dxa"/>
            <w:gridSpan w:val="3"/>
            <w:tcBorders>
              <w:top w:val="single" w:sz="4" w:space="0" w:color="000000"/>
            </w:tcBorders>
            <w:vAlign w:val="center"/>
          </w:tcPr>
          <w:p w14:paraId="0000057D" w14:textId="77777777" w:rsidR="00BF7DF2" w:rsidRPr="007D094F" w:rsidRDefault="00870F78">
            <w:pPr>
              <w:ind w:left="0" w:hanging="2"/>
              <w:jc w:val="center"/>
              <w:rPr>
                <w:sz w:val="18"/>
                <w:szCs w:val="18"/>
              </w:rPr>
            </w:pPr>
            <w:r w:rsidRPr="007D094F">
              <w:rPr>
                <w:sz w:val="18"/>
                <w:szCs w:val="18"/>
              </w:rPr>
              <w:t>111 (2; 1)</w:t>
            </w:r>
          </w:p>
        </w:tc>
        <w:tc>
          <w:tcPr>
            <w:tcW w:w="1105" w:type="dxa"/>
            <w:tcBorders>
              <w:top w:val="single" w:sz="4" w:space="0" w:color="000000"/>
            </w:tcBorders>
            <w:vAlign w:val="center"/>
          </w:tcPr>
          <w:p w14:paraId="00000580" w14:textId="77777777" w:rsidR="00BF7DF2" w:rsidRPr="007D094F" w:rsidRDefault="00870F78">
            <w:pPr>
              <w:ind w:left="0" w:hanging="2"/>
              <w:jc w:val="center"/>
              <w:rPr>
                <w:sz w:val="18"/>
                <w:szCs w:val="18"/>
              </w:rPr>
            </w:pPr>
            <w:r w:rsidRPr="007D094F">
              <w:rPr>
                <w:sz w:val="18"/>
                <w:szCs w:val="18"/>
              </w:rPr>
              <w:t>259 (7)</w:t>
            </w:r>
          </w:p>
        </w:tc>
        <w:tc>
          <w:tcPr>
            <w:tcW w:w="1559" w:type="dxa"/>
            <w:gridSpan w:val="3"/>
            <w:vAlign w:val="center"/>
          </w:tcPr>
          <w:p w14:paraId="00000581" w14:textId="77777777" w:rsidR="00BF7DF2" w:rsidRPr="007D094F" w:rsidRDefault="00870F78">
            <w:pPr>
              <w:ind w:left="0" w:hanging="2"/>
              <w:jc w:val="center"/>
              <w:rPr>
                <w:sz w:val="18"/>
                <w:szCs w:val="18"/>
              </w:rPr>
            </w:pPr>
            <w:r w:rsidRPr="007D094F">
              <w:rPr>
                <w:sz w:val="18"/>
                <w:szCs w:val="18"/>
              </w:rPr>
              <w:t>92,5 (1; 1,5)</w:t>
            </w:r>
          </w:p>
        </w:tc>
        <w:tc>
          <w:tcPr>
            <w:tcW w:w="1305" w:type="dxa"/>
            <w:vAlign w:val="center"/>
          </w:tcPr>
          <w:p w14:paraId="00000584" w14:textId="77777777" w:rsidR="00BF7DF2" w:rsidRPr="007D094F" w:rsidRDefault="00870F78">
            <w:pPr>
              <w:ind w:left="0" w:hanging="2"/>
              <w:jc w:val="center"/>
              <w:rPr>
                <w:sz w:val="18"/>
                <w:szCs w:val="18"/>
              </w:rPr>
            </w:pPr>
            <w:r w:rsidRPr="007D094F">
              <w:rPr>
                <w:sz w:val="18"/>
                <w:szCs w:val="18"/>
              </w:rPr>
              <w:t>351,5 (9,5)</w:t>
            </w:r>
          </w:p>
        </w:tc>
      </w:tr>
      <w:tr w:rsidR="007D094F" w:rsidRPr="007D094F" w14:paraId="4ADBFE5C" w14:textId="77777777" w:rsidTr="008661CF">
        <w:trPr>
          <w:gridAfter w:val="1"/>
          <w:wAfter w:w="7" w:type="dxa"/>
          <w:trHeight w:val="185"/>
        </w:trPr>
        <w:tc>
          <w:tcPr>
            <w:tcW w:w="1696" w:type="dxa"/>
            <w:vAlign w:val="center"/>
          </w:tcPr>
          <w:p w14:paraId="00000585" w14:textId="77777777" w:rsidR="00BF7DF2" w:rsidRPr="007D094F" w:rsidRDefault="00870F78">
            <w:pPr>
              <w:ind w:left="0" w:hanging="2"/>
              <w:jc w:val="both"/>
              <w:rPr>
                <w:sz w:val="18"/>
                <w:szCs w:val="18"/>
              </w:rPr>
            </w:pPr>
            <w:r w:rsidRPr="007D094F">
              <w:rPr>
                <w:sz w:val="18"/>
                <w:szCs w:val="18"/>
              </w:rPr>
              <w:t>Fizinis ugdymas</w:t>
            </w:r>
          </w:p>
        </w:tc>
        <w:tc>
          <w:tcPr>
            <w:tcW w:w="1701" w:type="dxa"/>
            <w:gridSpan w:val="3"/>
            <w:vAlign w:val="center"/>
          </w:tcPr>
          <w:p w14:paraId="00000586" w14:textId="77777777" w:rsidR="00BF7DF2" w:rsidRPr="007D094F" w:rsidRDefault="00870F78">
            <w:pPr>
              <w:ind w:left="0" w:hanging="2"/>
              <w:jc w:val="center"/>
              <w:rPr>
                <w:sz w:val="18"/>
                <w:szCs w:val="18"/>
              </w:rPr>
            </w:pPr>
            <w:r w:rsidRPr="007D094F">
              <w:rPr>
                <w:sz w:val="18"/>
                <w:szCs w:val="18"/>
              </w:rPr>
              <w:t xml:space="preserve">222 (3; 3) </w:t>
            </w:r>
          </w:p>
        </w:tc>
        <w:tc>
          <w:tcPr>
            <w:tcW w:w="1703" w:type="dxa"/>
            <w:gridSpan w:val="3"/>
            <w:vAlign w:val="center"/>
          </w:tcPr>
          <w:p w14:paraId="00000589" w14:textId="77777777" w:rsidR="00BF7DF2" w:rsidRPr="007D094F" w:rsidRDefault="00870F78">
            <w:pPr>
              <w:ind w:left="0" w:hanging="2"/>
              <w:jc w:val="center"/>
              <w:rPr>
                <w:sz w:val="18"/>
                <w:szCs w:val="18"/>
              </w:rPr>
            </w:pPr>
            <w:r w:rsidRPr="007D094F">
              <w:rPr>
                <w:sz w:val="18"/>
                <w:szCs w:val="18"/>
              </w:rPr>
              <w:t>222 (3; 3)</w:t>
            </w:r>
          </w:p>
        </w:tc>
        <w:tc>
          <w:tcPr>
            <w:tcW w:w="1105" w:type="dxa"/>
            <w:vAlign w:val="center"/>
          </w:tcPr>
          <w:p w14:paraId="0000058C" w14:textId="77777777" w:rsidR="00BF7DF2" w:rsidRPr="007D094F" w:rsidRDefault="00870F78">
            <w:pPr>
              <w:ind w:left="0" w:hanging="2"/>
              <w:jc w:val="center"/>
              <w:rPr>
                <w:sz w:val="18"/>
                <w:szCs w:val="18"/>
              </w:rPr>
            </w:pPr>
            <w:r w:rsidRPr="007D094F">
              <w:rPr>
                <w:sz w:val="18"/>
                <w:szCs w:val="18"/>
              </w:rPr>
              <w:t>444 (12)</w:t>
            </w:r>
          </w:p>
        </w:tc>
        <w:tc>
          <w:tcPr>
            <w:tcW w:w="1559" w:type="dxa"/>
            <w:gridSpan w:val="3"/>
            <w:vAlign w:val="center"/>
          </w:tcPr>
          <w:p w14:paraId="0000058D" w14:textId="77777777" w:rsidR="00BF7DF2" w:rsidRPr="007D094F" w:rsidRDefault="00870F78">
            <w:pPr>
              <w:ind w:left="0" w:hanging="2"/>
              <w:jc w:val="center"/>
              <w:rPr>
                <w:sz w:val="18"/>
                <w:szCs w:val="18"/>
              </w:rPr>
            </w:pPr>
            <w:r w:rsidRPr="007D094F">
              <w:rPr>
                <w:sz w:val="18"/>
                <w:szCs w:val="18"/>
              </w:rPr>
              <w:t>148 (2; 2)</w:t>
            </w:r>
          </w:p>
        </w:tc>
        <w:tc>
          <w:tcPr>
            <w:tcW w:w="1305" w:type="dxa"/>
            <w:vAlign w:val="center"/>
          </w:tcPr>
          <w:p w14:paraId="00000590" w14:textId="77777777" w:rsidR="00BF7DF2" w:rsidRPr="007D094F" w:rsidRDefault="00870F78">
            <w:pPr>
              <w:ind w:left="0" w:hanging="2"/>
              <w:jc w:val="center"/>
              <w:rPr>
                <w:sz w:val="18"/>
                <w:szCs w:val="18"/>
              </w:rPr>
            </w:pPr>
            <w:r w:rsidRPr="007D094F">
              <w:rPr>
                <w:sz w:val="18"/>
                <w:szCs w:val="18"/>
              </w:rPr>
              <w:t>592 (16)</w:t>
            </w:r>
          </w:p>
        </w:tc>
      </w:tr>
      <w:tr w:rsidR="007D094F" w:rsidRPr="007D094F" w14:paraId="74B9F253" w14:textId="77777777" w:rsidTr="008661CF">
        <w:trPr>
          <w:gridAfter w:val="1"/>
          <w:wAfter w:w="7" w:type="dxa"/>
          <w:trHeight w:val="262"/>
        </w:trPr>
        <w:tc>
          <w:tcPr>
            <w:tcW w:w="1696" w:type="dxa"/>
            <w:vAlign w:val="center"/>
          </w:tcPr>
          <w:p w14:paraId="00000591" w14:textId="77777777" w:rsidR="00BF7DF2" w:rsidRPr="007D094F" w:rsidRDefault="00870F78">
            <w:pPr>
              <w:ind w:left="0" w:hanging="2"/>
              <w:jc w:val="both"/>
              <w:rPr>
                <w:sz w:val="18"/>
                <w:szCs w:val="18"/>
              </w:rPr>
            </w:pPr>
            <w:r w:rsidRPr="007D094F">
              <w:rPr>
                <w:sz w:val="18"/>
                <w:szCs w:val="18"/>
              </w:rPr>
              <w:t>Žmogaus sauga</w:t>
            </w:r>
          </w:p>
        </w:tc>
        <w:tc>
          <w:tcPr>
            <w:tcW w:w="1701" w:type="dxa"/>
            <w:gridSpan w:val="3"/>
            <w:vAlign w:val="center"/>
          </w:tcPr>
          <w:p w14:paraId="00000592" w14:textId="77777777" w:rsidR="00BF7DF2" w:rsidRPr="007D094F" w:rsidRDefault="00870F78">
            <w:pPr>
              <w:ind w:left="0" w:hanging="2"/>
              <w:jc w:val="center"/>
              <w:rPr>
                <w:sz w:val="18"/>
                <w:szCs w:val="18"/>
              </w:rPr>
            </w:pPr>
            <w:r w:rsidRPr="007D094F">
              <w:rPr>
                <w:sz w:val="18"/>
                <w:szCs w:val="18"/>
              </w:rPr>
              <w:t>37 (1; 0)</w:t>
            </w:r>
          </w:p>
        </w:tc>
        <w:tc>
          <w:tcPr>
            <w:tcW w:w="1703" w:type="dxa"/>
            <w:gridSpan w:val="3"/>
            <w:tcBorders>
              <w:top w:val="nil"/>
            </w:tcBorders>
            <w:vAlign w:val="center"/>
          </w:tcPr>
          <w:p w14:paraId="00000595" w14:textId="77777777" w:rsidR="00BF7DF2" w:rsidRPr="007D094F" w:rsidRDefault="00870F78">
            <w:pPr>
              <w:ind w:left="0" w:hanging="2"/>
              <w:jc w:val="center"/>
              <w:rPr>
                <w:sz w:val="18"/>
                <w:szCs w:val="18"/>
              </w:rPr>
            </w:pPr>
            <w:r w:rsidRPr="007D094F">
              <w:rPr>
                <w:sz w:val="18"/>
                <w:szCs w:val="18"/>
              </w:rPr>
              <w:t>37 (0; 1)</w:t>
            </w:r>
          </w:p>
        </w:tc>
        <w:tc>
          <w:tcPr>
            <w:tcW w:w="1105" w:type="dxa"/>
            <w:tcBorders>
              <w:top w:val="nil"/>
            </w:tcBorders>
            <w:vAlign w:val="center"/>
          </w:tcPr>
          <w:p w14:paraId="00000598" w14:textId="77777777" w:rsidR="00BF7DF2" w:rsidRPr="007D094F" w:rsidRDefault="00870F78">
            <w:pPr>
              <w:ind w:left="0" w:hanging="2"/>
              <w:jc w:val="center"/>
              <w:rPr>
                <w:sz w:val="18"/>
                <w:szCs w:val="18"/>
              </w:rPr>
            </w:pPr>
            <w:r w:rsidRPr="007D094F">
              <w:rPr>
                <w:sz w:val="18"/>
                <w:szCs w:val="18"/>
              </w:rPr>
              <w:t>74 (2)</w:t>
            </w:r>
          </w:p>
        </w:tc>
        <w:tc>
          <w:tcPr>
            <w:tcW w:w="1559" w:type="dxa"/>
            <w:gridSpan w:val="3"/>
            <w:vAlign w:val="center"/>
          </w:tcPr>
          <w:p w14:paraId="00000599" w14:textId="77777777" w:rsidR="00BF7DF2" w:rsidRPr="007D094F" w:rsidRDefault="00870F78">
            <w:pPr>
              <w:ind w:left="0" w:hanging="2"/>
              <w:jc w:val="center"/>
              <w:rPr>
                <w:sz w:val="18"/>
                <w:szCs w:val="18"/>
              </w:rPr>
            </w:pPr>
            <w:r w:rsidRPr="007D094F">
              <w:rPr>
                <w:sz w:val="18"/>
                <w:szCs w:val="18"/>
              </w:rPr>
              <w:t>8,5 (0; 0,5)</w:t>
            </w:r>
          </w:p>
        </w:tc>
        <w:tc>
          <w:tcPr>
            <w:tcW w:w="1305" w:type="dxa"/>
            <w:vAlign w:val="center"/>
          </w:tcPr>
          <w:p w14:paraId="0000059C" w14:textId="77777777" w:rsidR="00BF7DF2" w:rsidRPr="007D094F" w:rsidRDefault="00870F78">
            <w:pPr>
              <w:ind w:left="0" w:hanging="2"/>
              <w:jc w:val="center"/>
              <w:rPr>
                <w:sz w:val="18"/>
                <w:szCs w:val="18"/>
              </w:rPr>
            </w:pPr>
            <w:r w:rsidRPr="007D094F">
              <w:rPr>
                <w:sz w:val="18"/>
                <w:szCs w:val="18"/>
              </w:rPr>
              <w:t>92,5 (2,5)</w:t>
            </w:r>
          </w:p>
        </w:tc>
      </w:tr>
      <w:tr w:rsidR="007D094F" w:rsidRPr="007D094F" w14:paraId="1C92515E" w14:textId="77777777" w:rsidTr="008661CF">
        <w:trPr>
          <w:gridAfter w:val="1"/>
          <w:wAfter w:w="7" w:type="dxa"/>
          <w:trHeight w:val="262"/>
        </w:trPr>
        <w:tc>
          <w:tcPr>
            <w:tcW w:w="1696" w:type="dxa"/>
            <w:vAlign w:val="center"/>
          </w:tcPr>
          <w:p w14:paraId="0000059D" w14:textId="77777777" w:rsidR="00BF7DF2" w:rsidRPr="007D094F" w:rsidRDefault="00870F78">
            <w:pPr>
              <w:ind w:left="0" w:hanging="2"/>
              <w:jc w:val="both"/>
              <w:rPr>
                <w:sz w:val="18"/>
                <w:szCs w:val="18"/>
              </w:rPr>
            </w:pPr>
            <w:r w:rsidRPr="007D094F">
              <w:rPr>
                <w:sz w:val="18"/>
                <w:szCs w:val="18"/>
              </w:rPr>
              <w:t>Projektinė veikla 8 klasėje</w:t>
            </w:r>
          </w:p>
        </w:tc>
        <w:tc>
          <w:tcPr>
            <w:tcW w:w="1701" w:type="dxa"/>
            <w:gridSpan w:val="3"/>
            <w:vAlign w:val="center"/>
          </w:tcPr>
          <w:p w14:paraId="0000059E" w14:textId="77777777" w:rsidR="00BF7DF2" w:rsidRPr="007D094F" w:rsidRDefault="00BF7DF2">
            <w:pPr>
              <w:ind w:left="0" w:hanging="2"/>
              <w:jc w:val="center"/>
              <w:rPr>
                <w:sz w:val="18"/>
                <w:szCs w:val="18"/>
              </w:rPr>
            </w:pPr>
          </w:p>
        </w:tc>
        <w:tc>
          <w:tcPr>
            <w:tcW w:w="1703" w:type="dxa"/>
            <w:gridSpan w:val="3"/>
            <w:tcBorders>
              <w:top w:val="nil"/>
            </w:tcBorders>
            <w:vAlign w:val="center"/>
          </w:tcPr>
          <w:p w14:paraId="000005A1" w14:textId="77777777" w:rsidR="00BF7DF2" w:rsidRPr="007D094F" w:rsidRDefault="00BF7DF2">
            <w:pPr>
              <w:ind w:left="0" w:hanging="2"/>
              <w:jc w:val="center"/>
              <w:rPr>
                <w:sz w:val="18"/>
                <w:szCs w:val="18"/>
              </w:rPr>
            </w:pPr>
          </w:p>
        </w:tc>
        <w:tc>
          <w:tcPr>
            <w:tcW w:w="1105" w:type="dxa"/>
            <w:tcBorders>
              <w:top w:val="nil"/>
            </w:tcBorders>
            <w:vAlign w:val="center"/>
          </w:tcPr>
          <w:p w14:paraId="000005A4" w14:textId="77777777" w:rsidR="00BF7DF2" w:rsidRPr="007D094F" w:rsidRDefault="00BF7DF2">
            <w:pPr>
              <w:ind w:left="0" w:hanging="2"/>
              <w:jc w:val="center"/>
              <w:rPr>
                <w:sz w:val="18"/>
                <w:szCs w:val="18"/>
              </w:rPr>
            </w:pPr>
          </w:p>
        </w:tc>
        <w:tc>
          <w:tcPr>
            <w:tcW w:w="1559" w:type="dxa"/>
            <w:gridSpan w:val="3"/>
            <w:vAlign w:val="center"/>
          </w:tcPr>
          <w:p w14:paraId="000005A5" w14:textId="77777777" w:rsidR="00BF7DF2" w:rsidRPr="007D094F" w:rsidRDefault="00BF7DF2">
            <w:pPr>
              <w:ind w:left="0" w:hanging="2"/>
              <w:jc w:val="center"/>
              <w:rPr>
                <w:sz w:val="18"/>
                <w:szCs w:val="18"/>
              </w:rPr>
            </w:pPr>
          </w:p>
        </w:tc>
        <w:tc>
          <w:tcPr>
            <w:tcW w:w="1305" w:type="dxa"/>
            <w:vAlign w:val="center"/>
          </w:tcPr>
          <w:p w14:paraId="000005A8" w14:textId="77777777" w:rsidR="00BF7DF2" w:rsidRPr="007D094F" w:rsidRDefault="00BF7DF2">
            <w:pPr>
              <w:ind w:left="0" w:hanging="2"/>
              <w:jc w:val="center"/>
              <w:rPr>
                <w:sz w:val="18"/>
                <w:szCs w:val="18"/>
              </w:rPr>
            </w:pPr>
          </w:p>
        </w:tc>
      </w:tr>
      <w:tr w:rsidR="007D094F" w:rsidRPr="007D094F" w14:paraId="34483653" w14:textId="77777777" w:rsidTr="008661CF">
        <w:trPr>
          <w:gridAfter w:val="1"/>
          <w:wAfter w:w="7" w:type="dxa"/>
          <w:trHeight w:val="1233"/>
        </w:trPr>
        <w:tc>
          <w:tcPr>
            <w:tcW w:w="1696" w:type="dxa"/>
            <w:vAlign w:val="center"/>
          </w:tcPr>
          <w:p w14:paraId="000005A9" w14:textId="77777777" w:rsidR="00BF7DF2" w:rsidRPr="007D094F" w:rsidRDefault="00870F78">
            <w:pPr>
              <w:ind w:left="0" w:hanging="2"/>
              <w:jc w:val="both"/>
              <w:rPr>
                <w:sz w:val="18"/>
                <w:szCs w:val="18"/>
              </w:rPr>
            </w:pPr>
            <w:r w:rsidRPr="007D094F">
              <w:rPr>
                <w:sz w:val="18"/>
                <w:szCs w:val="18"/>
              </w:rPr>
              <w:t>Pasirenkamieji dalykai / dalykų moduliai / projektinė veikla projektinė veikla...); ... (pasirenkamasis); ... (dalyko modulis)</w:t>
            </w:r>
          </w:p>
        </w:tc>
        <w:tc>
          <w:tcPr>
            <w:tcW w:w="850" w:type="dxa"/>
            <w:gridSpan w:val="2"/>
            <w:vAlign w:val="center"/>
          </w:tcPr>
          <w:p w14:paraId="000005AA" w14:textId="77777777" w:rsidR="00BF7DF2" w:rsidRPr="007D094F" w:rsidRDefault="00870F78">
            <w:pPr>
              <w:ind w:left="0" w:hanging="2"/>
              <w:jc w:val="center"/>
              <w:rPr>
                <w:sz w:val="18"/>
                <w:szCs w:val="18"/>
              </w:rPr>
            </w:pPr>
            <w:r w:rsidRPr="007D094F">
              <w:rPr>
                <w:sz w:val="18"/>
                <w:szCs w:val="18"/>
              </w:rPr>
              <w:t>2</w:t>
            </w:r>
          </w:p>
        </w:tc>
        <w:tc>
          <w:tcPr>
            <w:tcW w:w="851" w:type="dxa"/>
            <w:vAlign w:val="center"/>
          </w:tcPr>
          <w:p w14:paraId="000005AC" w14:textId="77777777" w:rsidR="00BF7DF2" w:rsidRPr="007D094F" w:rsidRDefault="00870F78">
            <w:pPr>
              <w:ind w:left="0" w:hanging="2"/>
              <w:jc w:val="center"/>
              <w:rPr>
                <w:sz w:val="18"/>
                <w:szCs w:val="18"/>
              </w:rPr>
            </w:pPr>
            <w:r w:rsidRPr="007D094F">
              <w:rPr>
                <w:sz w:val="18"/>
                <w:szCs w:val="18"/>
              </w:rPr>
              <w:t>2</w:t>
            </w:r>
          </w:p>
        </w:tc>
        <w:tc>
          <w:tcPr>
            <w:tcW w:w="851" w:type="dxa"/>
            <w:gridSpan w:val="2"/>
            <w:vAlign w:val="center"/>
          </w:tcPr>
          <w:p w14:paraId="000005AD" w14:textId="77777777" w:rsidR="00BF7DF2" w:rsidRPr="007D094F" w:rsidRDefault="00870F78">
            <w:pPr>
              <w:ind w:left="0" w:hanging="2"/>
              <w:jc w:val="center"/>
              <w:rPr>
                <w:sz w:val="18"/>
                <w:szCs w:val="18"/>
              </w:rPr>
            </w:pPr>
            <w:r w:rsidRPr="007D094F">
              <w:rPr>
                <w:sz w:val="18"/>
                <w:szCs w:val="18"/>
              </w:rPr>
              <w:t>2</w:t>
            </w:r>
          </w:p>
        </w:tc>
        <w:tc>
          <w:tcPr>
            <w:tcW w:w="852" w:type="dxa"/>
            <w:vAlign w:val="center"/>
          </w:tcPr>
          <w:p w14:paraId="000005AF" w14:textId="77777777" w:rsidR="00BF7DF2" w:rsidRPr="007D094F" w:rsidRDefault="00870F78">
            <w:pPr>
              <w:ind w:left="0" w:hanging="2"/>
              <w:jc w:val="center"/>
              <w:rPr>
                <w:sz w:val="18"/>
                <w:szCs w:val="18"/>
              </w:rPr>
            </w:pPr>
            <w:r w:rsidRPr="007D094F">
              <w:rPr>
                <w:sz w:val="18"/>
                <w:szCs w:val="18"/>
              </w:rPr>
              <w:t>3</w:t>
            </w:r>
          </w:p>
        </w:tc>
        <w:tc>
          <w:tcPr>
            <w:tcW w:w="1105" w:type="dxa"/>
            <w:vAlign w:val="center"/>
          </w:tcPr>
          <w:p w14:paraId="000005B0" w14:textId="77777777" w:rsidR="00BF7DF2" w:rsidRPr="007D094F" w:rsidRDefault="00870F78">
            <w:pPr>
              <w:ind w:left="0" w:hanging="2"/>
              <w:jc w:val="center"/>
              <w:rPr>
                <w:sz w:val="18"/>
                <w:szCs w:val="18"/>
              </w:rPr>
            </w:pPr>
            <w:r w:rsidRPr="007D094F">
              <w:rPr>
                <w:sz w:val="18"/>
                <w:szCs w:val="18"/>
              </w:rPr>
              <w:t>9</w:t>
            </w:r>
          </w:p>
        </w:tc>
        <w:tc>
          <w:tcPr>
            <w:tcW w:w="779" w:type="dxa"/>
            <w:gridSpan w:val="2"/>
            <w:vAlign w:val="center"/>
          </w:tcPr>
          <w:p w14:paraId="000005B1" w14:textId="77777777" w:rsidR="00BF7DF2" w:rsidRPr="007D094F" w:rsidRDefault="00870F78">
            <w:pPr>
              <w:ind w:left="0" w:hanging="2"/>
              <w:jc w:val="center"/>
              <w:rPr>
                <w:sz w:val="18"/>
                <w:szCs w:val="18"/>
              </w:rPr>
            </w:pPr>
            <w:r w:rsidRPr="007D094F">
              <w:rPr>
                <w:sz w:val="18"/>
                <w:szCs w:val="18"/>
              </w:rPr>
              <w:t>2</w:t>
            </w:r>
          </w:p>
        </w:tc>
        <w:tc>
          <w:tcPr>
            <w:tcW w:w="780" w:type="dxa"/>
            <w:vAlign w:val="center"/>
          </w:tcPr>
          <w:p w14:paraId="000005B3" w14:textId="77777777" w:rsidR="00BF7DF2" w:rsidRPr="007D094F" w:rsidRDefault="00870F78">
            <w:pPr>
              <w:ind w:left="0" w:hanging="2"/>
              <w:jc w:val="center"/>
              <w:rPr>
                <w:sz w:val="18"/>
                <w:szCs w:val="18"/>
              </w:rPr>
            </w:pPr>
            <w:r w:rsidRPr="007D094F">
              <w:rPr>
                <w:sz w:val="18"/>
                <w:szCs w:val="18"/>
              </w:rPr>
              <w:t>3</w:t>
            </w:r>
          </w:p>
        </w:tc>
        <w:tc>
          <w:tcPr>
            <w:tcW w:w="1305" w:type="dxa"/>
            <w:vAlign w:val="center"/>
          </w:tcPr>
          <w:p w14:paraId="000005B4" w14:textId="77777777" w:rsidR="00BF7DF2" w:rsidRPr="007D094F" w:rsidRDefault="00870F78">
            <w:pPr>
              <w:ind w:left="0" w:hanging="2"/>
              <w:jc w:val="center"/>
              <w:rPr>
                <w:sz w:val="18"/>
                <w:szCs w:val="18"/>
              </w:rPr>
            </w:pPr>
            <w:r w:rsidRPr="007D094F">
              <w:rPr>
                <w:sz w:val="18"/>
                <w:szCs w:val="18"/>
              </w:rPr>
              <w:t>5</w:t>
            </w:r>
          </w:p>
        </w:tc>
      </w:tr>
      <w:tr w:rsidR="007D094F" w:rsidRPr="007D094F" w14:paraId="5158EA50" w14:textId="77777777" w:rsidTr="008661CF">
        <w:trPr>
          <w:gridAfter w:val="1"/>
          <w:wAfter w:w="7" w:type="dxa"/>
          <w:trHeight w:val="241"/>
        </w:trPr>
        <w:tc>
          <w:tcPr>
            <w:tcW w:w="1696" w:type="dxa"/>
            <w:vAlign w:val="center"/>
          </w:tcPr>
          <w:p w14:paraId="000005B5" w14:textId="77777777" w:rsidR="00BF7DF2" w:rsidRPr="007D094F" w:rsidRDefault="00870F78">
            <w:pPr>
              <w:ind w:left="0" w:hanging="2"/>
              <w:jc w:val="both"/>
              <w:rPr>
                <w:sz w:val="18"/>
                <w:szCs w:val="18"/>
              </w:rPr>
            </w:pPr>
            <w:r w:rsidRPr="007D094F">
              <w:rPr>
                <w:sz w:val="18"/>
                <w:szCs w:val="18"/>
              </w:rPr>
              <w:t>Minimalus pamokų skaičius mokiniui per savaitę</w:t>
            </w:r>
          </w:p>
        </w:tc>
        <w:tc>
          <w:tcPr>
            <w:tcW w:w="823" w:type="dxa"/>
            <w:vAlign w:val="center"/>
          </w:tcPr>
          <w:p w14:paraId="000005B6" w14:textId="77777777" w:rsidR="00BF7DF2" w:rsidRPr="007D094F" w:rsidRDefault="00870F78">
            <w:pPr>
              <w:ind w:left="0" w:hanging="2"/>
              <w:jc w:val="center"/>
              <w:rPr>
                <w:sz w:val="16"/>
                <w:szCs w:val="16"/>
              </w:rPr>
            </w:pPr>
            <w:r w:rsidRPr="007D094F">
              <w:rPr>
                <w:sz w:val="16"/>
                <w:szCs w:val="16"/>
              </w:rPr>
              <w:t>26</w:t>
            </w:r>
          </w:p>
        </w:tc>
        <w:tc>
          <w:tcPr>
            <w:tcW w:w="878" w:type="dxa"/>
            <w:gridSpan w:val="2"/>
            <w:vAlign w:val="center"/>
          </w:tcPr>
          <w:p w14:paraId="000005B7" w14:textId="77777777" w:rsidR="00BF7DF2" w:rsidRPr="007D094F" w:rsidRDefault="00870F78">
            <w:pPr>
              <w:ind w:left="0" w:hanging="2"/>
              <w:jc w:val="center"/>
              <w:rPr>
                <w:sz w:val="16"/>
                <w:szCs w:val="16"/>
              </w:rPr>
            </w:pPr>
            <w:r w:rsidRPr="007D094F">
              <w:rPr>
                <w:sz w:val="16"/>
                <w:szCs w:val="16"/>
              </w:rPr>
              <w:t>29</w:t>
            </w:r>
          </w:p>
        </w:tc>
        <w:tc>
          <w:tcPr>
            <w:tcW w:w="823" w:type="dxa"/>
            <w:vAlign w:val="center"/>
          </w:tcPr>
          <w:p w14:paraId="000005B9" w14:textId="77777777" w:rsidR="00BF7DF2" w:rsidRPr="007D094F" w:rsidRDefault="00870F78">
            <w:pPr>
              <w:ind w:left="0" w:hanging="2"/>
              <w:jc w:val="center"/>
              <w:rPr>
                <w:sz w:val="16"/>
                <w:szCs w:val="16"/>
              </w:rPr>
            </w:pPr>
            <w:r w:rsidRPr="007D094F">
              <w:rPr>
                <w:sz w:val="16"/>
                <w:szCs w:val="16"/>
              </w:rPr>
              <w:t>30</w:t>
            </w:r>
          </w:p>
        </w:tc>
        <w:tc>
          <w:tcPr>
            <w:tcW w:w="880" w:type="dxa"/>
            <w:gridSpan w:val="2"/>
            <w:vAlign w:val="center"/>
          </w:tcPr>
          <w:p w14:paraId="000005BA" w14:textId="77777777" w:rsidR="00BF7DF2" w:rsidRPr="007D094F" w:rsidRDefault="00870F78">
            <w:pPr>
              <w:ind w:left="0" w:hanging="2"/>
              <w:jc w:val="center"/>
              <w:rPr>
                <w:sz w:val="16"/>
                <w:szCs w:val="16"/>
              </w:rPr>
            </w:pPr>
            <w:r w:rsidRPr="007D094F">
              <w:rPr>
                <w:sz w:val="16"/>
                <w:szCs w:val="16"/>
              </w:rPr>
              <w:t>31</w:t>
            </w:r>
          </w:p>
        </w:tc>
        <w:tc>
          <w:tcPr>
            <w:tcW w:w="1105" w:type="dxa"/>
            <w:vAlign w:val="center"/>
          </w:tcPr>
          <w:p w14:paraId="000005BC" w14:textId="77777777" w:rsidR="00BF7DF2" w:rsidRPr="007D094F" w:rsidRDefault="00BF7DF2">
            <w:pPr>
              <w:ind w:left="0" w:hanging="2"/>
              <w:jc w:val="center"/>
              <w:rPr>
                <w:sz w:val="16"/>
                <w:szCs w:val="16"/>
              </w:rPr>
            </w:pPr>
          </w:p>
        </w:tc>
        <w:tc>
          <w:tcPr>
            <w:tcW w:w="751" w:type="dxa"/>
            <w:vAlign w:val="center"/>
          </w:tcPr>
          <w:p w14:paraId="000005BD" w14:textId="77777777" w:rsidR="00BF7DF2" w:rsidRPr="007D094F" w:rsidRDefault="00870F78">
            <w:pPr>
              <w:ind w:left="0" w:hanging="2"/>
              <w:jc w:val="center"/>
              <w:rPr>
                <w:sz w:val="16"/>
                <w:szCs w:val="16"/>
              </w:rPr>
            </w:pPr>
            <w:r w:rsidRPr="007D094F">
              <w:rPr>
                <w:sz w:val="16"/>
                <w:szCs w:val="16"/>
              </w:rPr>
              <w:t>32</w:t>
            </w:r>
          </w:p>
        </w:tc>
        <w:tc>
          <w:tcPr>
            <w:tcW w:w="808" w:type="dxa"/>
            <w:gridSpan w:val="2"/>
            <w:vAlign w:val="center"/>
          </w:tcPr>
          <w:p w14:paraId="000005BE" w14:textId="77777777" w:rsidR="00BF7DF2" w:rsidRPr="007D094F" w:rsidRDefault="00870F78">
            <w:pPr>
              <w:ind w:left="0" w:hanging="2"/>
              <w:jc w:val="center"/>
              <w:rPr>
                <w:sz w:val="16"/>
                <w:szCs w:val="16"/>
              </w:rPr>
            </w:pPr>
            <w:r w:rsidRPr="007D094F">
              <w:rPr>
                <w:sz w:val="16"/>
                <w:szCs w:val="16"/>
              </w:rPr>
              <w:t>31</w:t>
            </w:r>
          </w:p>
        </w:tc>
        <w:tc>
          <w:tcPr>
            <w:tcW w:w="1305" w:type="dxa"/>
            <w:vAlign w:val="center"/>
          </w:tcPr>
          <w:p w14:paraId="000005C0" w14:textId="77777777" w:rsidR="00BF7DF2" w:rsidRPr="007D094F" w:rsidRDefault="00870F78">
            <w:pPr>
              <w:ind w:left="0" w:hanging="2"/>
              <w:jc w:val="center"/>
              <w:rPr>
                <w:sz w:val="16"/>
                <w:szCs w:val="16"/>
              </w:rPr>
            </w:pPr>
            <w:r w:rsidRPr="007D094F">
              <w:rPr>
                <w:sz w:val="16"/>
                <w:szCs w:val="16"/>
              </w:rPr>
              <w:t>179</w:t>
            </w:r>
          </w:p>
        </w:tc>
      </w:tr>
      <w:tr w:rsidR="007D094F" w:rsidRPr="007D094F" w14:paraId="5B21E8EF" w14:textId="77777777" w:rsidTr="008661CF">
        <w:trPr>
          <w:gridAfter w:val="1"/>
          <w:wAfter w:w="7" w:type="dxa"/>
          <w:trHeight w:val="241"/>
        </w:trPr>
        <w:tc>
          <w:tcPr>
            <w:tcW w:w="1696" w:type="dxa"/>
            <w:vAlign w:val="center"/>
          </w:tcPr>
          <w:p w14:paraId="000005C1" w14:textId="77777777" w:rsidR="00BF7DF2" w:rsidRPr="007D094F" w:rsidRDefault="00870F78">
            <w:pPr>
              <w:ind w:left="0" w:hanging="2"/>
              <w:jc w:val="right"/>
              <w:rPr>
                <w:b/>
                <w:sz w:val="18"/>
                <w:szCs w:val="18"/>
              </w:rPr>
            </w:pPr>
            <w:r w:rsidRPr="007D094F">
              <w:rPr>
                <w:b/>
                <w:sz w:val="18"/>
                <w:szCs w:val="18"/>
              </w:rPr>
              <w:t>Iš viso:</w:t>
            </w:r>
          </w:p>
        </w:tc>
        <w:tc>
          <w:tcPr>
            <w:tcW w:w="823" w:type="dxa"/>
            <w:vAlign w:val="center"/>
          </w:tcPr>
          <w:p w14:paraId="000005C2" w14:textId="77777777" w:rsidR="00BF7DF2" w:rsidRPr="007D094F" w:rsidRDefault="00870F78">
            <w:pPr>
              <w:ind w:left="0" w:hanging="2"/>
              <w:jc w:val="center"/>
              <w:rPr>
                <w:b/>
                <w:sz w:val="16"/>
                <w:szCs w:val="16"/>
              </w:rPr>
            </w:pPr>
            <w:r w:rsidRPr="007D094F">
              <w:rPr>
                <w:b/>
                <w:sz w:val="16"/>
                <w:szCs w:val="16"/>
              </w:rPr>
              <w:t>28</w:t>
            </w:r>
          </w:p>
        </w:tc>
        <w:tc>
          <w:tcPr>
            <w:tcW w:w="878" w:type="dxa"/>
            <w:gridSpan w:val="2"/>
            <w:vAlign w:val="center"/>
          </w:tcPr>
          <w:p w14:paraId="000005C3" w14:textId="77777777" w:rsidR="00BF7DF2" w:rsidRPr="007D094F" w:rsidRDefault="00870F78">
            <w:pPr>
              <w:ind w:left="0" w:hanging="2"/>
              <w:jc w:val="center"/>
              <w:rPr>
                <w:b/>
                <w:sz w:val="16"/>
                <w:szCs w:val="16"/>
              </w:rPr>
            </w:pPr>
            <w:r w:rsidRPr="007D094F">
              <w:rPr>
                <w:b/>
                <w:sz w:val="16"/>
                <w:szCs w:val="16"/>
              </w:rPr>
              <w:t>31</w:t>
            </w:r>
          </w:p>
        </w:tc>
        <w:tc>
          <w:tcPr>
            <w:tcW w:w="823" w:type="dxa"/>
            <w:vAlign w:val="center"/>
          </w:tcPr>
          <w:p w14:paraId="000005C5" w14:textId="77777777" w:rsidR="00BF7DF2" w:rsidRPr="007D094F" w:rsidRDefault="00870F78">
            <w:pPr>
              <w:ind w:left="0" w:hanging="2"/>
              <w:jc w:val="center"/>
              <w:rPr>
                <w:b/>
                <w:sz w:val="16"/>
                <w:szCs w:val="16"/>
              </w:rPr>
            </w:pPr>
            <w:r w:rsidRPr="007D094F">
              <w:rPr>
                <w:b/>
                <w:sz w:val="16"/>
                <w:szCs w:val="16"/>
              </w:rPr>
              <w:t>32</w:t>
            </w:r>
          </w:p>
        </w:tc>
        <w:tc>
          <w:tcPr>
            <w:tcW w:w="880" w:type="dxa"/>
            <w:gridSpan w:val="2"/>
            <w:vAlign w:val="center"/>
          </w:tcPr>
          <w:p w14:paraId="000005C6" w14:textId="77777777" w:rsidR="00BF7DF2" w:rsidRPr="007D094F" w:rsidRDefault="00870F78">
            <w:pPr>
              <w:ind w:left="0" w:hanging="2"/>
              <w:jc w:val="center"/>
              <w:rPr>
                <w:b/>
                <w:sz w:val="16"/>
                <w:szCs w:val="16"/>
              </w:rPr>
            </w:pPr>
            <w:r w:rsidRPr="007D094F">
              <w:rPr>
                <w:b/>
                <w:sz w:val="16"/>
                <w:szCs w:val="16"/>
              </w:rPr>
              <w:t>34</w:t>
            </w:r>
          </w:p>
        </w:tc>
        <w:tc>
          <w:tcPr>
            <w:tcW w:w="1105" w:type="dxa"/>
            <w:vAlign w:val="center"/>
          </w:tcPr>
          <w:p w14:paraId="000005C8" w14:textId="77777777" w:rsidR="00BF7DF2" w:rsidRPr="007D094F" w:rsidRDefault="00BF7DF2">
            <w:pPr>
              <w:ind w:left="0" w:hanging="2"/>
              <w:jc w:val="center"/>
              <w:rPr>
                <w:b/>
                <w:sz w:val="16"/>
                <w:szCs w:val="16"/>
              </w:rPr>
            </w:pPr>
          </w:p>
        </w:tc>
        <w:tc>
          <w:tcPr>
            <w:tcW w:w="751" w:type="dxa"/>
            <w:vAlign w:val="center"/>
          </w:tcPr>
          <w:p w14:paraId="000005C9" w14:textId="77777777" w:rsidR="00BF7DF2" w:rsidRPr="007D094F" w:rsidRDefault="00870F78">
            <w:pPr>
              <w:ind w:left="0" w:hanging="2"/>
              <w:jc w:val="center"/>
              <w:rPr>
                <w:b/>
                <w:sz w:val="16"/>
                <w:szCs w:val="16"/>
              </w:rPr>
            </w:pPr>
            <w:r w:rsidRPr="007D094F">
              <w:rPr>
                <w:b/>
                <w:sz w:val="16"/>
                <w:szCs w:val="16"/>
              </w:rPr>
              <w:t>34</w:t>
            </w:r>
          </w:p>
        </w:tc>
        <w:tc>
          <w:tcPr>
            <w:tcW w:w="808" w:type="dxa"/>
            <w:gridSpan w:val="2"/>
            <w:vAlign w:val="center"/>
          </w:tcPr>
          <w:p w14:paraId="000005CA" w14:textId="77777777" w:rsidR="00BF7DF2" w:rsidRPr="007D094F" w:rsidRDefault="00870F78">
            <w:pPr>
              <w:ind w:left="0" w:hanging="2"/>
              <w:jc w:val="center"/>
              <w:rPr>
                <w:b/>
                <w:sz w:val="16"/>
                <w:szCs w:val="16"/>
              </w:rPr>
            </w:pPr>
            <w:r w:rsidRPr="007D094F">
              <w:rPr>
                <w:b/>
                <w:sz w:val="16"/>
                <w:szCs w:val="16"/>
              </w:rPr>
              <w:t>34</w:t>
            </w:r>
          </w:p>
        </w:tc>
        <w:tc>
          <w:tcPr>
            <w:tcW w:w="1305" w:type="dxa"/>
            <w:vAlign w:val="center"/>
          </w:tcPr>
          <w:p w14:paraId="000005CC" w14:textId="77777777" w:rsidR="00BF7DF2" w:rsidRPr="007D094F" w:rsidRDefault="00870F78">
            <w:pPr>
              <w:ind w:left="0" w:hanging="2"/>
              <w:jc w:val="center"/>
              <w:rPr>
                <w:b/>
                <w:sz w:val="16"/>
                <w:szCs w:val="16"/>
              </w:rPr>
            </w:pPr>
            <w:r w:rsidRPr="007D094F">
              <w:rPr>
                <w:b/>
                <w:sz w:val="16"/>
                <w:szCs w:val="16"/>
              </w:rPr>
              <w:t>193</w:t>
            </w:r>
          </w:p>
        </w:tc>
      </w:tr>
      <w:tr w:rsidR="007D094F" w:rsidRPr="007D094F" w14:paraId="3EF20BEA" w14:textId="77777777" w:rsidTr="008661CF">
        <w:trPr>
          <w:gridAfter w:val="1"/>
          <w:wAfter w:w="7" w:type="dxa"/>
          <w:trHeight w:val="321"/>
        </w:trPr>
        <w:tc>
          <w:tcPr>
            <w:tcW w:w="1696" w:type="dxa"/>
            <w:vAlign w:val="center"/>
          </w:tcPr>
          <w:p w14:paraId="000005CD" w14:textId="77777777" w:rsidR="00BF7DF2" w:rsidRPr="007D094F" w:rsidRDefault="00870F78">
            <w:pPr>
              <w:ind w:left="0" w:hanging="2"/>
              <w:jc w:val="both"/>
              <w:rPr>
                <w:sz w:val="18"/>
                <w:szCs w:val="18"/>
              </w:rPr>
            </w:pPr>
            <w:r w:rsidRPr="007D094F">
              <w:rPr>
                <w:sz w:val="18"/>
                <w:szCs w:val="18"/>
              </w:rPr>
              <w:t>Minimalus privalomas pamokų skaičius mokiniui per mokslo metus</w:t>
            </w:r>
          </w:p>
        </w:tc>
        <w:tc>
          <w:tcPr>
            <w:tcW w:w="823" w:type="dxa"/>
            <w:vAlign w:val="center"/>
          </w:tcPr>
          <w:p w14:paraId="000005CE" w14:textId="77777777" w:rsidR="00BF7DF2" w:rsidRPr="007D094F" w:rsidRDefault="00870F78">
            <w:pPr>
              <w:ind w:left="0" w:hanging="2"/>
              <w:jc w:val="center"/>
              <w:rPr>
                <w:sz w:val="16"/>
                <w:szCs w:val="16"/>
              </w:rPr>
            </w:pPr>
            <w:r w:rsidRPr="007D094F">
              <w:rPr>
                <w:sz w:val="16"/>
                <w:szCs w:val="16"/>
              </w:rPr>
              <w:t>962</w:t>
            </w:r>
          </w:p>
          <w:p w14:paraId="000005CF" w14:textId="77777777" w:rsidR="00BF7DF2" w:rsidRPr="007D094F" w:rsidRDefault="00BF7DF2">
            <w:pPr>
              <w:ind w:left="0" w:hanging="2"/>
              <w:jc w:val="center"/>
              <w:rPr>
                <w:sz w:val="16"/>
                <w:szCs w:val="16"/>
              </w:rPr>
            </w:pPr>
          </w:p>
        </w:tc>
        <w:tc>
          <w:tcPr>
            <w:tcW w:w="878" w:type="dxa"/>
            <w:gridSpan w:val="2"/>
            <w:vAlign w:val="center"/>
          </w:tcPr>
          <w:p w14:paraId="000005D0" w14:textId="77777777" w:rsidR="00BF7DF2" w:rsidRPr="007D094F" w:rsidRDefault="00870F78">
            <w:pPr>
              <w:ind w:left="0" w:hanging="2"/>
              <w:jc w:val="center"/>
              <w:rPr>
                <w:sz w:val="16"/>
                <w:szCs w:val="16"/>
              </w:rPr>
            </w:pPr>
            <w:r w:rsidRPr="007D094F">
              <w:rPr>
                <w:sz w:val="16"/>
                <w:szCs w:val="16"/>
              </w:rPr>
              <w:t>1 073</w:t>
            </w:r>
          </w:p>
          <w:p w14:paraId="000005D1" w14:textId="77777777" w:rsidR="00BF7DF2" w:rsidRPr="007D094F" w:rsidRDefault="00BF7DF2">
            <w:pPr>
              <w:ind w:left="0" w:hanging="2"/>
              <w:jc w:val="center"/>
              <w:rPr>
                <w:sz w:val="16"/>
                <w:szCs w:val="16"/>
              </w:rPr>
            </w:pPr>
          </w:p>
        </w:tc>
        <w:tc>
          <w:tcPr>
            <w:tcW w:w="823" w:type="dxa"/>
            <w:vAlign w:val="center"/>
          </w:tcPr>
          <w:p w14:paraId="000005D3" w14:textId="77777777" w:rsidR="00BF7DF2" w:rsidRPr="007D094F" w:rsidRDefault="00870F78">
            <w:pPr>
              <w:ind w:left="0" w:hanging="2"/>
              <w:jc w:val="center"/>
              <w:rPr>
                <w:sz w:val="16"/>
                <w:szCs w:val="16"/>
              </w:rPr>
            </w:pPr>
            <w:r w:rsidRPr="007D094F">
              <w:rPr>
                <w:sz w:val="16"/>
                <w:szCs w:val="16"/>
              </w:rPr>
              <w:t>1 110</w:t>
            </w:r>
          </w:p>
          <w:p w14:paraId="000005D4" w14:textId="77777777" w:rsidR="00BF7DF2" w:rsidRPr="007D094F" w:rsidRDefault="00BF7DF2">
            <w:pPr>
              <w:ind w:left="0" w:hanging="2"/>
              <w:jc w:val="center"/>
              <w:rPr>
                <w:sz w:val="16"/>
                <w:szCs w:val="16"/>
              </w:rPr>
            </w:pPr>
          </w:p>
        </w:tc>
        <w:tc>
          <w:tcPr>
            <w:tcW w:w="880" w:type="dxa"/>
            <w:gridSpan w:val="2"/>
            <w:vAlign w:val="center"/>
          </w:tcPr>
          <w:p w14:paraId="000005D5" w14:textId="77777777" w:rsidR="00BF7DF2" w:rsidRPr="007D094F" w:rsidRDefault="00870F78">
            <w:pPr>
              <w:ind w:left="0" w:hanging="2"/>
              <w:jc w:val="center"/>
              <w:rPr>
                <w:sz w:val="16"/>
                <w:szCs w:val="16"/>
              </w:rPr>
            </w:pPr>
            <w:r w:rsidRPr="007D094F">
              <w:rPr>
                <w:sz w:val="16"/>
                <w:szCs w:val="16"/>
              </w:rPr>
              <w:t xml:space="preserve">1 147 </w:t>
            </w:r>
          </w:p>
          <w:p w14:paraId="000005D6" w14:textId="77777777" w:rsidR="00BF7DF2" w:rsidRPr="007D094F" w:rsidRDefault="00BF7DF2">
            <w:pPr>
              <w:ind w:left="0" w:hanging="2"/>
              <w:jc w:val="center"/>
              <w:rPr>
                <w:sz w:val="16"/>
                <w:szCs w:val="16"/>
              </w:rPr>
            </w:pPr>
          </w:p>
        </w:tc>
        <w:tc>
          <w:tcPr>
            <w:tcW w:w="1105" w:type="dxa"/>
            <w:vAlign w:val="center"/>
          </w:tcPr>
          <w:p w14:paraId="000005D8" w14:textId="77777777" w:rsidR="00BF7DF2" w:rsidRPr="007D094F" w:rsidRDefault="00BF7DF2">
            <w:pPr>
              <w:ind w:left="0" w:hanging="2"/>
              <w:jc w:val="center"/>
              <w:rPr>
                <w:sz w:val="16"/>
                <w:szCs w:val="16"/>
              </w:rPr>
            </w:pPr>
          </w:p>
        </w:tc>
        <w:tc>
          <w:tcPr>
            <w:tcW w:w="751" w:type="dxa"/>
            <w:vAlign w:val="center"/>
          </w:tcPr>
          <w:p w14:paraId="000005D9" w14:textId="77777777" w:rsidR="00BF7DF2" w:rsidRPr="007D094F" w:rsidRDefault="00870F78">
            <w:pPr>
              <w:ind w:left="0" w:hanging="2"/>
              <w:jc w:val="center"/>
              <w:rPr>
                <w:sz w:val="16"/>
                <w:szCs w:val="16"/>
              </w:rPr>
            </w:pPr>
            <w:r w:rsidRPr="007D094F">
              <w:rPr>
                <w:sz w:val="16"/>
                <w:szCs w:val="16"/>
              </w:rPr>
              <w:t>1 184</w:t>
            </w:r>
          </w:p>
          <w:p w14:paraId="000005DA" w14:textId="77777777" w:rsidR="00BF7DF2" w:rsidRPr="007D094F" w:rsidRDefault="00BF7DF2">
            <w:pPr>
              <w:ind w:left="0" w:hanging="2"/>
              <w:jc w:val="center"/>
              <w:rPr>
                <w:sz w:val="16"/>
                <w:szCs w:val="16"/>
              </w:rPr>
            </w:pPr>
          </w:p>
        </w:tc>
        <w:tc>
          <w:tcPr>
            <w:tcW w:w="808" w:type="dxa"/>
            <w:gridSpan w:val="2"/>
            <w:vAlign w:val="center"/>
          </w:tcPr>
          <w:p w14:paraId="000005DB" w14:textId="77777777" w:rsidR="00BF7DF2" w:rsidRPr="007D094F" w:rsidRDefault="00870F78">
            <w:pPr>
              <w:ind w:left="0" w:hanging="2"/>
              <w:jc w:val="center"/>
              <w:rPr>
                <w:sz w:val="16"/>
                <w:szCs w:val="16"/>
              </w:rPr>
            </w:pPr>
            <w:r w:rsidRPr="007D094F">
              <w:rPr>
                <w:sz w:val="16"/>
                <w:szCs w:val="16"/>
              </w:rPr>
              <w:t xml:space="preserve">1 147 </w:t>
            </w:r>
          </w:p>
          <w:p w14:paraId="000005DC" w14:textId="77777777" w:rsidR="00BF7DF2" w:rsidRPr="007D094F" w:rsidRDefault="00BF7DF2">
            <w:pPr>
              <w:ind w:left="0" w:hanging="2"/>
              <w:jc w:val="center"/>
              <w:rPr>
                <w:sz w:val="16"/>
                <w:szCs w:val="16"/>
              </w:rPr>
            </w:pPr>
          </w:p>
        </w:tc>
        <w:tc>
          <w:tcPr>
            <w:tcW w:w="1305" w:type="dxa"/>
            <w:vAlign w:val="center"/>
          </w:tcPr>
          <w:p w14:paraId="000005DE" w14:textId="77777777" w:rsidR="00BF7DF2" w:rsidRPr="007D094F" w:rsidRDefault="00870F78">
            <w:pPr>
              <w:ind w:left="0" w:hanging="2"/>
              <w:jc w:val="center"/>
              <w:rPr>
                <w:sz w:val="16"/>
                <w:szCs w:val="16"/>
              </w:rPr>
            </w:pPr>
            <w:r w:rsidRPr="007D094F">
              <w:rPr>
                <w:sz w:val="16"/>
                <w:szCs w:val="16"/>
              </w:rPr>
              <w:t xml:space="preserve">6 623 </w:t>
            </w:r>
          </w:p>
          <w:p w14:paraId="000005DF" w14:textId="77777777" w:rsidR="00BF7DF2" w:rsidRPr="007D094F" w:rsidRDefault="00BF7DF2">
            <w:pPr>
              <w:ind w:left="0" w:hanging="2"/>
              <w:jc w:val="center"/>
              <w:rPr>
                <w:sz w:val="16"/>
                <w:szCs w:val="16"/>
              </w:rPr>
            </w:pPr>
          </w:p>
        </w:tc>
      </w:tr>
      <w:tr w:rsidR="007D094F" w:rsidRPr="007D094F" w14:paraId="66BFE9D8" w14:textId="77777777" w:rsidTr="008661CF">
        <w:trPr>
          <w:gridAfter w:val="1"/>
          <w:wAfter w:w="7" w:type="dxa"/>
          <w:trHeight w:val="356"/>
        </w:trPr>
        <w:tc>
          <w:tcPr>
            <w:tcW w:w="1696" w:type="dxa"/>
            <w:vAlign w:val="center"/>
          </w:tcPr>
          <w:p w14:paraId="000005E0" w14:textId="77777777" w:rsidR="00BF7DF2" w:rsidRPr="007D094F" w:rsidRDefault="00BF7DF2">
            <w:pPr>
              <w:ind w:left="0" w:hanging="2"/>
              <w:jc w:val="both"/>
              <w:rPr>
                <w:sz w:val="18"/>
                <w:szCs w:val="18"/>
              </w:rPr>
            </w:pPr>
          </w:p>
        </w:tc>
        <w:tc>
          <w:tcPr>
            <w:tcW w:w="3404" w:type="dxa"/>
            <w:gridSpan w:val="6"/>
            <w:vAlign w:val="center"/>
          </w:tcPr>
          <w:p w14:paraId="000005E1" w14:textId="77777777" w:rsidR="00BF7DF2" w:rsidRPr="007D094F" w:rsidRDefault="00870F78">
            <w:pPr>
              <w:ind w:left="0" w:hanging="2"/>
              <w:jc w:val="center"/>
              <w:rPr>
                <w:sz w:val="18"/>
                <w:szCs w:val="18"/>
              </w:rPr>
            </w:pPr>
            <w:r w:rsidRPr="007D094F">
              <w:rPr>
                <w:sz w:val="18"/>
                <w:szCs w:val="18"/>
              </w:rPr>
              <w:t>5–8 klasėse</w:t>
            </w:r>
          </w:p>
        </w:tc>
        <w:tc>
          <w:tcPr>
            <w:tcW w:w="1105" w:type="dxa"/>
            <w:vAlign w:val="center"/>
          </w:tcPr>
          <w:p w14:paraId="000005E7" w14:textId="77777777" w:rsidR="00BF7DF2" w:rsidRPr="007D094F" w:rsidRDefault="00BF7DF2">
            <w:pPr>
              <w:ind w:left="0" w:hanging="2"/>
              <w:jc w:val="center"/>
              <w:rPr>
                <w:sz w:val="18"/>
                <w:szCs w:val="18"/>
              </w:rPr>
            </w:pPr>
          </w:p>
        </w:tc>
        <w:tc>
          <w:tcPr>
            <w:tcW w:w="1559" w:type="dxa"/>
            <w:gridSpan w:val="3"/>
            <w:vAlign w:val="center"/>
          </w:tcPr>
          <w:p w14:paraId="000005E8" w14:textId="77777777" w:rsidR="00BF7DF2" w:rsidRPr="007D094F" w:rsidRDefault="00870F78">
            <w:pPr>
              <w:ind w:left="0" w:hanging="2"/>
              <w:jc w:val="center"/>
              <w:rPr>
                <w:sz w:val="18"/>
                <w:szCs w:val="18"/>
              </w:rPr>
            </w:pPr>
            <w:r w:rsidRPr="007D094F">
              <w:rPr>
                <w:sz w:val="18"/>
                <w:szCs w:val="18"/>
              </w:rPr>
              <w:t>9–10 klasėse</w:t>
            </w:r>
          </w:p>
        </w:tc>
        <w:tc>
          <w:tcPr>
            <w:tcW w:w="1305" w:type="dxa"/>
            <w:vAlign w:val="center"/>
          </w:tcPr>
          <w:p w14:paraId="000005EB" w14:textId="77777777" w:rsidR="00BF7DF2" w:rsidRPr="007D094F" w:rsidRDefault="00BF7DF2">
            <w:pPr>
              <w:ind w:left="0" w:hanging="2"/>
              <w:jc w:val="both"/>
              <w:rPr>
                <w:sz w:val="18"/>
                <w:szCs w:val="18"/>
              </w:rPr>
            </w:pPr>
          </w:p>
        </w:tc>
      </w:tr>
      <w:tr w:rsidR="007D094F" w:rsidRPr="007D094F" w14:paraId="6B7AFB80" w14:textId="77777777" w:rsidTr="008661CF">
        <w:trPr>
          <w:gridAfter w:val="1"/>
          <w:wAfter w:w="7" w:type="dxa"/>
          <w:trHeight w:val="635"/>
        </w:trPr>
        <w:tc>
          <w:tcPr>
            <w:tcW w:w="1696" w:type="dxa"/>
            <w:vAlign w:val="center"/>
          </w:tcPr>
          <w:p w14:paraId="000005EC" w14:textId="77777777" w:rsidR="00BF7DF2" w:rsidRPr="007D094F" w:rsidRDefault="00870F78">
            <w:pPr>
              <w:ind w:left="0" w:hanging="2"/>
              <w:jc w:val="both"/>
              <w:rPr>
                <w:sz w:val="18"/>
                <w:szCs w:val="18"/>
              </w:rPr>
            </w:pPr>
            <w:r w:rsidRPr="007D094F">
              <w:rPr>
                <w:sz w:val="18"/>
                <w:szCs w:val="18"/>
              </w:rPr>
              <w:t>Pamokų, skirtų mokinio ugdymo poreikiams tenkinti, mokymosi pagalbai teikti, skaičius per mokslo metus</w:t>
            </w:r>
          </w:p>
        </w:tc>
        <w:tc>
          <w:tcPr>
            <w:tcW w:w="3404" w:type="dxa"/>
            <w:gridSpan w:val="6"/>
            <w:vAlign w:val="center"/>
          </w:tcPr>
          <w:p w14:paraId="000005ED" w14:textId="77777777" w:rsidR="00BF7DF2" w:rsidRPr="007D094F" w:rsidRDefault="00870F78">
            <w:pPr>
              <w:ind w:left="0" w:hanging="2"/>
              <w:jc w:val="center"/>
              <w:rPr>
                <w:sz w:val="18"/>
                <w:szCs w:val="18"/>
              </w:rPr>
            </w:pPr>
            <w:r w:rsidRPr="007D094F">
              <w:rPr>
                <w:sz w:val="18"/>
                <w:szCs w:val="18"/>
              </w:rPr>
              <w:t>333 (9)</w:t>
            </w:r>
          </w:p>
        </w:tc>
        <w:tc>
          <w:tcPr>
            <w:tcW w:w="1105" w:type="dxa"/>
            <w:vAlign w:val="center"/>
          </w:tcPr>
          <w:p w14:paraId="000005F3" w14:textId="77777777" w:rsidR="00BF7DF2" w:rsidRPr="007D094F" w:rsidRDefault="00870F78">
            <w:pPr>
              <w:ind w:left="0" w:hanging="2"/>
              <w:jc w:val="center"/>
              <w:rPr>
                <w:sz w:val="18"/>
                <w:szCs w:val="18"/>
              </w:rPr>
            </w:pPr>
            <w:r w:rsidRPr="007D094F">
              <w:rPr>
                <w:sz w:val="18"/>
                <w:szCs w:val="18"/>
              </w:rPr>
              <w:t>333 (9)</w:t>
            </w:r>
          </w:p>
        </w:tc>
        <w:tc>
          <w:tcPr>
            <w:tcW w:w="1559" w:type="dxa"/>
            <w:gridSpan w:val="3"/>
            <w:vAlign w:val="center"/>
          </w:tcPr>
          <w:p w14:paraId="000005F4" w14:textId="77777777" w:rsidR="00BF7DF2" w:rsidRPr="007D094F" w:rsidRDefault="00870F78">
            <w:pPr>
              <w:ind w:left="0" w:hanging="2"/>
              <w:jc w:val="center"/>
              <w:rPr>
                <w:sz w:val="18"/>
                <w:szCs w:val="18"/>
              </w:rPr>
            </w:pPr>
            <w:r w:rsidRPr="007D094F">
              <w:rPr>
                <w:sz w:val="18"/>
                <w:szCs w:val="18"/>
              </w:rPr>
              <w:t>185 (5)</w:t>
            </w:r>
          </w:p>
        </w:tc>
        <w:tc>
          <w:tcPr>
            <w:tcW w:w="1305" w:type="dxa"/>
            <w:vAlign w:val="center"/>
          </w:tcPr>
          <w:p w14:paraId="000005F7" w14:textId="77777777" w:rsidR="00BF7DF2" w:rsidRPr="007D094F" w:rsidRDefault="00870F78">
            <w:pPr>
              <w:ind w:left="0" w:hanging="2"/>
              <w:jc w:val="center"/>
              <w:rPr>
                <w:sz w:val="18"/>
                <w:szCs w:val="18"/>
              </w:rPr>
            </w:pPr>
            <w:r w:rsidRPr="007D094F">
              <w:rPr>
                <w:sz w:val="18"/>
                <w:szCs w:val="18"/>
              </w:rPr>
              <w:t>518 (14)</w:t>
            </w:r>
          </w:p>
        </w:tc>
      </w:tr>
      <w:tr w:rsidR="00BF7DF2" w:rsidRPr="007D094F" w14:paraId="680F5D40" w14:textId="77777777" w:rsidTr="008661CF">
        <w:trPr>
          <w:gridAfter w:val="1"/>
          <w:wAfter w:w="7" w:type="dxa"/>
          <w:trHeight w:val="633"/>
        </w:trPr>
        <w:tc>
          <w:tcPr>
            <w:tcW w:w="1696" w:type="dxa"/>
            <w:vAlign w:val="center"/>
          </w:tcPr>
          <w:p w14:paraId="000005F8" w14:textId="77777777" w:rsidR="00BF7DF2" w:rsidRPr="007D094F" w:rsidRDefault="00870F78">
            <w:pPr>
              <w:ind w:left="0" w:hanging="2"/>
              <w:jc w:val="both"/>
              <w:rPr>
                <w:sz w:val="18"/>
                <w:szCs w:val="18"/>
              </w:rPr>
            </w:pPr>
            <w:r w:rsidRPr="007D094F">
              <w:rPr>
                <w:sz w:val="18"/>
                <w:szCs w:val="18"/>
              </w:rPr>
              <w:t>Neformalusis vaikų švietimas (valandų skaičius per mokslo metus)</w:t>
            </w:r>
          </w:p>
        </w:tc>
        <w:tc>
          <w:tcPr>
            <w:tcW w:w="3404" w:type="dxa"/>
            <w:gridSpan w:val="6"/>
            <w:vAlign w:val="center"/>
          </w:tcPr>
          <w:p w14:paraId="000005F9" w14:textId="77777777" w:rsidR="00BF7DF2" w:rsidRPr="007D094F" w:rsidRDefault="00870F78">
            <w:pPr>
              <w:ind w:left="0" w:hanging="2"/>
              <w:jc w:val="center"/>
              <w:rPr>
                <w:b/>
                <w:sz w:val="18"/>
                <w:szCs w:val="18"/>
              </w:rPr>
            </w:pPr>
            <w:r w:rsidRPr="007D094F">
              <w:rPr>
                <w:b/>
                <w:sz w:val="18"/>
                <w:szCs w:val="18"/>
              </w:rPr>
              <w:t>259 (7)</w:t>
            </w:r>
          </w:p>
        </w:tc>
        <w:tc>
          <w:tcPr>
            <w:tcW w:w="1105" w:type="dxa"/>
            <w:vAlign w:val="center"/>
          </w:tcPr>
          <w:p w14:paraId="000005FF" w14:textId="77777777" w:rsidR="00BF7DF2" w:rsidRPr="007D094F" w:rsidRDefault="00870F78">
            <w:pPr>
              <w:ind w:left="0" w:hanging="2"/>
              <w:jc w:val="center"/>
              <w:rPr>
                <w:b/>
                <w:sz w:val="18"/>
                <w:szCs w:val="18"/>
              </w:rPr>
            </w:pPr>
            <w:r w:rsidRPr="007D094F">
              <w:rPr>
                <w:b/>
                <w:sz w:val="18"/>
                <w:szCs w:val="18"/>
              </w:rPr>
              <w:t>259 (7)</w:t>
            </w:r>
          </w:p>
        </w:tc>
        <w:tc>
          <w:tcPr>
            <w:tcW w:w="1559" w:type="dxa"/>
            <w:gridSpan w:val="3"/>
            <w:vAlign w:val="center"/>
          </w:tcPr>
          <w:p w14:paraId="00000600" w14:textId="77777777" w:rsidR="00BF7DF2" w:rsidRPr="007D094F" w:rsidRDefault="00870F78">
            <w:pPr>
              <w:ind w:left="0" w:hanging="2"/>
              <w:jc w:val="center"/>
              <w:rPr>
                <w:b/>
                <w:sz w:val="18"/>
                <w:szCs w:val="18"/>
              </w:rPr>
            </w:pPr>
            <w:r w:rsidRPr="007D094F">
              <w:rPr>
                <w:b/>
                <w:sz w:val="18"/>
                <w:szCs w:val="18"/>
              </w:rPr>
              <w:t>148 (4)</w:t>
            </w:r>
          </w:p>
        </w:tc>
        <w:tc>
          <w:tcPr>
            <w:tcW w:w="1305" w:type="dxa"/>
            <w:vAlign w:val="center"/>
          </w:tcPr>
          <w:p w14:paraId="00000603" w14:textId="77777777" w:rsidR="00BF7DF2" w:rsidRPr="007D094F" w:rsidRDefault="00870F78">
            <w:pPr>
              <w:ind w:left="0" w:hanging="2"/>
              <w:jc w:val="center"/>
              <w:rPr>
                <w:b/>
                <w:sz w:val="18"/>
                <w:szCs w:val="18"/>
              </w:rPr>
            </w:pPr>
            <w:r w:rsidRPr="007D094F">
              <w:rPr>
                <w:b/>
                <w:sz w:val="18"/>
                <w:szCs w:val="18"/>
              </w:rPr>
              <w:t>407 (11)</w:t>
            </w:r>
          </w:p>
        </w:tc>
      </w:tr>
    </w:tbl>
    <w:p w14:paraId="00000604" w14:textId="77777777" w:rsidR="00BF7DF2" w:rsidRPr="007D094F" w:rsidRDefault="00BF7DF2">
      <w:pPr>
        <w:ind w:left="0" w:hanging="2"/>
        <w:jc w:val="both"/>
      </w:pPr>
    </w:p>
    <w:p w14:paraId="00000605" w14:textId="77777777" w:rsidR="00BF7DF2" w:rsidRPr="007D094F" w:rsidRDefault="00870F78">
      <w:pPr>
        <w:ind w:left="0" w:hanging="2"/>
        <w:jc w:val="both"/>
      </w:pPr>
      <w:r w:rsidRPr="007D094F">
        <w:tab/>
      </w:r>
      <w:r w:rsidRPr="007D094F">
        <w:tab/>
        <w:t xml:space="preserve">68. Pamokų skaičius 2022 m. Pagrindinio  ugdymo bendrosioms programoms įgyvendinti 5, 7 ir 9 klasėse 2023–2024 mokslo metais ir 2024–2025 mokslo metais 5–10 klasėje, skirtas įgyvendinti grupinio mokymosi forma kasdieniu ir nuotoliniu mokymo proceso organizavimo būdu: </w:t>
      </w:r>
    </w:p>
    <w:p w14:paraId="00000606" w14:textId="77777777" w:rsidR="00BF7DF2" w:rsidRPr="007D094F" w:rsidRDefault="00BF7DF2">
      <w:pPr>
        <w:ind w:left="0" w:hanging="2"/>
        <w:jc w:val="both"/>
      </w:pPr>
    </w:p>
    <w:tbl>
      <w:tblPr>
        <w:tblW w:w="9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2"/>
        <w:gridCol w:w="836"/>
        <w:gridCol w:w="989"/>
        <w:gridCol w:w="921"/>
        <w:gridCol w:w="928"/>
        <w:gridCol w:w="1170"/>
        <w:gridCol w:w="1185"/>
        <w:gridCol w:w="1342"/>
        <w:gridCol w:w="10"/>
      </w:tblGrid>
      <w:tr w:rsidR="007D094F" w:rsidRPr="007D094F" w14:paraId="307954EA" w14:textId="77777777" w:rsidTr="008661CF">
        <w:trPr>
          <w:gridAfter w:val="1"/>
          <w:wAfter w:w="10" w:type="dxa"/>
          <w:trHeight w:val="341"/>
          <w:jc w:val="center"/>
        </w:trPr>
        <w:tc>
          <w:tcPr>
            <w:tcW w:w="1792" w:type="dxa"/>
          </w:tcPr>
          <w:p w14:paraId="00000607" w14:textId="77777777" w:rsidR="00BF7DF2" w:rsidRPr="007D094F" w:rsidRDefault="00870F78">
            <w:pPr>
              <w:ind w:left="0" w:hanging="2"/>
              <w:jc w:val="center"/>
              <w:rPr>
                <w:sz w:val="20"/>
                <w:szCs w:val="20"/>
              </w:rPr>
            </w:pPr>
            <w:r w:rsidRPr="007D094F">
              <w:rPr>
                <w:sz w:val="20"/>
                <w:szCs w:val="20"/>
              </w:rPr>
              <w:t>Dalykų grupės / dalykai</w:t>
            </w:r>
          </w:p>
        </w:tc>
        <w:tc>
          <w:tcPr>
            <w:tcW w:w="6029" w:type="dxa"/>
            <w:gridSpan w:val="6"/>
          </w:tcPr>
          <w:p w14:paraId="00000608" w14:textId="77777777" w:rsidR="00BF7DF2" w:rsidRPr="007D094F" w:rsidRDefault="00870F78">
            <w:pPr>
              <w:ind w:left="0" w:hanging="2"/>
              <w:jc w:val="center"/>
              <w:rPr>
                <w:sz w:val="20"/>
                <w:szCs w:val="20"/>
              </w:rPr>
            </w:pPr>
            <w:r w:rsidRPr="007D094F">
              <w:rPr>
                <w:sz w:val="20"/>
                <w:szCs w:val="20"/>
              </w:rPr>
              <w:t>Klasė / pamokų skaičius per savaitę / mokslo metus</w:t>
            </w:r>
          </w:p>
          <w:p w14:paraId="00000609" w14:textId="77777777" w:rsidR="00BF7DF2" w:rsidRPr="007D094F" w:rsidRDefault="00BF7DF2">
            <w:pPr>
              <w:ind w:left="0" w:hanging="2"/>
              <w:jc w:val="center"/>
              <w:rPr>
                <w:sz w:val="20"/>
                <w:szCs w:val="20"/>
              </w:rPr>
            </w:pPr>
          </w:p>
        </w:tc>
        <w:tc>
          <w:tcPr>
            <w:tcW w:w="1342" w:type="dxa"/>
          </w:tcPr>
          <w:p w14:paraId="0000060F" w14:textId="77777777" w:rsidR="00BF7DF2" w:rsidRPr="007D094F" w:rsidRDefault="00870F78">
            <w:pPr>
              <w:ind w:left="0" w:hanging="2"/>
              <w:jc w:val="center"/>
              <w:rPr>
                <w:sz w:val="20"/>
                <w:szCs w:val="20"/>
              </w:rPr>
            </w:pPr>
            <w:r w:rsidRPr="007D094F">
              <w:rPr>
                <w:sz w:val="20"/>
                <w:szCs w:val="20"/>
              </w:rPr>
              <w:t>Iš viso programai</w:t>
            </w:r>
          </w:p>
        </w:tc>
      </w:tr>
      <w:tr w:rsidR="007D094F" w:rsidRPr="007D094F" w14:paraId="39BB67BB" w14:textId="77777777" w:rsidTr="008661CF">
        <w:trPr>
          <w:gridAfter w:val="1"/>
          <w:wAfter w:w="10" w:type="dxa"/>
          <w:trHeight w:val="300"/>
          <w:jc w:val="center"/>
        </w:trPr>
        <w:tc>
          <w:tcPr>
            <w:tcW w:w="1792" w:type="dxa"/>
          </w:tcPr>
          <w:p w14:paraId="00000610" w14:textId="77777777" w:rsidR="00BF7DF2" w:rsidRPr="007D094F" w:rsidRDefault="00BF7DF2">
            <w:pPr>
              <w:ind w:left="0" w:hanging="2"/>
              <w:jc w:val="center"/>
              <w:rPr>
                <w:sz w:val="20"/>
                <w:szCs w:val="20"/>
              </w:rPr>
            </w:pPr>
          </w:p>
        </w:tc>
        <w:tc>
          <w:tcPr>
            <w:tcW w:w="836" w:type="dxa"/>
          </w:tcPr>
          <w:p w14:paraId="00000611" w14:textId="77777777" w:rsidR="00BF7DF2" w:rsidRPr="007D094F" w:rsidRDefault="00870F78">
            <w:pPr>
              <w:ind w:left="0" w:hanging="2"/>
              <w:jc w:val="center"/>
              <w:rPr>
                <w:sz w:val="20"/>
                <w:szCs w:val="20"/>
              </w:rPr>
            </w:pPr>
            <w:r w:rsidRPr="007D094F">
              <w:rPr>
                <w:sz w:val="20"/>
                <w:szCs w:val="20"/>
              </w:rPr>
              <w:t>5 klasė</w:t>
            </w:r>
          </w:p>
        </w:tc>
        <w:tc>
          <w:tcPr>
            <w:tcW w:w="989" w:type="dxa"/>
          </w:tcPr>
          <w:p w14:paraId="00000612" w14:textId="77777777" w:rsidR="00BF7DF2" w:rsidRPr="007D094F" w:rsidRDefault="00870F78">
            <w:pPr>
              <w:ind w:left="0" w:hanging="2"/>
              <w:jc w:val="center"/>
              <w:rPr>
                <w:sz w:val="20"/>
                <w:szCs w:val="20"/>
              </w:rPr>
            </w:pPr>
            <w:r w:rsidRPr="007D094F">
              <w:rPr>
                <w:sz w:val="20"/>
                <w:szCs w:val="20"/>
              </w:rPr>
              <w:t>6 klasė</w:t>
            </w:r>
          </w:p>
        </w:tc>
        <w:tc>
          <w:tcPr>
            <w:tcW w:w="921" w:type="dxa"/>
          </w:tcPr>
          <w:p w14:paraId="00000613" w14:textId="77777777" w:rsidR="00BF7DF2" w:rsidRPr="007D094F" w:rsidRDefault="00870F78">
            <w:pPr>
              <w:ind w:left="0" w:hanging="2"/>
              <w:jc w:val="center"/>
              <w:rPr>
                <w:sz w:val="20"/>
                <w:szCs w:val="20"/>
              </w:rPr>
            </w:pPr>
            <w:r w:rsidRPr="007D094F">
              <w:rPr>
                <w:sz w:val="20"/>
                <w:szCs w:val="20"/>
              </w:rPr>
              <w:t>7 klasė</w:t>
            </w:r>
          </w:p>
        </w:tc>
        <w:tc>
          <w:tcPr>
            <w:tcW w:w="928" w:type="dxa"/>
          </w:tcPr>
          <w:p w14:paraId="00000614" w14:textId="77777777" w:rsidR="00BF7DF2" w:rsidRPr="007D094F" w:rsidRDefault="00870F78">
            <w:pPr>
              <w:ind w:left="0" w:hanging="2"/>
              <w:jc w:val="center"/>
              <w:rPr>
                <w:sz w:val="20"/>
                <w:szCs w:val="20"/>
              </w:rPr>
            </w:pPr>
            <w:r w:rsidRPr="007D094F">
              <w:rPr>
                <w:sz w:val="20"/>
                <w:szCs w:val="20"/>
              </w:rPr>
              <w:t>8 klasė</w:t>
            </w:r>
          </w:p>
        </w:tc>
        <w:tc>
          <w:tcPr>
            <w:tcW w:w="1170" w:type="dxa"/>
          </w:tcPr>
          <w:p w14:paraId="00000615" w14:textId="77777777" w:rsidR="00BF7DF2" w:rsidRPr="007D094F" w:rsidRDefault="00870F78">
            <w:pPr>
              <w:ind w:left="0" w:hanging="2"/>
              <w:jc w:val="center"/>
              <w:rPr>
                <w:sz w:val="20"/>
                <w:szCs w:val="20"/>
              </w:rPr>
            </w:pPr>
            <w:r w:rsidRPr="007D094F">
              <w:rPr>
                <w:sz w:val="20"/>
                <w:szCs w:val="20"/>
              </w:rPr>
              <w:t>9 klasė</w:t>
            </w:r>
          </w:p>
        </w:tc>
        <w:tc>
          <w:tcPr>
            <w:tcW w:w="1185" w:type="dxa"/>
          </w:tcPr>
          <w:p w14:paraId="00000616" w14:textId="77777777" w:rsidR="00BF7DF2" w:rsidRPr="007D094F" w:rsidRDefault="00870F78">
            <w:pPr>
              <w:ind w:left="0" w:hanging="2"/>
              <w:jc w:val="center"/>
              <w:rPr>
                <w:sz w:val="20"/>
                <w:szCs w:val="20"/>
              </w:rPr>
            </w:pPr>
            <w:r w:rsidRPr="007D094F">
              <w:rPr>
                <w:sz w:val="20"/>
                <w:szCs w:val="20"/>
              </w:rPr>
              <w:t>10  klasė</w:t>
            </w:r>
          </w:p>
        </w:tc>
        <w:tc>
          <w:tcPr>
            <w:tcW w:w="1342" w:type="dxa"/>
          </w:tcPr>
          <w:p w14:paraId="00000617" w14:textId="77777777" w:rsidR="00BF7DF2" w:rsidRPr="007D094F" w:rsidRDefault="00BF7DF2">
            <w:pPr>
              <w:ind w:left="0" w:hanging="2"/>
              <w:jc w:val="center"/>
              <w:rPr>
                <w:sz w:val="20"/>
                <w:szCs w:val="20"/>
              </w:rPr>
            </w:pPr>
          </w:p>
        </w:tc>
      </w:tr>
      <w:tr w:rsidR="007D094F" w:rsidRPr="007D094F" w14:paraId="658738CA" w14:textId="77777777" w:rsidTr="008661CF">
        <w:trPr>
          <w:trHeight w:val="75"/>
          <w:jc w:val="center"/>
        </w:trPr>
        <w:tc>
          <w:tcPr>
            <w:tcW w:w="9173" w:type="dxa"/>
            <w:gridSpan w:val="9"/>
            <w:tcBorders>
              <w:bottom w:val="single" w:sz="4" w:space="0" w:color="000000"/>
            </w:tcBorders>
          </w:tcPr>
          <w:p w14:paraId="00000618" w14:textId="77777777" w:rsidR="00BF7DF2" w:rsidRPr="007D094F" w:rsidRDefault="00870F78">
            <w:pPr>
              <w:ind w:left="0" w:hanging="2"/>
              <w:jc w:val="center"/>
              <w:rPr>
                <w:sz w:val="20"/>
                <w:szCs w:val="20"/>
              </w:rPr>
            </w:pPr>
            <w:r w:rsidRPr="007D094F">
              <w:rPr>
                <w:sz w:val="20"/>
                <w:szCs w:val="20"/>
              </w:rPr>
              <w:t>Dorinis ugdymas (tikyba arba etika)</w:t>
            </w:r>
          </w:p>
        </w:tc>
      </w:tr>
      <w:tr w:rsidR="007D094F" w:rsidRPr="007D094F" w14:paraId="0F9A7EA5" w14:textId="77777777" w:rsidTr="008661CF">
        <w:trPr>
          <w:gridAfter w:val="1"/>
          <w:wAfter w:w="10" w:type="dxa"/>
          <w:trHeight w:val="300"/>
          <w:jc w:val="center"/>
        </w:trPr>
        <w:tc>
          <w:tcPr>
            <w:tcW w:w="1792" w:type="dxa"/>
          </w:tcPr>
          <w:p w14:paraId="00000621" w14:textId="77777777" w:rsidR="00BF7DF2" w:rsidRPr="007D094F" w:rsidRDefault="00870F78">
            <w:pPr>
              <w:ind w:left="0" w:hanging="2"/>
              <w:jc w:val="both"/>
              <w:rPr>
                <w:sz w:val="20"/>
                <w:szCs w:val="20"/>
              </w:rPr>
            </w:pPr>
            <w:r w:rsidRPr="007D094F">
              <w:rPr>
                <w:sz w:val="20"/>
                <w:szCs w:val="20"/>
              </w:rPr>
              <w:t>Tikyba</w:t>
            </w:r>
          </w:p>
        </w:tc>
        <w:tc>
          <w:tcPr>
            <w:tcW w:w="836" w:type="dxa"/>
          </w:tcPr>
          <w:p w14:paraId="00000622" w14:textId="77777777" w:rsidR="00BF7DF2" w:rsidRPr="007D094F" w:rsidRDefault="00870F78">
            <w:pPr>
              <w:ind w:left="0" w:hanging="2"/>
              <w:jc w:val="center"/>
              <w:rPr>
                <w:sz w:val="20"/>
                <w:szCs w:val="20"/>
              </w:rPr>
            </w:pPr>
            <w:r w:rsidRPr="007D094F">
              <w:rPr>
                <w:sz w:val="20"/>
                <w:szCs w:val="20"/>
              </w:rPr>
              <w:t>1/37</w:t>
            </w:r>
          </w:p>
        </w:tc>
        <w:tc>
          <w:tcPr>
            <w:tcW w:w="989" w:type="dxa"/>
          </w:tcPr>
          <w:p w14:paraId="00000623" w14:textId="77777777" w:rsidR="00BF7DF2" w:rsidRPr="007D094F" w:rsidRDefault="00870F78">
            <w:pPr>
              <w:ind w:left="0" w:hanging="2"/>
              <w:jc w:val="center"/>
              <w:rPr>
                <w:sz w:val="20"/>
                <w:szCs w:val="20"/>
              </w:rPr>
            </w:pPr>
            <w:r w:rsidRPr="007D094F">
              <w:rPr>
                <w:sz w:val="20"/>
                <w:szCs w:val="20"/>
              </w:rPr>
              <w:t>1/37</w:t>
            </w:r>
          </w:p>
        </w:tc>
        <w:tc>
          <w:tcPr>
            <w:tcW w:w="921" w:type="dxa"/>
          </w:tcPr>
          <w:p w14:paraId="00000624"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25" w14:textId="77777777" w:rsidR="00BF7DF2" w:rsidRPr="007D094F" w:rsidRDefault="00870F78">
            <w:pPr>
              <w:ind w:left="0" w:hanging="2"/>
              <w:jc w:val="center"/>
              <w:rPr>
                <w:sz w:val="20"/>
                <w:szCs w:val="20"/>
              </w:rPr>
            </w:pPr>
            <w:r w:rsidRPr="007D094F">
              <w:rPr>
                <w:sz w:val="20"/>
                <w:szCs w:val="20"/>
              </w:rPr>
              <w:t>1/37</w:t>
            </w:r>
          </w:p>
        </w:tc>
        <w:tc>
          <w:tcPr>
            <w:tcW w:w="1170" w:type="dxa"/>
          </w:tcPr>
          <w:p w14:paraId="00000626"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27"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28" w14:textId="77777777" w:rsidR="00BF7DF2" w:rsidRPr="007D094F" w:rsidRDefault="00870F78">
            <w:pPr>
              <w:ind w:left="0" w:hanging="2"/>
              <w:jc w:val="center"/>
              <w:rPr>
                <w:sz w:val="20"/>
                <w:szCs w:val="20"/>
              </w:rPr>
            </w:pPr>
            <w:r w:rsidRPr="007D094F">
              <w:rPr>
                <w:sz w:val="20"/>
                <w:szCs w:val="20"/>
              </w:rPr>
              <w:t>222</w:t>
            </w:r>
          </w:p>
        </w:tc>
      </w:tr>
      <w:tr w:rsidR="007D094F" w:rsidRPr="007D094F" w14:paraId="34F92A94" w14:textId="77777777" w:rsidTr="008661CF">
        <w:trPr>
          <w:trHeight w:val="74"/>
          <w:jc w:val="center"/>
        </w:trPr>
        <w:tc>
          <w:tcPr>
            <w:tcW w:w="9173" w:type="dxa"/>
            <w:gridSpan w:val="9"/>
            <w:tcBorders>
              <w:bottom w:val="single" w:sz="4" w:space="0" w:color="000000"/>
            </w:tcBorders>
          </w:tcPr>
          <w:p w14:paraId="00000629" w14:textId="77777777" w:rsidR="00BF7DF2" w:rsidRPr="007D094F" w:rsidRDefault="00870F78">
            <w:pPr>
              <w:ind w:left="0" w:hanging="2"/>
              <w:jc w:val="center"/>
              <w:rPr>
                <w:sz w:val="20"/>
                <w:szCs w:val="20"/>
              </w:rPr>
            </w:pPr>
            <w:r w:rsidRPr="007D094F">
              <w:rPr>
                <w:sz w:val="20"/>
                <w:szCs w:val="20"/>
              </w:rPr>
              <w:t>Kalbinis ugdymas</w:t>
            </w:r>
          </w:p>
        </w:tc>
      </w:tr>
      <w:tr w:rsidR="007D094F" w:rsidRPr="007D094F" w14:paraId="55E330CD" w14:textId="77777777" w:rsidTr="008661CF">
        <w:trPr>
          <w:gridAfter w:val="1"/>
          <w:wAfter w:w="10" w:type="dxa"/>
          <w:trHeight w:val="389"/>
          <w:jc w:val="center"/>
        </w:trPr>
        <w:tc>
          <w:tcPr>
            <w:tcW w:w="1792" w:type="dxa"/>
            <w:tcBorders>
              <w:top w:val="single" w:sz="4" w:space="0" w:color="000000"/>
              <w:left w:val="single" w:sz="4" w:space="0" w:color="000000"/>
              <w:bottom w:val="single" w:sz="4" w:space="0" w:color="000000"/>
              <w:right w:val="single" w:sz="4" w:space="0" w:color="000000"/>
            </w:tcBorders>
          </w:tcPr>
          <w:p w14:paraId="00000632" w14:textId="77777777" w:rsidR="00BF7DF2" w:rsidRPr="007D094F" w:rsidRDefault="00870F78">
            <w:pPr>
              <w:ind w:left="0" w:hanging="2"/>
              <w:jc w:val="both"/>
              <w:rPr>
                <w:sz w:val="20"/>
                <w:szCs w:val="20"/>
              </w:rPr>
            </w:pPr>
            <w:r w:rsidRPr="007D094F">
              <w:rPr>
                <w:sz w:val="20"/>
                <w:szCs w:val="20"/>
              </w:rPr>
              <w:t>Lietuvių kalba ir literatūra</w:t>
            </w:r>
          </w:p>
        </w:tc>
        <w:tc>
          <w:tcPr>
            <w:tcW w:w="836" w:type="dxa"/>
            <w:tcBorders>
              <w:top w:val="single" w:sz="4" w:space="0" w:color="000000"/>
              <w:left w:val="single" w:sz="4" w:space="0" w:color="000000"/>
              <w:bottom w:val="single" w:sz="4" w:space="0" w:color="000000"/>
              <w:right w:val="single" w:sz="4" w:space="0" w:color="000000"/>
            </w:tcBorders>
          </w:tcPr>
          <w:p w14:paraId="00000633" w14:textId="77777777" w:rsidR="00BF7DF2" w:rsidRPr="007D094F" w:rsidRDefault="00870F78">
            <w:pPr>
              <w:ind w:left="0" w:hanging="2"/>
              <w:jc w:val="center"/>
              <w:rPr>
                <w:sz w:val="20"/>
                <w:szCs w:val="20"/>
              </w:rPr>
            </w:pPr>
            <w:r w:rsidRPr="007D094F">
              <w:rPr>
                <w:sz w:val="20"/>
                <w:szCs w:val="20"/>
              </w:rPr>
              <w:t>5/185</w:t>
            </w:r>
          </w:p>
        </w:tc>
        <w:tc>
          <w:tcPr>
            <w:tcW w:w="989" w:type="dxa"/>
            <w:tcBorders>
              <w:top w:val="single" w:sz="4" w:space="0" w:color="000000"/>
              <w:left w:val="single" w:sz="4" w:space="0" w:color="000000"/>
              <w:bottom w:val="single" w:sz="4" w:space="0" w:color="000000"/>
              <w:right w:val="single" w:sz="4" w:space="0" w:color="000000"/>
            </w:tcBorders>
          </w:tcPr>
          <w:p w14:paraId="00000634" w14:textId="77777777" w:rsidR="00BF7DF2" w:rsidRPr="007D094F" w:rsidRDefault="00870F78">
            <w:pPr>
              <w:ind w:left="0" w:hanging="2"/>
              <w:jc w:val="center"/>
              <w:rPr>
                <w:sz w:val="20"/>
                <w:szCs w:val="20"/>
              </w:rPr>
            </w:pPr>
            <w:r w:rsidRPr="007D094F">
              <w:rPr>
                <w:sz w:val="20"/>
                <w:szCs w:val="20"/>
              </w:rPr>
              <w:t>5/185</w:t>
            </w:r>
          </w:p>
        </w:tc>
        <w:tc>
          <w:tcPr>
            <w:tcW w:w="921" w:type="dxa"/>
            <w:tcBorders>
              <w:top w:val="single" w:sz="4" w:space="0" w:color="000000"/>
              <w:left w:val="single" w:sz="4" w:space="0" w:color="000000"/>
              <w:bottom w:val="single" w:sz="4" w:space="0" w:color="000000"/>
              <w:right w:val="single" w:sz="4" w:space="0" w:color="000000"/>
            </w:tcBorders>
          </w:tcPr>
          <w:p w14:paraId="00000635" w14:textId="77777777" w:rsidR="00BF7DF2" w:rsidRPr="007D094F" w:rsidRDefault="00870F78">
            <w:pPr>
              <w:ind w:left="0" w:hanging="2"/>
              <w:jc w:val="center"/>
              <w:rPr>
                <w:sz w:val="20"/>
                <w:szCs w:val="20"/>
              </w:rPr>
            </w:pPr>
            <w:r w:rsidRPr="007D094F">
              <w:rPr>
                <w:sz w:val="20"/>
                <w:szCs w:val="20"/>
              </w:rPr>
              <w:t>5/185</w:t>
            </w:r>
          </w:p>
        </w:tc>
        <w:tc>
          <w:tcPr>
            <w:tcW w:w="928" w:type="dxa"/>
            <w:tcBorders>
              <w:top w:val="single" w:sz="4" w:space="0" w:color="000000"/>
              <w:left w:val="single" w:sz="4" w:space="0" w:color="000000"/>
              <w:bottom w:val="single" w:sz="4" w:space="0" w:color="000000"/>
              <w:right w:val="single" w:sz="4" w:space="0" w:color="000000"/>
            </w:tcBorders>
          </w:tcPr>
          <w:p w14:paraId="00000636" w14:textId="77777777" w:rsidR="00BF7DF2" w:rsidRPr="007D094F" w:rsidRDefault="00870F78">
            <w:pPr>
              <w:ind w:left="0" w:hanging="2"/>
              <w:jc w:val="center"/>
              <w:rPr>
                <w:sz w:val="20"/>
                <w:szCs w:val="20"/>
              </w:rPr>
            </w:pPr>
            <w:r w:rsidRPr="007D094F">
              <w:rPr>
                <w:sz w:val="20"/>
                <w:szCs w:val="20"/>
              </w:rPr>
              <w:t>5/185</w:t>
            </w:r>
          </w:p>
        </w:tc>
        <w:tc>
          <w:tcPr>
            <w:tcW w:w="1170" w:type="dxa"/>
            <w:tcBorders>
              <w:top w:val="single" w:sz="4" w:space="0" w:color="000000"/>
              <w:left w:val="single" w:sz="4" w:space="0" w:color="000000"/>
              <w:bottom w:val="single" w:sz="4" w:space="0" w:color="000000"/>
              <w:right w:val="single" w:sz="4" w:space="0" w:color="000000"/>
            </w:tcBorders>
          </w:tcPr>
          <w:p w14:paraId="00000637" w14:textId="77777777" w:rsidR="00BF7DF2" w:rsidRPr="007D094F" w:rsidRDefault="00870F78">
            <w:pPr>
              <w:ind w:left="0" w:hanging="2"/>
              <w:jc w:val="center"/>
              <w:rPr>
                <w:sz w:val="20"/>
                <w:szCs w:val="20"/>
              </w:rPr>
            </w:pPr>
            <w:r w:rsidRPr="007D094F">
              <w:rPr>
                <w:sz w:val="20"/>
                <w:szCs w:val="20"/>
              </w:rPr>
              <w:t>4/148</w:t>
            </w:r>
          </w:p>
        </w:tc>
        <w:tc>
          <w:tcPr>
            <w:tcW w:w="1185" w:type="dxa"/>
            <w:tcBorders>
              <w:top w:val="single" w:sz="4" w:space="0" w:color="000000"/>
              <w:left w:val="single" w:sz="4" w:space="0" w:color="000000"/>
              <w:bottom w:val="single" w:sz="4" w:space="0" w:color="000000"/>
              <w:right w:val="single" w:sz="4" w:space="0" w:color="000000"/>
            </w:tcBorders>
          </w:tcPr>
          <w:p w14:paraId="00000638" w14:textId="77777777" w:rsidR="00BF7DF2" w:rsidRPr="007D094F" w:rsidRDefault="00870F78">
            <w:pPr>
              <w:ind w:left="0" w:hanging="2"/>
              <w:jc w:val="center"/>
              <w:rPr>
                <w:sz w:val="20"/>
                <w:szCs w:val="20"/>
              </w:rPr>
            </w:pPr>
            <w:r w:rsidRPr="007D094F">
              <w:rPr>
                <w:sz w:val="20"/>
                <w:szCs w:val="20"/>
              </w:rPr>
              <w:t>5/185</w:t>
            </w:r>
          </w:p>
        </w:tc>
        <w:tc>
          <w:tcPr>
            <w:tcW w:w="1342" w:type="dxa"/>
            <w:tcBorders>
              <w:top w:val="single" w:sz="4" w:space="0" w:color="000000"/>
              <w:left w:val="single" w:sz="4" w:space="0" w:color="000000"/>
              <w:bottom w:val="single" w:sz="4" w:space="0" w:color="000000"/>
              <w:right w:val="single" w:sz="4" w:space="0" w:color="000000"/>
            </w:tcBorders>
          </w:tcPr>
          <w:p w14:paraId="00000639" w14:textId="77777777" w:rsidR="00BF7DF2" w:rsidRPr="007D094F" w:rsidRDefault="00870F78">
            <w:pPr>
              <w:ind w:left="0" w:hanging="2"/>
              <w:jc w:val="center"/>
              <w:rPr>
                <w:sz w:val="20"/>
                <w:szCs w:val="20"/>
              </w:rPr>
            </w:pPr>
            <w:r w:rsidRPr="007D094F">
              <w:rPr>
                <w:sz w:val="20"/>
                <w:szCs w:val="20"/>
              </w:rPr>
              <w:t>1 073</w:t>
            </w:r>
          </w:p>
        </w:tc>
      </w:tr>
      <w:tr w:rsidR="007D094F" w:rsidRPr="007D094F" w14:paraId="286A4C2E" w14:textId="77777777" w:rsidTr="008661CF">
        <w:trPr>
          <w:gridAfter w:val="1"/>
          <w:wAfter w:w="10" w:type="dxa"/>
          <w:trHeight w:val="300"/>
          <w:jc w:val="center"/>
        </w:trPr>
        <w:tc>
          <w:tcPr>
            <w:tcW w:w="1792" w:type="dxa"/>
          </w:tcPr>
          <w:p w14:paraId="0000063A" w14:textId="77777777" w:rsidR="00BF7DF2" w:rsidRPr="007D094F" w:rsidRDefault="00870F78">
            <w:pPr>
              <w:ind w:left="0" w:hanging="2"/>
              <w:jc w:val="both"/>
              <w:rPr>
                <w:sz w:val="20"/>
                <w:szCs w:val="20"/>
                <w:highlight w:val="cyan"/>
              </w:rPr>
            </w:pPr>
            <w:r w:rsidRPr="007D094F">
              <w:rPr>
                <w:sz w:val="20"/>
                <w:szCs w:val="20"/>
              </w:rPr>
              <w:t>Užsienio kalba (pirmoji…)**</w:t>
            </w:r>
          </w:p>
        </w:tc>
        <w:tc>
          <w:tcPr>
            <w:tcW w:w="836" w:type="dxa"/>
            <w:vAlign w:val="center"/>
          </w:tcPr>
          <w:p w14:paraId="0000063B" w14:textId="77777777" w:rsidR="00BF7DF2" w:rsidRPr="007D094F" w:rsidRDefault="00870F78">
            <w:pPr>
              <w:ind w:left="0" w:hanging="2"/>
              <w:jc w:val="center"/>
              <w:rPr>
                <w:sz w:val="20"/>
                <w:szCs w:val="20"/>
              </w:rPr>
            </w:pPr>
            <w:r w:rsidRPr="007D094F">
              <w:rPr>
                <w:sz w:val="20"/>
                <w:szCs w:val="20"/>
              </w:rPr>
              <w:t>3/111</w:t>
            </w:r>
          </w:p>
        </w:tc>
        <w:tc>
          <w:tcPr>
            <w:tcW w:w="989" w:type="dxa"/>
            <w:vAlign w:val="center"/>
          </w:tcPr>
          <w:p w14:paraId="0000063C" w14:textId="3BE90307" w:rsidR="00BF7DF2" w:rsidRPr="007D094F" w:rsidRDefault="00E17549">
            <w:pPr>
              <w:ind w:left="0" w:hanging="2"/>
              <w:jc w:val="center"/>
              <w:rPr>
                <w:sz w:val="20"/>
                <w:szCs w:val="20"/>
              </w:rPr>
            </w:pPr>
            <w:r w:rsidRPr="007D094F">
              <w:rPr>
                <w:sz w:val="20"/>
                <w:szCs w:val="20"/>
              </w:rPr>
              <w:t>3/111</w:t>
            </w:r>
          </w:p>
        </w:tc>
        <w:tc>
          <w:tcPr>
            <w:tcW w:w="921" w:type="dxa"/>
            <w:vAlign w:val="center"/>
          </w:tcPr>
          <w:p w14:paraId="0000063D" w14:textId="2B6E536F" w:rsidR="00BF7DF2" w:rsidRPr="007D094F" w:rsidRDefault="00E17549">
            <w:pPr>
              <w:ind w:left="0" w:hanging="2"/>
              <w:jc w:val="center"/>
              <w:rPr>
                <w:sz w:val="20"/>
                <w:szCs w:val="20"/>
              </w:rPr>
            </w:pPr>
            <w:r w:rsidRPr="007D094F">
              <w:rPr>
                <w:sz w:val="20"/>
                <w:szCs w:val="20"/>
              </w:rPr>
              <w:t>3/111</w:t>
            </w:r>
          </w:p>
        </w:tc>
        <w:tc>
          <w:tcPr>
            <w:tcW w:w="928" w:type="dxa"/>
            <w:vAlign w:val="center"/>
          </w:tcPr>
          <w:p w14:paraId="0000063E" w14:textId="7817612A" w:rsidR="00BF7DF2" w:rsidRPr="007D094F" w:rsidRDefault="00E17549">
            <w:pPr>
              <w:ind w:left="0" w:hanging="2"/>
              <w:jc w:val="center"/>
              <w:rPr>
                <w:sz w:val="20"/>
                <w:szCs w:val="20"/>
              </w:rPr>
            </w:pPr>
            <w:r w:rsidRPr="007D094F">
              <w:rPr>
                <w:sz w:val="20"/>
                <w:szCs w:val="20"/>
              </w:rPr>
              <w:t>3/111</w:t>
            </w:r>
          </w:p>
        </w:tc>
        <w:tc>
          <w:tcPr>
            <w:tcW w:w="1170" w:type="dxa"/>
            <w:vAlign w:val="center"/>
          </w:tcPr>
          <w:p w14:paraId="0000063F" w14:textId="3EA6F896" w:rsidR="00BF7DF2" w:rsidRPr="007D094F" w:rsidRDefault="00E17549">
            <w:pPr>
              <w:ind w:left="0" w:hanging="2"/>
              <w:jc w:val="center"/>
              <w:rPr>
                <w:sz w:val="20"/>
                <w:szCs w:val="20"/>
              </w:rPr>
            </w:pPr>
            <w:r w:rsidRPr="007D094F">
              <w:rPr>
                <w:sz w:val="20"/>
                <w:szCs w:val="20"/>
              </w:rPr>
              <w:t>3/111</w:t>
            </w:r>
          </w:p>
        </w:tc>
        <w:tc>
          <w:tcPr>
            <w:tcW w:w="1185" w:type="dxa"/>
            <w:vAlign w:val="center"/>
          </w:tcPr>
          <w:p w14:paraId="00000640" w14:textId="6B9F74A5" w:rsidR="00BF7DF2" w:rsidRPr="007D094F" w:rsidRDefault="00E17549">
            <w:pPr>
              <w:ind w:left="0" w:hanging="2"/>
              <w:jc w:val="center"/>
              <w:rPr>
                <w:sz w:val="20"/>
                <w:szCs w:val="20"/>
              </w:rPr>
            </w:pPr>
            <w:r w:rsidRPr="007D094F">
              <w:rPr>
                <w:sz w:val="20"/>
                <w:szCs w:val="20"/>
              </w:rPr>
              <w:t>3/111</w:t>
            </w:r>
          </w:p>
        </w:tc>
        <w:tc>
          <w:tcPr>
            <w:tcW w:w="1342" w:type="dxa"/>
            <w:vAlign w:val="center"/>
          </w:tcPr>
          <w:p w14:paraId="00000641" w14:textId="112EAB22" w:rsidR="00BF7DF2" w:rsidRPr="007D094F" w:rsidRDefault="00E17549">
            <w:pPr>
              <w:ind w:left="0" w:hanging="2"/>
              <w:jc w:val="center"/>
              <w:rPr>
                <w:sz w:val="20"/>
                <w:szCs w:val="20"/>
              </w:rPr>
            </w:pPr>
            <w:r w:rsidRPr="007D094F">
              <w:rPr>
                <w:sz w:val="20"/>
                <w:szCs w:val="20"/>
              </w:rPr>
              <w:t>666</w:t>
            </w:r>
          </w:p>
        </w:tc>
      </w:tr>
      <w:tr w:rsidR="007D094F" w:rsidRPr="007D094F" w14:paraId="10F94B58" w14:textId="77777777" w:rsidTr="008661CF">
        <w:trPr>
          <w:gridAfter w:val="1"/>
          <w:wAfter w:w="10" w:type="dxa"/>
          <w:trHeight w:val="300"/>
          <w:jc w:val="center"/>
        </w:trPr>
        <w:tc>
          <w:tcPr>
            <w:tcW w:w="1792" w:type="dxa"/>
          </w:tcPr>
          <w:p w14:paraId="00000642" w14:textId="77777777" w:rsidR="00BF7DF2" w:rsidRPr="007D094F" w:rsidRDefault="00870F78">
            <w:pPr>
              <w:ind w:left="0" w:hanging="2"/>
              <w:jc w:val="both"/>
              <w:rPr>
                <w:sz w:val="20"/>
                <w:szCs w:val="20"/>
              </w:rPr>
            </w:pPr>
            <w:r w:rsidRPr="007D094F">
              <w:rPr>
                <w:sz w:val="20"/>
                <w:szCs w:val="20"/>
              </w:rPr>
              <w:t>Užsienio kalba (antroji…)**</w:t>
            </w:r>
          </w:p>
        </w:tc>
        <w:tc>
          <w:tcPr>
            <w:tcW w:w="836" w:type="dxa"/>
          </w:tcPr>
          <w:p w14:paraId="00000643" w14:textId="41BF3AAB" w:rsidR="00BF7DF2" w:rsidRPr="007D094F" w:rsidRDefault="00BF7DF2">
            <w:pPr>
              <w:ind w:left="0" w:hanging="2"/>
              <w:jc w:val="center"/>
              <w:rPr>
                <w:sz w:val="20"/>
                <w:szCs w:val="20"/>
              </w:rPr>
            </w:pPr>
          </w:p>
        </w:tc>
        <w:tc>
          <w:tcPr>
            <w:tcW w:w="989" w:type="dxa"/>
            <w:vAlign w:val="center"/>
          </w:tcPr>
          <w:p w14:paraId="00000644" w14:textId="6F8258D2"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2/74</w:t>
            </w:r>
          </w:p>
        </w:tc>
        <w:tc>
          <w:tcPr>
            <w:tcW w:w="921" w:type="dxa"/>
            <w:vAlign w:val="center"/>
          </w:tcPr>
          <w:p w14:paraId="00000645" w14:textId="3FA7942B"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2/74</w:t>
            </w:r>
          </w:p>
        </w:tc>
        <w:tc>
          <w:tcPr>
            <w:tcW w:w="928" w:type="dxa"/>
            <w:vAlign w:val="center"/>
          </w:tcPr>
          <w:p w14:paraId="00000646" w14:textId="1AEC00B4"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2/74</w:t>
            </w:r>
          </w:p>
        </w:tc>
        <w:tc>
          <w:tcPr>
            <w:tcW w:w="1170" w:type="dxa"/>
            <w:vAlign w:val="center"/>
          </w:tcPr>
          <w:p w14:paraId="00000647" w14:textId="6AE3AD04"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2/74</w:t>
            </w:r>
          </w:p>
        </w:tc>
        <w:tc>
          <w:tcPr>
            <w:tcW w:w="1185" w:type="dxa"/>
            <w:vAlign w:val="center"/>
          </w:tcPr>
          <w:p w14:paraId="00000648" w14:textId="3B715210"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2/74</w:t>
            </w:r>
          </w:p>
        </w:tc>
        <w:tc>
          <w:tcPr>
            <w:tcW w:w="1342" w:type="dxa"/>
            <w:vAlign w:val="center"/>
          </w:tcPr>
          <w:p w14:paraId="00000649" w14:textId="022D0637" w:rsidR="00BF7DF2" w:rsidRPr="007D094F" w:rsidRDefault="00E17549" w:rsidP="00E17549">
            <w:pPr>
              <w:widowControl w:val="0"/>
              <w:pBdr>
                <w:top w:val="nil"/>
                <w:left w:val="nil"/>
                <w:bottom w:val="nil"/>
                <w:right w:val="nil"/>
                <w:between w:val="nil"/>
              </w:pBdr>
              <w:spacing w:line="276" w:lineRule="auto"/>
              <w:ind w:left="0" w:hanging="2"/>
              <w:jc w:val="center"/>
              <w:rPr>
                <w:sz w:val="20"/>
                <w:szCs w:val="20"/>
              </w:rPr>
            </w:pPr>
            <w:r w:rsidRPr="007D094F">
              <w:rPr>
                <w:sz w:val="20"/>
                <w:szCs w:val="20"/>
              </w:rPr>
              <w:t>370</w:t>
            </w:r>
          </w:p>
        </w:tc>
      </w:tr>
      <w:tr w:rsidR="007D094F" w:rsidRPr="007D094F" w14:paraId="46CC1F26" w14:textId="77777777" w:rsidTr="008661CF">
        <w:trPr>
          <w:trHeight w:val="50"/>
          <w:jc w:val="center"/>
        </w:trPr>
        <w:tc>
          <w:tcPr>
            <w:tcW w:w="9173" w:type="dxa"/>
            <w:gridSpan w:val="9"/>
          </w:tcPr>
          <w:p w14:paraId="0000064A" w14:textId="77777777" w:rsidR="00BF7DF2" w:rsidRPr="007D094F" w:rsidRDefault="00870F78">
            <w:pPr>
              <w:ind w:left="0" w:hanging="2"/>
              <w:jc w:val="center"/>
              <w:rPr>
                <w:sz w:val="20"/>
                <w:szCs w:val="20"/>
              </w:rPr>
            </w:pPr>
            <w:r w:rsidRPr="007D094F">
              <w:rPr>
                <w:sz w:val="20"/>
                <w:szCs w:val="20"/>
              </w:rPr>
              <w:t xml:space="preserve">Matematinis ugdymas, gamtamokslinis ir technologinis ugdymas </w:t>
            </w:r>
          </w:p>
        </w:tc>
      </w:tr>
      <w:tr w:rsidR="007D094F" w:rsidRPr="007D094F" w14:paraId="1FD3C6C7" w14:textId="77777777" w:rsidTr="008661CF">
        <w:trPr>
          <w:gridAfter w:val="1"/>
          <w:wAfter w:w="10" w:type="dxa"/>
          <w:trHeight w:val="121"/>
          <w:jc w:val="center"/>
        </w:trPr>
        <w:tc>
          <w:tcPr>
            <w:tcW w:w="1792" w:type="dxa"/>
          </w:tcPr>
          <w:p w14:paraId="00000653" w14:textId="77777777" w:rsidR="00BF7DF2" w:rsidRPr="007D094F" w:rsidRDefault="00870F78">
            <w:pPr>
              <w:ind w:left="0" w:hanging="2"/>
              <w:jc w:val="both"/>
              <w:rPr>
                <w:sz w:val="20"/>
                <w:szCs w:val="20"/>
              </w:rPr>
            </w:pPr>
            <w:r w:rsidRPr="007D094F">
              <w:rPr>
                <w:sz w:val="20"/>
                <w:szCs w:val="20"/>
              </w:rPr>
              <w:t>Matematika</w:t>
            </w:r>
          </w:p>
        </w:tc>
        <w:tc>
          <w:tcPr>
            <w:tcW w:w="836" w:type="dxa"/>
          </w:tcPr>
          <w:p w14:paraId="00000654" w14:textId="77777777" w:rsidR="00BF7DF2" w:rsidRPr="007D094F" w:rsidRDefault="00870F78">
            <w:pPr>
              <w:ind w:left="0" w:hanging="2"/>
              <w:jc w:val="center"/>
              <w:rPr>
                <w:sz w:val="20"/>
                <w:szCs w:val="20"/>
              </w:rPr>
            </w:pPr>
            <w:r w:rsidRPr="007D094F">
              <w:rPr>
                <w:sz w:val="20"/>
                <w:szCs w:val="20"/>
              </w:rPr>
              <w:t>4/148</w:t>
            </w:r>
          </w:p>
        </w:tc>
        <w:tc>
          <w:tcPr>
            <w:tcW w:w="989" w:type="dxa"/>
          </w:tcPr>
          <w:p w14:paraId="00000655" w14:textId="77777777" w:rsidR="00BF7DF2" w:rsidRPr="007D094F" w:rsidRDefault="00870F78">
            <w:pPr>
              <w:ind w:left="0" w:hanging="2"/>
              <w:jc w:val="center"/>
              <w:rPr>
                <w:sz w:val="20"/>
                <w:szCs w:val="20"/>
              </w:rPr>
            </w:pPr>
            <w:r w:rsidRPr="007D094F">
              <w:rPr>
                <w:sz w:val="20"/>
                <w:szCs w:val="20"/>
              </w:rPr>
              <w:t>4/148</w:t>
            </w:r>
          </w:p>
        </w:tc>
        <w:tc>
          <w:tcPr>
            <w:tcW w:w="921" w:type="dxa"/>
          </w:tcPr>
          <w:p w14:paraId="00000656" w14:textId="77777777" w:rsidR="00BF7DF2" w:rsidRPr="007D094F" w:rsidRDefault="00870F78">
            <w:pPr>
              <w:ind w:left="0" w:hanging="2"/>
              <w:jc w:val="center"/>
              <w:rPr>
                <w:sz w:val="20"/>
                <w:szCs w:val="20"/>
              </w:rPr>
            </w:pPr>
            <w:r w:rsidRPr="007D094F">
              <w:rPr>
                <w:sz w:val="20"/>
                <w:szCs w:val="20"/>
              </w:rPr>
              <w:t>4/148</w:t>
            </w:r>
          </w:p>
        </w:tc>
        <w:tc>
          <w:tcPr>
            <w:tcW w:w="928" w:type="dxa"/>
          </w:tcPr>
          <w:p w14:paraId="00000657" w14:textId="77777777" w:rsidR="00BF7DF2" w:rsidRPr="007D094F" w:rsidRDefault="00870F78">
            <w:pPr>
              <w:ind w:left="0" w:hanging="2"/>
              <w:jc w:val="center"/>
              <w:rPr>
                <w:sz w:val="20"/>
                <w:szCs w:val="20"/>
              </w:rPr>
            </w:pPr>
            <w:r w:rsidRPr="007D094F">
              <w:rPr>
                <w:sz w:val="20"/>
                <w:szCs w:val="20"/>
              </w:rPr>
              <w:t>4/148</w:t>
            </w:r>
          </w:p>
        </w:tc>
        <w:tc>
          <w:tcPr>
            <w:tcW w:w="1170" w:type="dxa"/>
          </w:tcPr>
          <w:p w14:paraId="00000658" w14:textId="77777777" w:rsidR="00BF7DF2" w:rsidRPr="007D094F" w:rsidRDefault="00870F78">
            <w:pPr>
              <w:ind w:left="0" w:hanging="2"/>
              <w:jc w:val="center"/>
              <w:rPr>
                <w:sz w:val="20"/>
                <w:szCs w:val="20"/>
              </w:rPr>
            </w:pPr>
            <w:r w:rsidRPr="007D094F">
              <w:rPr>
                <w:sz w:val="20"/>
                <w:szCs w:val="20"/>
              </w:rPr>
              <w:t>4/148</w:t>
            </w:r>
          </w:p>
        </w:tc>
        <w:tc>
          <w:tcPr>
            <w:tcW w:w="1185" w:type="dxa"/>
          </w:tcPr>
          <w:p w14:paraId="00000659" w14:textId="77777777" w:rsidR="00BF7DF2" w:rsidRPr="007D094F" w:rsidRDefault="00870F78">
            <w:pPr>
              <w:ind w:left="0" w:hanging="2"/>
              <w:jc w:val="center"/>
              <w:rPr>
                <w:sz w:val="20"/>
                <w:szCs w:val="20"/>
              </w:rPr>
            </w:pPr>
            <w:r w:rsidRPr="007D094F">
              <w:rPr>
                <w:sz w:val="20"/>
                <w:szCs w:val="20"/>
              </w:rPr>
              <w:t>4/148</w:t>
            </w:r>
          </w:p>
        </w:tc>
        <w:tc>
          <w:tcPr>
            <w:tcW w:w="1342" w:type="dxa"/>
          </w:tcPr>
          <w:p w14:paraId="0000065A" w14:textId="77777777" w:rsidR="00BF7DF2" w:rsidRPr="007D094F" w:rsidRDefault="00870F78">
            <w:pPr>
              <w:ind w:left="0" w:hanging="2"/>
              <w:jc w:val="center"/>
              <w:rPr>
                <w:sz w:val="20"/>
                <w:szCs w:val="20"/>
              </w:rPr>
            </w:pPr>
            <w:r w:rsidRPr="007D094F">
              <w:rPr>
                <w:sz w:val="20"/>
                <w:szCs w:val="20"/>
              </w:rPr>
              <w:t>888</w:t>
            </w:r>
          </w:p>
        </w:tc>
      </w:tr>
      <w:tr w:rsidR="007D094F" w:rsidRPr="007D094F" w14:paraId="1A7D8F32" w14:textId="77777777" w:rsidTr="008661CF">
        <w:trPr>
          <w:gridAfter w:val="1"/>
          <w:wAfter w:w="10" w:type="dxa"/>
          <w:trHeight w:val="50"/>
          <w:jc w:val="center"/>
        </w:trPr>
        <w:tc>
          <w:tcPr>
            <w:tcW w:w="1792" w:type="dxa"/>
          </w:tcPr>
          <w:p w14:paraId="0000065B" w14:textId="77777777" w:rsidR="00BF7DF2" w:rsidRPr="007D094F" w:rsidRDefault="00870F78">
            <w:pPr>
              <w:ind w:left="0" w:hanging="2"/>
              <w:jc w:val="both"/>
              <w:rPr>
                <w:sz w:val="20"/>
                <w:szCs w:val="20"/>
              </w:rPr>
            </w:pPr>
            <w:r w:rsidRPr="007D094F">
              <w:rPr>
                <w:sz w:val="20"/>
                <w:szCs w:val="20"/>
              </w:rPr>
              <w:lastRenderedPageBreak/>
              <w:t>Informatika</w:t>
            </w:r>
          </w:p>
        </w:tc>
        <w:tc>
          <w:tcPr>
            <w:tcW w:w="836" w:type="dxa"/>
          </w:tcPr>
          <w:p w14:paraId="0000065C" w14:textId="77777777" w:rsidR="00BF7DF2" w:rsidRPr="007D094F" w:rsidRDefault="00870F78">
            <w:pPr>
              <w:ind w:left="0" w:hanging="2"/>
              <w:jc w:val="center"/>
              <w:rPr>
                <w:sz w:val="20"/>
                <w:szCs w:val="20"/>
              </w:rPr>
            </w:pPr>
            <w:r w:rsidRPr="007D094F">
              <w:rPr>
                <w:sz w:val="20"/>
                <w:szCs w:val="20"/>
              </w:rPr>
              <w:t>1/37</w:t>
            </w:r>
          </w:p>
        </w:tc>
        <w:tc>
          <w:tcPr>
            <w:tcW w:w="989" w:type="dxa"/>
          </w:tcPr>
          <w:p w14:paraId="0000065D" w14:textId="77777777" w:rsidR="00BF7DF2" w:rsidRPr="007D094F" w:rsidRDefault="00870F78">
            <w:pPr>
              <w:ind w:left="0" w:hanging="2"/>
              <w:jc w:val="center"/>
              <w:rPr>
                <w:sz w:val="20"/>
                <w:szCs w:val="20"/>
              </w:rPr>
            </w:pPr>
            <w:r w:rsidRPr="007D094F">
              <w:rPr>
                <w:sz w:val="20"/>
                <w:szCs w:val="20"/>
              </w:rPr>
              <w:t>1/37</w:t>
            </w:r>
          </w:p>
        </w:tc>
        <w:tc>
          <w:tcPr>
            <w:tcW w:w="921" w:type="dxa"/>
          </w:tcPr>
          <w:p w14:paraId="0000065E"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5F" w14:textId="77777777" w:rsidR="00BF7DF2" w:rsidRPr="007D094F" w:rsidRDefault="00BF7DF2">
            <w:pPr>
              <w:ind w:left="0" w:hanging="2"/>
              <w:jc w:val="center"/>
              <w:rPr>
                <w:sz w:val="20"/>
                <w:szCs w:val="20"/>
              </w:rPr>
            </w:pPr>
          </w:p>
        </w:tc>
        <w:tc>
          <w:tcPr>
            <w:tcW w:w="1170" w:type="dxa"/>
          </w:tcPr>
          <w:p w14:paraId="00000660"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61"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62" w14:textId="77777777" w:rsidR="00BF7DF2" w:rsidRPr="007D094F" w:rsidRDefault="00870F78">
            <w:pPr>
              <w:ind w:left="0" w:hanging="2"/>
              <w:jc w:val="center"/>
              <w:rPr>
                <w:sz w:val="20"/>
                <w:szCs w:val="20"/>
              </w:rPr>
            </w:pPr>
            <w:r w:rsidRPr="007D094F">
              <w:rPr>
                <w:sz w:val="20"/>
                <w:szCs w:val="20"/>
              </w:rPr>
              <w:t>185</w:t>
            </w:r>
          </w:p>
        </w:tc>
      </w:tr>
      <w:tr w:rsidR="007D094F" w:rsidRPr="007D094F" w14:paraId="5DEB2EE7" w14:textId="77777777" w:rsidTr="008661CF">
        <w:trPr>
          <w:gridAfter w:val="1"/>
          <w:wAfter w:w="10" w:type="dxa"/>
          <w:trHeight w:val="300"/>
          <w:jc w:val="center"/>
        </w:trPr>
        <w:tc>
          <w:tcPr>
            <w:tcW w:w="1792" w:type="dxa"/>
          </w:tcPr>
          <w:p w14:paraId="00000663" w14:textId="77777777" w:rsidR="00BF7DF2" w:rsidRPr="007D094F" w:rsidRDefault="00870F78">
            <w:pPr>
              <w:ind w:left="0" w:hanging="2"/>
              <w:jc w:val="both"/>
              <w:rPr>
                <w:sz w:val="20"/>
                <w:szCs w:val="20"/>
              </w:rPr>
            </w:pPr>
            <w:r w:rsidRPr="007D094F">
              <w:rPr>
                <w:sz w:val="20"/>
                <w:szCs w:val="20"/>
              </w:rPr>
              <w:t>Gamtos mokslai  ***</w:t>
            </w:r>
          </w:p>
        </w:tc>
        <w:tc>
          <w:tcPr>
            <w:tcW w:w="836" w:type="dxa"/>
          </w:tcPr>
          <w:p w14:paraId="00000664" w14:textId="77777777" w:rsidR="00BF7DF2" w:rsidRPr="007D094F" w:rsidRDefault="00870F78">
            <w:pPr>
              <w:ind w:left="0" w:hanging="2"/>
              <w:jc w:val="center"/>
              <w:rPr>
                <w:sz w:val="20"/>
                <w:szCs w:val="20"/>
              </w:rPr>
            </w:pPr>
            <w:r w:rsidRPr="007D094F">
              <w:rPr>
                <w:sz w:val="20"/>
                <w:szCs w:val="20"/>
              </w:rPr>
              <w:t>2/74</w:t>
            </w:r>
          </w:p>
        </w:tc>
        <w:tc>
          <w:tcPr>
            <w:tcW w:w="989" w:type="dxa"/>
          </w:tcPr>
          <w:p w14:paraId="00000665" w14:textId="77777777" w:rsidR="00BF7DF2" w:rsidRPr="007D094F" w:rsidRDefault="00870F78">
            <w:pPr>
              <w:ind w:left="0" w:hanging="2"/>
              <w:jc w:val="center"/>
              <w:rPr>
                <w:sz w:val="20"/>
                <w:szCs w:val="20"/>
              </w:rPr>
            </w:pPr>
            <w:r w:rsidRPr="007D094F">
              <w:rPr>
                <w:sz w:val="20"/>
                <w:szCs w:val="20"/>
              </w:rPr>
              <w:t>2/74</w:t>
            </w:r>
          </w:p>
        </w:tc>
        <w:tc>
          <w:tcPr>
            <w:tcW w:w="921" w:type="dxa"/>
          </w:tcPr>
          <w:p w14:paraId="00000666" w14:textId="77777777" w:rsidR="00BF7DF2" w:rsidRPr="007D094F" w:rsidRDefault="00870F78">
            <w:pPr>
              <w:ind w:left="0" w:hanging="2"/>
              <w:jc w:val="center"/>
              <w:rPr>
                <w:sz w:val="20"/>
                <w:szCs w:val="20"/>
              </w:rPr>
            </w:pPr>
            <w:r w:rsidRPr="007D094F">
              <w:rPr>
                <w:sz w:val="20"/>
                <w:szCs w:val="20"/>
              </w:rPr>
              <w:t>3/111</w:t>
            </w:r>
          </w:p>
        </w:tc>
        <w:tc>
          <w:tcPr>
            <w:tcW w:w="928" w:type="dxa"/>
          </w:tcPr>
          <w:p w14:paraId="00000667" w14:textId="77777777" w:rsidR="00BF7DF2" w:rsidRPr="007D094F" w:rsidRDefault="00870F78">
            <w:pPr>
              <w:ind w:left="0" w:hanging="2"/>
              <w:jc w:val="center"/>
              <w:rPr>
                <w:sz w:val="20"/>
                <w:szCs w:val="20"/>
              </w:rPr>
            </w:pPr>
            <w:r w:rsidRPr="007D094F">
              <w:rPr>
                <w:sz w:val="20"/>
                <w:szCs w:val="20"/>
              </w:rPr>
              <w:t>5/185</w:t>
            </w:r>
          </w:p>
        </w:tc>
        <w:tc>
          <w:tcPr>
            <w:tcW w:w="1170" w:type="dxa"/>
          </w:tcPr>
          <w:p w14:paraId="00000668" w14:textId="77777777" w:rsidR="00BF7DF2" w:rsidRPr="007D094F" w:rsidRDefault="00BF7DF2">
            <w:pPr>
              <w:ind w:left="0" w:hanging="2"/>
              <w:jc w:val="center"/>
              <w:rPr>
                <w:sz w:val="20"/>
                <w:szCs w:val="20"/>
              </w:rPr>
            </w:pPr>
          </w:p>
        </w:tc>
        <w:tc>
          <w:tcPr>
            <w:tcW w:w="1185" w:type="dxa"/>
          </w:tcPr>
          <w:p w14:paraId="00000669" w14:textId="77777777" w:rsidR="00BF7DF2" w:rsidRPr="007D094F" w:rsidRDefault="00BF7DF2">
            <w:pPr>
              <w:ind w:left="0" w:hanging="2"/>
              <w:jc w:val="center"/>
              <w:rPr>
                <w:sz w:val="20"/>
                <w:szCs w:val="20"/>
              </w:rPr>
            </w:pPr>
          </w:p>
        </w:tc>
        <w:tc>
          <w:tcPr>
            <w:tcW w:w="1342" w:type="dxa"/>
          </w:tcPr>
          <w:p w14:paraId="0000066A" w14:textId="77777777" w:rsidR="00BF7DF2" w:rsidRPr="007D094F" w:rsidRDefault="00870F78">
            <w:pPr>
              <w:ind w:left="0" w:hanging="2"/>
              <w:jc w:val="center"/>
              <w:rPr>
                <w:sz w:val="20"/>
                <w:szCs w:val="20"/>
              </w:rPr>
            </w:pPr>
            <w:r w:rsidRPr="007D094F">
              <w:rPr>
                <w:sz w:val="20"/>
                <w:szCs w:val="20"/>
              </w:rPr>
              <w:t>444</w:t>
            </w:r>
          </w:p>
          <w:p w14:paraId="0000066B" w14:textId="77777777" w:rsidR="00BF7DF2" w:rsidRPr="007D094F" w:rsidRDefault="00870F78">
            <w:pPr>
              <w:ind w:left="0" w:hanging="2"/>
              <w:jc w:val="center"/>
              <w:rPr>
                <w:sz w:val="20"/>
                <w:szCs w:val="20"/>
              </w:rPr>
            </w:pPr>
            <w:r w:rsidRPr="007D094F">
              <w:rPr>
                <w:sz w:val="20"/>
                <w:szCs w:val="20"/>
              </w:rPr>
              <w:t>148 (5, 6 kl.)</w:t>
            </w:r>
          </w:p>
        </w:tc>
      </w:tr>
      <w:tr w:rsidR="007D094F" w:rsidRPr="007D094F" w14:paraId="22734789" w14:textId="77777777" w:rsidTr="008661CF">
        <w:trPr>
          <w:gridAfter w:val="1"/>
          <w:wAfter w:w="10" w:type="dxa"/>
          <w:trHeight w:val="50"/>
          <w:jc w:val="center"/>
        </w:trPr>
        <w:tc>
          <w:tcPr>
            <w:tcW w:w="1792" w:type="dxa"/>
          </w:tcPr>
          <w:p w14:paraId="0000066C" w14:textId="77777777" w:rsidR="00BF7DF2" w:rsidRPr="007D094F" w:rsidRDefault="00870F78">
            <w:pPr>
              <w:ind w:left="0" w:hanging="2"/>
              <w:jc w:val="both"/>
              <w:rPr>
                <w:sz w:val="20"/>
                <w:szCs w:val="20"/>
              </w:rPr>
            </w:pPr>
            <w:r w:rsidRPr="007D094F">
              <w:rPr>
                <w:sz w:val="20"/>
                <w:szCs w:val="20"/>
              </w:rPr>
              <w:t>Biologija</w:t>
            </w:r>
          </w:p>
        </w:tc>
        <w:tc>
          <w:tcPr>
            <w:tcW w:w="836" w:type="dxa"/>
          </w:tcPr>
          <w:p w14:paraId="0000066D" w14:textId="77777777" w:rsidR="00BF7DF2" w:rsidRPr="007D094F" w:rsidRDefault="00BF7DF2">
            <w:pPr>
              <w:ind w:left="0" w:hanging="2"/>
              <w:jc w:val="center"/>
              <w:rPr>
                <w:sz w:val="20"/>
                <w:szCs w:val="20"/>
              </w:rPr>
            </w:pPr>
          </w:p>
        </w:tc>
        <w:tc>
          <w:tcPr>
            <w:tcW w:w="989" w:type="dxa"/>
          </w:tcPr>
          <w:p w14:paraId="0000066E" w14:textId="77777777" w:rsidR="00BF7DF2" w:rsidRPr="007D094F" w:rsidRDefault="00BF7DF2">
            <w:pPr>
              <w:ind w:left="0" w:hanging="2"/>
              <w:jc w:val="center"/>
              <w:rPr>
                <w:sz w:val="20"/>
                <w:szCs w:val="20"/>
              </w:rPr>
            </w:pPr>
          </w:p>
        </w:tc>
        <w:tc>
          <w:tcPr>
            <w:tcW w:w="921" w:type="dxa"/>
          </w:tcPr>
          <w:p w14:paraId="0000066F" w14:textId="77777777" w:rsidR="00BF7DF2" w:rsidRPr="007D094F" w:rsidRDefault="00870F78">
            <w:pPr>
              <w:ind w:left="0" w:hanging="2"/>
              <w:jc w:val="center"/>
              <w:rPr>
                <w:sz w:val="20"/>
                <w:szCs w:val="20"/>
              </w:rPr>
            </w:pPr>
            <w:r w:rsidRPr="007D094F">
              <w:rPr>
                <w:sz w:val="20"/>
                <w:szCs w:val="20"/>
              </w:rPr>
              <w:t>2/74</w:t>
            </w:r>
          </w:p>
        </w:tc>
        <w:tc>
          <w:tcPr>
            <w:tcW w:w="928" w:type="dxa"/>
          </w:tcPr>
          <w:p w14:paraId="00000670" w14:textId="77777777" w:rsidR="00BF7DF2" w:rsidRPr="007D094F" w:rsidRDefault="00870F78">
            <w:pPr>
              <w:ind w:left="0" w:hanging="2"/>
              <w:jc w:val="center"/>
              <w:rPr>
                <w:sz w:val="20"/>
                <w:szCs w:val="20"/>
              </w:rPr>
            </w:pPr>
            <w:r w:rsidRPr="007D094F">
              <w:rPr>
                <w:sz w:val="20"/>
                <w:szCs w:val="20"/>
              </w:rPr>
              <w:t>1/37</w:t>
            </w:r>
          </w:p>
        </w:tc>
        <w:tc>
          <w:tcPr>
            <w:tcW w:w="1170" w:type="dxa"/>
          </w:tcPr>
          <w:p w14:paraId="00000671"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72"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73" w14:textId="77777777" w:rsidR="00BF7DF2" w:rsidRPr="007D094F" w:rsidRDefault="00870F78">
            <w:pPr>
              <w:ind w:left="0" w:hanging="2"/>
              <w:jc w:val="center"/>
              <w:rPr>
                <w:sz w:val="20"/>
                <w:szCs w:val="20"/>
              </w:rPr>
            </w:pPr>
            <w:r w:rsidRPr="007D094F">
              <w:rPr>
                <w:sz w:val="20"/>
                <w:szCs w:val="20"/>
              </w:rPr>
              <w:t>222</w:t>
            </w:r>
          </w:p>
        </w:tc>
      </w:tr>
      <w:tr w:rsidR="007D094F" w:rsidRPr="007D094F" w14:paraId="3B8C10A9" w14:textId="77777777" w:rsidTr="008661CF">
        <w:trPr>
          <w:gridAfter w:val="1"/>
          <w:wAfter w:w="10" w:type="dxa"/>
          <w:trHeight w:val="50"/>
          <w:jc w:val="center"/>
        </w:trPr>
        <w:tc>
          <w:tcPr>
            <w:tcW w:w="1792" w:type="dxa"/>
          </w:tcPr>
          <w:p w14:paraId="00000674" w14:textId="77777777" w:rsidR="00BF7DF2" w:rsidRPr="007D094F" w:rsidRDefault="00870F78">
            <w:pPr>
              <w:ind w:left="0" w:hanging="2"/>
              <w:jc w:val="both"/>
              <w:rPr>
                <w:sz w:val="20"/>
                <w:szCs w:val="20"/>
              </w:rPr>
            </w:pPr>
            <w:r w:rsidRPr="007D094F">
              <w:rPr>
                <w:sz w:val="20"/>
                <w:szCs w:val="20"/>
              </w:rPr>
              <w:t>Chemija</w:t>
            </w:r>
          </w:p>
        </w:tc>
        <w:tc>
          <w:tcPr>
            <w:tcW w:w="836" w:type="dxa"/>
          </w:tcPr>
          <w:p w14:paraId="00000675" w14:textId="77777777" w:rsidR="00BF7DF2" w:rsidRPr="007D094F" w:rsidRDefault="00BF7DF2">
            <w:pPr>
              <w:ind w:left="0" w:hanging="2"/>
              <w:jc w:val="center"/>
              <w:rPr>
                <w:sz w:val="20"/>
                <w:szCs w:val="20"/>
              </w:rPr>
            </w:pPr>
          </w:p>
        </w:tc>
        <w:tc>
          <w:tcPr>
            <w:tcW w:w="989" w:type="dxa"/>
          </w:tcPr>
          <w:p w14:paraId="00000676" w14:textId="77777777" w:rsidR="00BF7DF2" w:rsidRPr="007D094F" w:rsidRDefault="00BF7DF2">
            <w:pPr>
              <w:ind w:left="0" w:hanging="2"/>
              <w:jc w:val="center"/>
              <w:rPr>
                <w:sz w:val="20"/>
                <w:szCs w:val="20"/>
              </w:rPr>
            </w:pPr>
          </w:p>
        </w:tc>
        <w:tc>
          <w:tcPr>
            <w:tcW w:w="921" w:type="dxa"/>
          </w:tcPr>
          <w:p w14:paraId="00000677" w14:textId="77777777" w:rsidR="00BF7DF2" w:rsidRPr="007D094F" w:rsidRDefault="00BF7DF2">
            <w:pPr>
              <w:ind w:left="0" w:hanging="2"/>
              <w:jc w:val="center"/>
              <w:rPr>
                <w:sz w:val="20"/>
                <w:szCs w:val="20"/>
              </w:rPr>
            </w:pPr>
          </w:p>
        </w:tc>
        <w:tc>
          <w:tcPr>
            <w:tcW w:w="928" w:type="dxa"/>
          </w:tcPr>
          <w:p w14:paraId="00000678" w14:textId="77777777" w:rsidR="00BF7DF2" w:rsidRPr="007D094F" w:rsidRDefault="00870F78">
            <w:pPr>
              <w:ind w:left="0" w:hanging="2"/>
              <w:jc w:val="center"/>
              <w:rPr>
                <w:sz w:val="20"/>
                <w:szCs w:val="20"/>
              </w:rPr>
            </w:pPr>
            <w:r w:rsidRPr="007D094F">
              <w:rPr>
                <w:sz w:val="20"/>
                <w:szCs w:val="20"/>
              </w:rPr>
              <w:t>2/74</w:t>
            </w:r>
          </w:p>
        </w:tc>
        <w:tc>
          <w:tcPr>
            <w:tcW w:w="1170" w:type="dxa"/>
          </w:tcPr>
          <w:p w14:paraId="00000679"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7A" w14:textId="77777777" w:rsidR="00BF7DF2" w:rsidRPr="007D094F" w:rsidRDefault="00870F78">
            <w:pPr>
              <w:ind w:left="0" w:hanging="2"/>
              <w:jc w:val="center"/>
              <w:rPr>
                <w:sz w:val="20"/>
                <w:szCs w:val="20"/>
              </w:rPr>
            </w:pPr>
            <w:r w:rsidRPr="007D094F">
              <w:rPr>
                <w:sz w:val="20"/>
                <w:szCs w:val="20"/>
              </w:rPr>
              <w:t>2/74</w:t>
            </w:r>
          </w:p>
        </w:tc>
        <w:tc>
          <w:tcPr>
            <w:tcW w:w="1342" w:type="dxa"/>
          </w:tcPr>
          <w:p w14:paraId="0000067B" w14:textId="77777777" w:rsidR="00BF7DF2" w:rsidRPr="007D094F" w:rsidRDefault="00870F78">
            <w:pPr>
              <w:ind w:left="0" w:hanging="2"/>
              <w:jc w:val="center"/>
              <w:rPr>
                <w:sz w:val="20"/>
                <w:szCs w:val="20"/>
              </w:rPr>
            </w:pPr>
            <w:r w:rsidRPr="007D094F">
              <w:rPr>
                <w:sz w:val="20"/>
                <w:szCs w:val="20"/>
              </w:rPr>
              <w:t>222</w:t>
            </w:r>
          </w:p>
        </w:tc>
      </w:tr>
      <w:tr w:rsidR="007D094F" w:rsidRPr="007D094F" w14:paraId="0767FE96" w14:textId="77777777" w:rsidTr="008661CF">
        <w:trPr>
          <w:gridAfter w:val="1"/>
          <w:wAfter w:w="10" w:type="dxa"/>
          <w:trHeight w:val="88"/>
          <w:jc w:val="center"/>
        </w:trPr>
        <w:tc>
          <w:tcPr>
            <w:tcW w:w="1792" w:type="dxa"/>
          </w:tcPr>
          <w:p w14:paraId="0000067C" w14:textId="77777777" w:rsidR="00BF7DF2" w:rsidRPr="007D094F" w:rsidRDefault="00870F78">
            <w:pPr>
              <w:ind w:left="0" w:hanging="2"/>
              <w:jc w:val="both"/>
              <w:rPr>
                <w:sz w:val="20"/>
                <w:szCs w:val="20"/>
              </w:rPr>
            </w:pPr>
            <w:r w:rsidRPr="007D094F">
              <w:rPr>
                <w:sz w:val="20"/>
                <w:szCs w:val="20"/>
              </w:rPr>
              <w:t>Fizika</w:t>
            </w:r>
          </w:p>
        </w:tc>
        <w:tc>
          <w:tcPr>
            <w:tcW w:w="836" w:type="dxa"/>
          </w:tcPr>
          <w:p w14:paraId="0000067D" w14:textId="77777777" w:rsidR="00BF7DF2" w:rsidRPr="007D094F" w:rsidRDefault="00BF7DF2">
            <w:pPr>
              <w:ind w:left="0" w:hanging="2"/>
              <w:jc w:val="center"/>
              <w:rPr>
                <w:sz w:val="20"/>
                <w:szCs w:val="20"/>
              </w:rPr>
            </w:pPr>
          </w:p>
        </w:tc>
        <w:tc>
          <w:tcPr>
            <w:tcW w:w="989" w:type="dxa"/>
          </w:tcPr>
          <w:p w14:paraId="0000067E" w14:textId="77777777" w:rsidR="00BF7DF2" w:rsidRPr="007D094F" w:rsidRDefault="00BF7DF2">
            <w:pPr>
              <w:ind w:left="0" w:hanging="2"/>
              <w:jc w:val="center"/>
              <w:rPr>
                <w:sz w:val="20"/>
                <w:szCs w:val="20"/>
              </w:rPr>
            </w:pPr>
          </w:p>
        </w:tc>
        <w:tc>
          <w:tcPr>
            <w:tcW w:w="921" w:type="dxa"/>
          </w:tcPr>
          <w:p w14:paraId="0000067F"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80" w14:textId="77777777" w:rsidR="00BF7DF2" w:rsidRPr="007D094F" w:rsidRDefault="00870F78">
            <w:pPr>
              <w:ind w:left="0" w:hanging="2"/>
              <w:jc w:val="center"/>
              <w:rPr>
                <w:sz w:val="20"/>
                <w:szCs w:val="20"/>
              </w:rPr>
            </w:pPr>
            <w:r w:rsidRPr="007D094F">
              <w:rPr>
                <w:sz w:val="20"/>
                <w:szCs w:val="20"/>
              </w:rPr>
              <w:t>2/74</w:t>
            </w:r>
          </w:p>
        </w:tc>
        <w:tc>
          <w:tcPr>
            <w:tcW w:w="1170" w:type="dxa"/>
          </w:tcPr>
          <w:p w14:paraId="00000681"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82" w14:textId="77777777" w:rsidR="00BF7DF2" w:rsidRPr="007D094F" w:rsidRDefault="00870F78">
            <w:pPr>
              <w:ind w:left="0" w:hanging="2"/>
              <w:jc w:val="center"/>
              <w:rPr>
                <w:sz w:val="20"/>
                <w:szCs w:val="20"/>
              </w:rPr>
            </w:pPr>
            <w:r w:rsidRPr="007D094F">
              <w:rPr>
                <w:sz w:val="20"/>
                <w:szCs w:val="20"/>
              </w:rPr>
              <w:t>2/74</w:t>
            </w:r>
          </w:p>
        </w:tc>
        <w:tc>
          <w:tcPr>
            <w:tcW w:w="1342" w:type="dxa"/>
          </w:tcPr>
          <w:p w14:paraId="00000683" w14:textId="77777777" w:rsidR="00BF7DF2" w:rsidRPr="007D094F" w:rsidRDefault="00870F78">
            <w:pPr>
              <w:ind w:left="0" w:hanging="2"/>
              <w:jc w:val="center"/>
              <w:rPr>
                <w:sz w:val="20"/>
                <w:szCs w:val="20"/>
              </w:rPr>
            </w:pPr>
            <w:r w:rsidRPr="007D094F">
              <w:rPr>
                <w:sz w:val="20"/>
                <w:szCs w:val="20"/>
              </w:rPr>
              <w:t>259</w:t>
            </w:r>
          </w:p>
        </w:tc>
      </w:tr>
      <w:tr w:rsidR="007D094F" w:rsidRPr="007D094F" w14:paraId="3B9E7624" w14:textId="77777777" w:rsidTr="008661CF">
        <w:trPr>
          <w:gridAfter w:val="1"/>
          <w:wAfter w:w="10" w:type="dxa"/>
          <w:trHeight w:val="50"/>
          <w:jc w:val="center"/>
        </w:trPr>
        <w:tc>
          <w:tcPr>
            <w:tcW w:w="1792" w:type="dxa"/>
          </w:tcPr>
          <w:p w14:paraId="00000684" w14:textId="77777777" w:rsidR="00BF7DF2" w:rsidRPr="007D094F" w:rsidRDefault="00870F78">
            <w:pPr>
              <w:ind w:left="0" w:hanging="2"/>
              <w:jc w:val="both"/>
              <w:rPr>
                <w:sz w:val="20"/>
                <w:szCs w:val="20"/>
              </w:rPr>
            </w:pPr>
            <w:r w:rsidRPr="007D094F">
              <w:rPr>
                <w:sz w:val="20"/>
                <w:szCs w:val="20"/>
              </w:rPr>
              <w:t xml:space="preserve">Technologijos </w:t>
            </w:r>
          </w:p>
        </w:tc>
        <w:tc>
          <w:tcPr>
            <w:tcW w:w="836" w:type="dxa"/>
          </w:tcPr>
          <w:p w14:paraId="00000685" w14:textId="77777777" w:rsidR="00BF7DF2" w:rsidRPr="007D094F" w:rsidRDefault="00870F78">
            <w:pPr>
              <w:ind w:left="0" w:hanging="2"/>
              <w:jc w:val="center"/>
              <w:rPr>
                <w:sz w:val="20"/>
                <w:szCs w:val="20"/>
              </w:rPr>
            </w:pPr>
            <w:r w:rsidRPr="007D094F">
              <w:rPr>
                <w:sz w:val="20"/>
                <w:szCs w:val="20"/>
              </w:rPr>
              <w:t>2/74</w:t>
            </w:r>
          </w:p>
        </w:tc>
        <w:tc>
          <w:tcPr>
            <w:tcW w:w="989" w:type="dxa"/>
          </w:tcPr>
          <w:p w14:paraId="00000686" w14:textId="77777777" w:rsidR="00BF7DF2" w:rsidRPr="007D094F" w:rsidRDefault="00870F78">
            <w:pPr>
              <w:ind w:left="0" w:hanging="2"/>
              <w:jc w:val="center"/>
              <w:rPr>
                <w:sz w:val="20"/>
                <w:szCs w:val="20"/>
              </w:rPr>
            </w:pPr>
            <w:r w:rsidRPr="007D094F">
              <w:rPr>
                <w:sz w:val="20"/>
                <w:szCs w:val="20"/>
              </w:rPr>
              <w:t>2/74</w:t>
            </w:r>
          </w:p>
        </w:tc>
        <w:tc>
          <w:tcPr>
            <w:tcW w:w="921" w:type="dxa"/>
          </w:tcPr>
          <w:p w14:paraId="00000687" w14:textId="77777777" w:rsidR="00BF7DF2" w:rsidRPr="007D094F" w:rsidRDefault="00870F78">
            <w:pPr>
              <w:ind w:left="0" w:hanging="2"/>
              <w:jc w:val="center"/>
              <w:rPr>
                <w:sz w:val="20"/>
                <w:szCs w:val="20"/>
              </w:rPr>
            </w:pPr>
            <w:r w:rsidRPr="007D094F">
              <w:rPr>
                <w:sz w:val="20"/>
                <w:szCs w:val="20"/>
              </w:rPr>
              <w:t>2/74</w:t>
            </w:r>
          </w:p>
        </w:tc>
        <w:tc>
          <w:tcPr>
            <w:tcW w:w="928" w:type="dxa"/>
          </w:tcPr>
          <w:p w14:paraId="00000688" w14:textId="77777777" w:rsidR="00BF7DF2" w:rsidRPr="007D094F" w:rsidRDefault="00870F78">
            <w:pPr>
              <w:ind w:left="0" w:hanging="2"/>
              <w:jc w:val="center"/>
              <w:rPr>
                <w:sz w:val="20"/>
                <w:szCs w:val="20"/>
              </w:rPr>
            </w:pPr>
            <w:r w:rsidRPr="007D094F">
              <w:rPr>
                <w:sz w:val="20"/>
                <w:szCs w:val="20"/>
              </w:rPr>
              <w:t>1/37</w:t>
            </w:r>
          </w:p>
        </w:tc>
        <w:tc>
          <w:tcPr>
            <w:tcW w:w="1170" w:type="dxa"/>
          </w:tcPr>
          <w:p w14:paraId="00000689"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8A" w14:textId="77777777" w:rsidR="00BF7DF2" w:rsidRPr="007D094F" w:rsidRDefault="00870F78">
            <w:pPr>
              <w:ind w:left="0" w:hanging="2"/>
              <w:jc w:val="center"/>
              <w:rPr>
                <w:sz w:val="20"/>
                <w:szCs w:val="20"/>
              </w:rPr>
            </w:pPr>
            <w:r w:rsidRPr="007D094F">
              <w:rPr>
                <w:sz w:val="20"/>
                <w:szCs w:val="20"/>
              </w:rPr>
              <w:t>1,5/55,5</w:t>
            </w:r>
          </w:p>
        </w:tc>
        <w:tc>
          <w:tcPr>
            <w:tcW w:w="1342" w:type="dxa"/>
          </w:tcPr>
          <w:p w14:paraId="0000068B" w14:textId="77777777" w:rsidR="00BF7DF2" w:rsidRPr="007D094F" w:rsidRDefault="00870F78">
            <w:pPr>
              <w:ind w:left="0" w:hanging="2"/>
              <w:jc w:val="center"/>
              <w:rPr>
                <w:sz w:val="20"/>
                <w:szCs w:val="20"/>
              </w:rPr>
            </w:pPr>
            <w:r w:rsidRPr="007D094F">
              <w:rPr>
                <w:sz w:val="20"/>
                <w:szCs w:val="20"/>
              </w:rPr>
              <w:t>351,5</w:t>
            </w:r>
          </w:p>
        </w:tc>
      </w:tr>
      <w:tr w:rsidR="007D094F" w:rsidRPr="007D094F" w14:paraId="49271F04" w14:textId="77777777" w:rsidTr="008661CF">
        <w:trPr>
          <w:trHeight w:val="50"/>
          <w:jc w:val="center"/>
        </w:trPr>
        <w:tc>
          <w:tcPr>
            <w:tcW w:w="9173" w:type="dxa"/>
            <w:gridSpan w:val="9"/>
          </w:tcPr>
          <w:p w14:paraId="0000068C" w14:textId="77777777" w:rsidR="00BF7DF2" w:rsidRPr="007D094F" w:rsidRDefault="00870F78">
            <w:pPr>
              <w:ind w:left="0" w:hanging="2"/>
              <w:jc w:val="center"/>
              <w:rPr>
                <w:sz w:val="20"/>
                <w:szCs w:val="20"/>
              </w:rPr>
            </w:pPr>
            <w:r w:rsidRPr="007D094F">
              <w:rPr>
                <w:sz w:val="20"/>
                <w:szCs w:val="20"/>
              </w:rPr>
              <w:t>Visuomeninis ugdymas</w:t>
            </w:r>
          </w:p>
        </w:tc>
      </w:tr>
      <w:tr w:rsidR="007D094F" w:rsidRPr="007D094F" w14:paraId="7CDDB16B" w14:textId="77777777" w:rsidTr="008661CF">
        <w:trPr>
          <w:gridAfter w:val="1"/>
          <w:wAfter w:w="10" w:type="dxa"/>
          <w:trHeight w:val="203"/>
          <w:jc w:val="center"/>
        </w:trPr>
        <w:tc>
          <w:tcPr>
            <w:tcW w:w="1792" w:type="dxa"/>
          </w:tcPr>
          <w:p w14:paraId="00000695" w14:textId="77777777" w:rsidR="00BF7DF2" w:rsidRPr="007D094F" w:rsidRDefault="00870F78">
            <w:pPr>
              <w:ind w:left="0" w:hanging="2"/>
              <w:rPr>
                <w:sz w:val="20"/>
                <w:szCs w:val="20"/>
              </w:rPr>
            </w:pPr>
            <w:r w:rsidRPr="007D094F">
              <w:rPr>
                <w:sz w:val="20"/>
                <w:szCs w:val="20"/>
              </w:rPr>
              <w:t>Etninė kultūra ****</w:t>
            </w:r>
          </w:p>
        </w:tc>
        <w:tc>
          <w:tcPr>
            <w:tcW w:w="836" w:type="dxa"/>
          </w:tcPr>
          <w:p w14:paraId="00000696" w14:textId="77777777" w:rsidR="00BF7DF2" w:rsidRPr="007D094F" w:rsidRDefault="00BF7DF2">
            <w:pPr>
              <w:ind w:left="0" w:hanging="2"/>
              <w:jc w:val="center"/>
              <w:rPr>
                <w:sz w:val="20"/>
                <w:szCs w:val="20"/>
              </w:rPr>
            </w:pPr>
          </w:p>
        </w:tc>
        <w:tc>
          <w:tcPr>
            <w:tcW w:w="989" w:type="dxa"/>
          </w:tcPr>
          <w:p w14:paraId="00000697" w14:textId="77777777" w:rsidR="00BF7DF2" w:rsidRPr="007D094F" w:rsidRDefault="00BF7DF2">
            <w:pPr>
              <w:ind w:left="0" w:hanging="2"/>
              <w:jc w:val="center"/>
              <w:rPr>
                <w:sz w:val="20"/>
                <w:szCs w:val="20"/>
              </w:rPr>
            </w:pPr>
          </w:p>
        </w:tc>
        <w:tc>
          <w:tcPr>
            <w:tcW w:w="921" w:type="dxa"/>
          </w:tcPr>
          <w:p w14:paraId="00000698" w14:textId="77777777" w:rsidR="00BF7DF2" w:rsidRPr="007D094F" w:rsidRDefault="00BF7DF2">
            <w:pPr>
              <w:ind w:left="0" w:hanging="2"/>
              <w:jc w:val="center"/>
              <w:rPr>
                <w:sz w:val="20"/>
                <w:szCs w:val="20"/>
              </w:rPr>
            </w:pPr>
          </w:p>
        </w:tc>
        <w:tc>
          <w:tcPr>
            <w:tcW w:w="928" w:type="dxa"/>
          </w:tcPr>
          <w:p w14:paraId="00000699" w14:textId="77777777" w:rsidR="00BF7DF2" w:rsidRPr="007D094F" w:rsidRDefault="00BF7DF2">
            <w:pPr>
              <w:ind w:left="0" w:hanging="2"/>
              <w:jc w:val="center"/>
              <w:rPr>
                <w:sz w:val="20"/>
                <w:szCs w:val="20"/>
              </w:rPr>
            </w:pPr>
          </w:p>
        </w:tc>
        <w:tc>
          <w:tcPr>
            <w:tcW w:w="1170" w:type="dxa"/>
          </w:tcPr>
          <w:p w14:paraId="0000069A" w14:textId="77777777" w:rsidR="00BF7DF2" w:rsidRPr="007D094F" w:rsidRDefault="00BF7DF2">
            <w:pPr>
              <w:ind w:left="0" w:hanging="2"/>
              <w:jc w:val="center"/>
              <w:rPr>
                <w:sz w:val="20"/>
                <w:szCs w:val="20"/>
              </w:rPr>
            </w:pPr>
          </w:p>
        </w:tc>
        <w:tc>
          <w:tcPr>
            <w:tcW w:w="1185" w:type="dxa"/>
          </w:tcPr>
          <w:p w14:paraId="0000069B" w14:textId="77777777" w:rsidR="00BF7DF2" w:rsidRPr="007D094F" w:rsidRDefault="00BF7DF2">
            <w:pPr>
              <w:ind w:left="0" w:hanging="2"/>
              <w:jc w:val="center"/>
              <w:rPr>
                <w:sz w:val="20"/>
                <w:szCs w:val="20"/>
              </w:rPr>
            </w:pPr>
          </w:p>
        </w:tc>
        <w:tc>
          <w:tcPr>
            <w:tcW w:w="1342" w:type="dxa"/>
          </w:tcPr>
          <w:p w14:paraId="0000069C" w14:textId="77777777" w:rsidR="00BF7DF2" w:rsidRPr="007D094F" w:rsidRDefault="00BF7DF2">
            <w:pPr>
              <w:ind w:left="0" w:hanging="2"/>
              <w:jc w:val="center"/>
              <w:rPr>
                <w:sz w:val="20"/>
                <w:szCs w:val="20"/>
              </w:rPr>
            </w:pPr>
          </w:p>
        </w:tc>
      </w:tr>
      <w:tr w:rsidR="007D094F" w:rsidRPr="007D094F" w14:paraId="5FEC5553" w14:textId="77777777" w:rsidTr="008661CF">
        <w:trPr>
          <w:gridAfter w:val="1"/>
          <w:wAfter w:w="10" w:type="dxa"/>
          <w:trHeight w:val="50"/>
          <w:jc w:val="center"/>
        </w:trPr>
        <w:tc>
          <w:tcPr>
            <w:tcW w:w="1792" w:type="dxa"/>
          </w:tcPr>
          <w:p w14:paraId="0000069D" w14:textId="77777777" w:rsidR="00BF7DF2" w:rsidRPr="007D094F" w:rsidRDefault="00870F78">
            <w:pPr>
              <w:ind w:left="0" w:hanging="2"/>
              <w:jc w:val="both"/>
              <w:rPr>
                <w:sz w:val="20"/>
                <w:szCs w:val="20"/>
              </w:rPr>
            </w:pPr>
            <w:r w:rsidRPr="007D094F">
              <w:rPr>
                <w:sz w:val="20"/>
                <w:szCs w:val="20"/>
              </w:rPr>
              <w:t>Istorija</w:t>
            </w:r>
          </w:p>
        </w:tc>
        <w:tc>
          <w:tcPr>
            <w:tcW w:w="836" w:type="dxa"/>
          </w:tcPr>
          <w:p w14:paraId="0000069E" w14:textId="77777777" w:rsidR="00BF7DF2" w:rsidRPr="007D094F" w:rsidRDefault="00870F78">
            <w:pPr>
              <w:ind w:left="0" w:hanging="2"/>
              <w:jc w:val="center"/>
              <w:rPr>
                <w:sz w:val="20"/>
                <w:szCs w:val="20"/>
              </w:rPr>
            </w:pPr>
            <w:r w:rsidRPr="007D094F">
              <w:rPr>
                <w:sz w:val="20"/>
                <w:szCs w:val="20"/>
              </w:rPr>
              <w:t>2/74</w:t>
            </w:r>
          </w:p>
        </w:tc>
        <w:tc>
          <w:tcPr>
            <w:tcW w:w="989" w:type="dxa"/>
          </w:tcPr>
          <w:p w14:paraId="0000069F" w14:textId="77777777" w:rsidR="00BF7DF2" w:rsidRPr="007D094F" w:rsidRDefault="00870F78">
            <w:pPr>
              <w:ind w:left="0" w:hanging="2"/>
              <w:jc w:val="center"/>
              <w:rPr>
                <w:sz w:val="20"/>
                <w:szCs w:val="20"/>
              </w:rPr>
            </w:pPr>
            <w:r w:rsidRPr="007D094F">
              <w:rPr>
                <w:sz w:val="20"/>
                <w:szCs w:val="20"/>
              </w:rPr>
              <w:t>2/74</w:t>
            </w:r>
          </w:p>
        </w:tc>
        <w:tc>
          <w:tcPr>
            <w:tcW w:w="921" w:type="dxa"/>
          </w:tcPr>
          <w:p w14:paraId="000006A0" w14:textId="77777777" w:rsidR="00BF7DF2" w:rsidRPr="007D094F" w:rsidRDefault="00870F78">
            <w:pPr>
              <w:ind w:left="0" w:hanging="2"/>
              <w:jc w:val="center"/>
              <w:rPr>
                <w:sz w:val="20"/>
                <w:szCs w:val="20"/>
              </w:rPr>
            </w:pPr>
            <w:r w:rsidRPr="007D094F">
              <w:rPr>
                <w:sz w:val="20"/>
                <w:szCs w:val="20"/>
              </w:rPr>
              <w:t>2/74</w:t>
            </w:r>
          </w:p>
        </w:tc>
        <w:tc>
          <w:tcPr>
            <w:tcW w:w="928" w:type="dxa"/>
          </w:tcPr>
          <w:p w14:paraId="000006A1" w14:textId="77777777" w:rsidR="00BF7DF2" w:rsidRPr="007D094F" w:rsidRDefault="00870F78">
            <w:pPr>
              <w:ind w:left="0" w:hanging="2"/>
              <w:jc w:val="center"/>
              <w:rPr>
                <w:sz w:val="20"/>
                <w:szCs w:val="20"/>
              </w:rPr>
            </w:pPr>
            <w:r w:rsidRPr="007D094F">
              <w:rPr>
                <w:sz w:val="20"/>
                <w:szCs w:val="20"/>
              </w:rPr>
              <w:t>2/74</w:t>
            </w:r>
          </w:p>
        </w:tc>
        <w:tc>
          <w:tcPr>
            <w:tcW w:w="1170" w:type="dxa"/>
          </w:tcPr>
          <w:p w14:paraId="000006A2"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A3" w14:textId="77777777" w:rsidR="00BF7DF2" w:rsidRPr="007D094F" w:rsidRDefault="00870F78">
            <w:pPr>
              <w:ind w:left="0" w:hanging="2"/>
              <w:jc w:val="center"/>
              <w:rPr>
                <w:sz w:val="20"/>
                <w:szCs w:val="20"/>
              </w:rPr>
            </w:pPr>
            <w:r w:rsidRPr="007D094F">
              <w:rPr>
                <w:sz w:val="20"/>
                <w:szCs w:val="20"/>
              </w:rPr>
              <w:t>2/74</w:t>
            </w:r>
          </w:p>
        </w:tc>
        <w:tc>
          <w:tcPr>
            <w:tcW w:w="1342" w:type="dxa"/>
          </w:tcPr>
          <w:p w14:paraId="000006A4" w14:textId="77777777" w:rsidR="00BF7DF2" w:rsidRPr="007D094F" w:rsidRDefault="00870F78">
            <w:pPr>
              <w:ind w:left="0" w:hanging="2"/>
              <w:jc w:val="center"/>
              <w:rPr>
                <w:sz w:val="20"/>
                <w:szCs w:val="20"/>
              </w:rPr>
            </w:pPr>
            <w:r w:rsidRPr="007D094F">
              <w:rPr>
                <w:sz w:val="20"/>
                <w:szCs w:val="20"/>
              </w:rPr>
              <w:t>444</w:t>
            </w:r>
          </w:p>
        </w:tc>
      </w:tr>
      <w:tr w:rsidR="007D094F" w:rsidRPr="007D094F" w14:paraId="089229F2" w14:textId="77777777" w:rsidTr="008661CF">
        <w:trPr>
          <w:gridAfter w:val="1"/>
          <w:wAfter w:w="10" w:type="dxa"/>
          <w:trHeight w:val="50"/>
          <w:jc w:val="center"/>
        </w:trPr>
        <w:tc>
          <w:tcPr>
            <w:tcW w:w="1792" w:type="dxa"/>
          </w:tcPr>
          <w:p w14:paraId="000006A5" w14:textId="77777777" w:rsidR="00BF7DF2" w:rsidRPr="007D094F" w:rsidRDefault="00870F78">
            <w:pPr>
              <w:ind w:left="0" w:hanging="2"/>
              <w:jc w:val="both"/>
              <w:rPr>
                <w:sz w:val="20"/>
                <w:szCs w:val="20"/>
              </w:rPr>
            </w:pPr>
            <w:r w:rsidRPr="007D094F">
              <w:rPr>
                <w:sz w:val="20"/>
                <w:szCs w:val="20"/>
              </w:rPr>
              <w:t>Geografija</w:t>
            </w:r>
          </w:p>
        </w:tc>
        <w:tc>
          <w:tcPr>
            <w:tcW w:w="836" w:type="dxa"/>
          </w:tcPr>
          <w:p w14:paraId="000006A6" w14:textId="77777777" w:rsidR="00BF7DF2" w:rsidRPr="007D094F" w:rsidRDefault="00BF7DF2">
            <w:pPr>
              <w:ind w:left="0" w:hanging="2"/>
              <w:jc w:val="center"/>
              <w:rPr>
                <w:sz w:val="20"/>
                <w:szCs w:val="20"/>
              </w:rPr>
            </w:pPr>
          </w:p>
        </w:tc>
        <w:tc>
          <w:tcPr>
            <w:tcW w:w="989" w:type="dxa"/>
          </w:tcPr>
          <w:p w14:paraId="000006A7" w14:textId="77777777" w:rsidR="00BF7DF2" w:rsidRPr="007D094F" w:rsidRDefault="00870F78">
            <w:pPr>
              <w:ind w:left="0" w:hanging="2"/>
              <w:jc w:val="center"/>
              <w:rPr>
                <w:sz w:val="20"/>
                <w:szCs w:val="20"/>
              </w:rPr>
            </w:pPr>
            <w:r w:rsidRPr="007D094F">
              <w:rPr>
                <w:sz w:val="20"/>
                <w:szCs w:val="20"/>
              </w:rPr>
              <w:t>2/74</w:t>
            </w:r>
          </w:p>
        </w:tc>
        <w:tc>
          <w:tcPr>
            <w:tcW w:w="921" w:type="dxa"/>
          </w:tcPr>
          <w:p w14:paraId="000006A8" w14:textId="77777777" w:rsidR="00BF7DF2" w:rsidRPr="007D094F" w:rsidRDefault="00870F78">
            <w:pPr>
              <w:ind w:left="0" w:hanging="2"/>
              <w:jc w:val="center"/>
              <w:rPr>
                <w:sz w:val="20"/>
                <w:szCs w:val="20"/>
              </w:rPr>
            </w:pPr>
            <w:r w:rsidRPr="007D094F">
              <w:rPr>
                <w:sz w:val="20"/>
                <w:szCs w:val="20"/>
              </w:rPr>
              <w:t>2/74</w:t>
            </w:r>
          </w:p>
        </w:tc>
        <w:tc>
          <w:tcPr>
            <w:tcW w:w="928" w:type="dxa"/>
          </w:tcPr>
          <w:p w14:paraId="000006A9" w14:textId="77777777" w:rsidR="00BF7DF2" w:rsidRPr="007D094F" w:rsidRDefault="00870F78">
            <w:pPr>
              <w:ind w:left="0" w:hanging="2"/>
              <w:jc w:val="center"/>
              <w:rPr>
                <w:sz w:val="20"/>
                <w:szCs w:val="20"/>
              </w:rPr>
            </w:pPr>
            <w:r w:rsidRPr="007D094F">
              <w:rPr>
                <w:sz w:val="20"/>
                <w:szCs w:val="20"/>
              </w:rPr>
              <w:t>2/74</w:t>
            </w:r>
          </w:p>
        </w:tc>
        <w:tc>
          <w:tcPr>
            <w:tcW w:w="1170" w:type="dxa"/>
          </w:tcPr>
          <w:p w14:paraId="000006AA"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AB"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AC" w14:textId="77777777" w:rsidR="00BF7DF2" w:rsidRPr="007D094F" w:rsidRDefault="00870F78">
            <w:pPr>
              <w:ind w:left="0" w:hanging="2"/>
              <w:jc w:val="center"/>
              <w:rPr>
                <w:sz w:val="20"/>
                <w:szCs w:val="20"/>
              </w:rPr>
            </w:pPr>
            <w:r w:rsidRPr="007D094F">
              <w:rPr>
                <w:sz w:val="20"/>
                <w:szCs w:val="20"/>
              </w:rPr>
              <w:t>333</w:t>
            </w:r>
          </w:p>
        </w:tc>
      </w:tr>
      <w:tr w:rsidR="007D094F" w:rsidRPr="007D094F" w14:paraId="6A5FE5C1" w14:textId="77777777" w:rsidTr="008661CF">
        <w:trPr>
          <w:gridAfter w:val="1"/>
          <w:wAfter w:w="10" w:type="dxa"/>
          <w:trHeight w:val="201"/>
          <w:jc w:val="center"/>
        </w:trPr>
        <w:tc>
          <w:tcPr>
            <w:tcW w:w="1792" w:type="dxa"/>
          </w:tcPr>
          <w:p w14:paraId="000006AD" w14:textId="77777777" w:rsidR="00BF7DF2" w:rsidRPr="007D094F" w:rsidRDefault="00870F78">
            <w:pPr>
              <w:ind w:left="0" w:hanging="2"/>
              <w:jc w:val="both"/>
              <w:rPr>
                <w:sz w:val="20"/>
                <w:szCs w:val="20"/>
              </w:rPr>
            </w:pPr>
            <w:r w:rsidRPr="007D094F">
              <w:rPr>
                <w:sz w:val="20"/>
                <w:szCs w:val="20"/>
              </w:rPr>
              <w:t>Ekonomika ir verslumas</w:t>
            </w:r>
          </w:p>
        </w:tc>
        <w:tc>
          <w:tcPr>
            <w:tcW w:w="836" w:type="dxa"/>
          </w:tcPr>
          <w:p w14:paraId="000006AE" w14:textId="77777777" w:rsidR="00BF7DF2" w:rsidRPr="007D094F" w:rsidRDefault="00BF7DF2">
            <w:pPr>
              <w:ind w:left="0" w:hanging="2"/>
              <w:jc w:val="center"/>
              <w:rPr>
                <w:sz w:val="20"/>
                <w:szCs w:val="20"/>
              </w:rPr>
            </w:pPr>
          </w:p>
        </w:tc>
        <w:tc>
          <w:tcPr>
            <w:tcW w:w="989" w:type="dxa"/>
          </w:tcPr>
          <w:p w14:paraId="000006AF" w14:textId="77777777" w:rsidR="00BF7DF2" w:rsidRPr="007D094F" w:rsidRDefault="00BF7DF2">
            <w:pPr>
              <w:ind w:left="0" w:hanging="2"/>
              <w:jc w:val="center"/>
              <w:rPr>
                <w:sz w:val="20"/>
                <w:szCs w:val="20"/>
              </w:rPr>
            </w:pPr>
          </w:p>
        </w:tc>
        <w:tc>
          <w:tcPr>
            <w:tcW w:w="921" w:type="dxa"/>
          </w:tcPr>
          <w:p w14:paraId="000006B0" w14:textId="77777777" w:rsidR="00BF7DF2" w:rsidRPr="007D094F" w:rsidRDefault="00BF7DF2">
            <w:pPr>
              <w:ind w:left="0" w:hanging="2"/>
              <w:jc w:val="center"/>
              <w:rPr>
                <w:sz w:val="20"/>
                <w:szCs w:val="20"/>
              </w:rPr>
            </w:pPr>
          </w:p>
        </w:tc>
        <w:tc>
          <w:tcPr>
            <w:tcW w:w="928" w:type="dxa"/>
          </w:tcPr>
          <w:p w14:paraId="000006B1" w14:textId="77777777" w:rsidR="00BF7DF2" w:rsidRPr="007D094F" w:rsidRDefault="00BF7DF2">
            <w:pPr>
              <w:ind w:left="0" w:hanging="2"/>
              <w:jc w:val="center"/>
              <w:rPr>
                <w:sz w:val="20"/>
                <w:szCs w:val="20"/>
              </w:rPr>
            </w:pPr>
          </w:p>
        </w:tc>
        <w:tc>
          <w:tcPr>
            <w:tcW w:w="1170" w:type="dxa"/>
          </w:tcPr>
          <w:p w14:paraId="000006B2" w14:textId="77777777" w:rsidR="00BF7DF2" w:rsidRPr="007D094F" w:rsidRDefault="00BF7DF2">
            <w:pPr>
              <w:ind w:left="0" w:hanging="2"/>
              <w:jc w:val="center"/>
              <w:rPr>
                <w:sz w:val="20"/>
                <w:szCs w:val="20"/>
              </w:rPr>
            </w:pPr>
          </w:p>
        </w:tc>
        <w:tc>
          <w:tcPr>
            <w:tcW w:w="1185" w:type="dxa"/>
          </w:tcPr>
          <w:p w14:paraId="000006B3"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B4" w14:textId="77777777" w:rsidR="00BF7DF2" w:rsidRPr="007D094F" w:rsidRDefault="00870F78">
            <w:pPr>
              <w:ind w:left="0" w:hanging="2"/>
              <w:jc w:val="center"/>
              <w:rPr>
                <w:sz w:val="20"/>
                <w:szCs w:val="20"/>
              </w:rPr>
            </w:pPr>
            <w:r w:rsidRPr="007D094F">
              <w:rPr>
                <w:sz w:val="20"/>
                <w:szCs w:val="20"/>
              </w:rPr>
              <w:t>37</w:t>
            </w:r>
          </w:p>
        </w:tc>
      </w:tr>
      <w:tr w:rsidR="007D094F" w:rsidRPr="007D094F" w14:paraId="7BFE09D5" w14:textId="77777777" w:rsidTr="008661CF">
        <w:trPr>
          <w:gridAfter w:val="1"/>
          <w:wAfter w:w="10" w:type="dxa"/>
          <w:trHeight w:val="300"/>
          <w:jc w:val="center"/>
        </w:trPr>
        <w:tc>
          <w:tcPr>
            <w:tcW w:w="1792" w:type="dxa"/>
          </w:tcPr>
          <w:p w14:paraId="000006B5" w14:textId="77777777" w:rsidR="00BF7DF2" w:rsidRPr="007D094F" w:rsidRDefault="00870F78">
            <w:pPr>
              <w:ind w:left="0" w:hanging="2"/>
              <w:jc w:val="both"/>
              <w:rPr>
                <w:sz w:val="20"/>
                <w:szCs w:val="20"/>
              </w:rPr>
            </w:pPr>
            <w:r w:rsidRPr="007D094F">
              <w:rPr>
                <w:sz w:val="20"/>
                <w:szCs w:val="20"/>
              </w:rPr>
              <w:t>Pilietiškumo pagrindai</w:t>
            </w:r>
          </w:p>
        </w:tc>
        <w:tc>
          <w:tcPr>
            <w:tcW w:w="836" w:type="dxa"/>
          </w:tcPr>
          <w:p w14:paraId="000006B6" w14:textId="77777777" w:rsidR="00BF7DF2" w:rsidRPr="007D094F" w:rsidRDefault="00BF7DF2">
            <w:pPr>
              <w:ind w:left="0" w:hanging="2"/>
              <w:jc w:val="center"/>
              <w:rPr>
                <w:sz w:val="20"/>
                <w:szCs w:val="20"/>
              </w:rPr>
            </w:pPr>
          </w:p>
        </w:tc>
        <w:tc>
          <w:tcPr>
            <w:tcW w:w="989" w:type="dxa"/>
          </w:tcPr>
          <w:p w14:paraId="000006B7" w14:textId="77777777" w:rsidR="00BF7DF2" w:rsidRPr="007D094F" w:rsidRDefault="00BF7DF2">
            <w:pPr>
              <w:ind w:left="0" w:hanging="2"/>
              <w:jc w:val="center"/>
              <w:rPr>
                <w:sz w:val="20"/>
                <w:szCs w:val="20"/>
              </w:rPr>
            </w:pPr>
          </w:p>
        </w:tc>
        <w:tc>
          <w:tcPr>
            <w:tcW w:w="921" w:type="dxa"/>
          </w:tcPr>
          <w:p w14:paraId="000006B8" w14:textId="77777777" w:rsidR="00BF7DF2" w:rsidRPr="007D094F" w:rsidRDefault="00BF7DF2">
            <w:pPr>
              <w:ind w:left="0" w:hanging="2"/>
              <w:jc w:val="center"/>
              <w:rPr>
                <w:sz w:val="20"/>
                <w:szCs w:val="20"/>
              </w:rPr>
            </w:pPr>
          </w:p>
        </w:tc>
        <w:tc>
          <w:tcPr>
            <w:tcW w:w="928" w:type="dxa"/>
          </w:tcPr>
          <w:p w14:paraId="000006B9" w14:textId="77777777" w:rsidR="00BF7DF2" w:rsidRPr="007D094F" w:rsidRDefault="00BF7DF2">
            <w:pPr>
              <w:ind w:left="0" w:hanging="2"/>
              <w:jc w:val="center"/>
              <w:rPr>
                <w:sz w:val="20"/>
                <w:szCs w:val="20"/>
              </w:rPr>
            </w:pPr>
          </w:p>
        </w:tc>
        <w:tc>
          <w:tcPr>
            <w:tcW w:w="1170" w:type="dxa"/>
          </w:tcPr>
          <w:p w14:paraId="000006BA"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BB"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BC" w14:textId="77777777" w:rsidR="00BF7DF2" w:rsidRPr="007D094F" w:rsidRDefault="00870F78">
            <w:pPr>
              <w:ind w:left="0" w:hanging="2"/>
              <w:jc w:val="center"/>
              <w:rPr>
                <w:sz w:val="20"/>
                <w:szCs w:val="20"/>
              </w:rPr>
            </w:pPr>
            <w:r w:rsidRPr="007D094F">
              <w:rPr>
                <w:sz w:val="20"/>
                <w:szCs w:val="20"/>
              </w:rPr>
              <w:t>74</w:t>
            </w:r>
          </w:p>
        </w:tc>
      </w:tr>
      <w:tr w:rsidR="007D094F" w:rsidRPr="007D094F" w14:paraId="5BCC1FB9" w14:textId="77777777" w:rsidTr="008661CF">
        <w:trPr>
          <w:trHeight w:val="50"/>
          <w:jc w:val="center"/>
        </w:trPr>
        <w:tc>
          <w:tcPr>
            <w:tcW w:w="9173" w:type="dxa"/>
            <w:gridSpan w:val="9"/>
          </w:tcPr>
          <w:p w14:paraId="000006BD" w14:textId="77777777" w:rsidR="00BF7DF2" w:rsidRPr="007D094F" w:rsidRDefault="00870F78">
            <w:pPr>
              <w:ind w:left="0" w:hanging="2"/>
              <w:jc w:val="center"/>
              <w:rPr>
                <w:sz w:val="20"/>
                <w:szCs w:val="20"/>
              </w:rPr>
            </w:pPr>
            <w:r w:rsidRPr="007D094F">
              <w:rPr>
                <w:sz w:val="20"/>
                <w:szCs w:val="20"/>
              </w:rPr>
              <w:t>Meninis ugdymas</w:t>
            </w:r>
          </w:p>
        </w:tc>
      </w:tr>
      <w:tr w:rsidR="007D094F" w:rsidRPr="007D094F" w14:paraId="40E9D30D" w14:textId="77777777" w:rsidTr="008661CF">
        <w:trPr>
          <w:gridAfter w:val="1"/>
          <w:wAfter w:w="10" w:type="dxa"/>
          <w:trHeight w:val="50"/>
          <w:jc w:val="center"/>
        </w:trPr>
        <w:tc>
          <w:tcPr>
            <w:tcW w:w="1792" w:type="dxa"/>
          </w:tcPr>
          <w:p w14:paraId="000006C6" w14:textId="77777777" w:rsidR="00BF7DF2" w:rsidRPr="007D094F" w:rsidRDefault="00870F78">
            <w:pPr>
              <w:ind w:left="0" w:hanging="2"/>
              <w:jc w:val="both"/>
              <w:rPr>
                <w:sz w:val="20"/>
                <w:szCs w:val="20"/>
              </w:rPr>
            </w:pPr>
            <w:r w:rsidRPr="007D094F">
              <w:rPr>
                <w:sz w:val="20"/>
                <w:szCs w:val="20"/>
              </w:rPr>
              <w:t xml:space="preserve">Dailė </w:t>
            </w:r>
          </w:p>
        </w:tc>
        <w:tc>
          <w:tcPr>
            <w:tcW w:w="836" w:type="dxa"/>
          </w:tcPr>
          <w:p w14:paraId="000006C7" w14:textId="77777777" w:rsidR="00BF7DF2" w:rsidRPr="007D094F" w:rsidRDefault="00870F78">
            <w:pPr>
              <w:ind w:left="0" w:hanging="2"/>
              <w:jc w:val="center"/>
              <w:rPr>
                <w:sz w:val="20"/>
                <w:szCs w:val="20"/>
              </w:rPr>
            </w:pPr>
            <w:r w:rsidRPr="007D094F">
              <w:rPr>
                <w:sz w:val="20"/>
                <w:szCs w:val="20"/>
              </w:rPr>
              <w:t>1/37</w:t>
            </w:r>
          </w:p>
        </w:tc>
        <w:tc>
          <w:tcPr>
            <w:tcW w:w="989" w:type="dxa"/>
          </w:tcPr>
          <w:p w14:paraId="000006C8" w14:textId="77777777" w:rsidR="00BF7DF2" w:rsidRPr="007D094F" w:rsidRDefault="00870F78">
            <w:pPr>
              <w:ind w:left="0" w:hanging="2"/>
              <w:jc w:val="center"/>
              <w:rPr>
                <w:sz w:val="20"/>
                <w:szCs w:val="20"/>
              </w:rPr>
            </w:pPr>
            <w:r w:rsidRPr="007D094F">
              <w:rPr>
                <w:sz w:val="20"/>
                <w:szCs w:val="20"/>
              </w:rPr>
              <w:t>1/37</w:t>
            </w:r>
          </w:p>
        </w:tc>
        <w:tc>
          <w:tcPr>
            <w:tcW w:w="921" w:type="dxa"/>
          </w:tcPr>
          <w:p w14:paraId="000006C9"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CA" w14:textId="77777777" w:rsidR="00BF7DF2" w:rsidRPr="007D094F" w:rsidRDefault="00870F78">
            <w:pPr>
              <w:ind w:left="0" w:hanging="2"/>
              <w:jc w:val="center"/>
              <w:rPr>
                <w:sz w:val="20"/>
                <w:szCs w:val="20"/>
              </w:rPr>
            </w:pPr>
            <w:r w:rsidRPr="007D094F">
              <w:rPr>
                <w:sz w:val="20"/>
                <w:szCs w:val="20"/>
              </w:rPr>
              <w:t>1/37</w:t>
            </w:r>
          </w:p>
        </w:tc>
        <w:tc>
          <w:tcPr>
            <w:tcW w:w="1170" w:type="dxa"/>
          </w:tcPr>
          <w:p w14:paraId="000006CB"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CC"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CD" w14:textId="77777777" w:rsidR="00BF7DF2" w:rsidRPr="007D094F" w:rsidRDefault="00870F78">
            <w:pPr>
              <w:ind w:left="0" w:hanging="2"/>
              <w:jc w:val="center"/>
              <w:rPr>
                <w:sz w:val="20"/>
                <w:szCs w:val="20"/>
              </w:rPr>
            </w:pPr>
            <w:r w:rsidRPr="007D094F">
              <w:rPr>
                <w:sz w:val="20"/>
                <w:szCs w:val="20"/>
              </w:rPr>
              <w:t>222</w:t>
            </w:r>
          </w:p>
        </w:tc>
      </w:tr>
      <w:tr w:rsidR="007D094F" w:rsidRPr="007D094F" w14:paraId="65526134" w14:textId="77777777" w:rsidTr="008661CF">
        <w:trPr>
          <w:gridAfter w:val="1"/>
          <w:wAfter w:w="10" w:type="dxa"/>
          <w:trHeight w:val="50"/>
          <w:jc w:val="center"/>
        </w:trPr>
        <w:tc>
          <w:tcPr>
            <w:tcW w:w="1792" w:type="dxa"/>
          </w:tcPr>
          <w:p w14:paraId="000006CE" w14:textId="77777777" w:rsidR="00BF7DF2" w:rsidRPr="007D094F" w:rsidRDefault="00870F78">
            <w:pPr>
              <w:ind w:left="0" w:hanging="2"/>
              <w:jc w:val="both"/>
              <w:rPr>
                <w:b/>
                <w:sz w:val="20"/>
                <w:szCs w:val="20"/>
              </w:rPr>
            </w:pPr>
            <w:r w:rsidRPr="007D094F">
              <w:rPr>
                <w:sz w:val="20"/>
                <w:szCs w:val="20"/>
              </w:rPr>
              <w:t>Muzika</w:t>
            </w:r>
          </w:p>
        </w:tc>
        <w:tc>
          <w:tcPr>
            <w:tcW w:w="836" w:type="dxa"/>
          </w:tcPr>
          <w:p w14:paraId="000006CF" w14:textId="77777777" w:rsidR="00BF7DF2" w:rsidRPr="007D094F" w:rsidRDefault="00870F78">
            <w:pPr>
              <w:ind w:left="0" w:hanging="2"/>
              <w:jc w:val="center"/>
              <w:rPr>
                <w:sz w:val="20"/>
                <w:szCs w:val="20"/>
              </w:rPr>
            </w:pPr>
            <w:r w:rsidRPr="007D094F">
              <w:rPr>
                <w:sz w:val="20"/>
                <w:szCs w:val="20"/>
              </w:rPr>
              <w:t>1/37</w:t>
            </w:r>
          </w:p>
        </w:tc>
        <w:tc>
          <w:tcPr>
            <w:tcW w:w="989" w:type="dxa"/>
          </w:tcPr>
          <w:p w14:paraId="000006D0" w14:textId="77777777" w:rsidR="00BF7DF2" w:rsidRPr="007D094F" w:rsidRDefault="00870F78">
            <w:pPr>
              <w:ind w:left="0" w:hanging="2"/>
              <w:jc w:val="center"/>
              <w:rPr>
                <w:sz w:val="20"/>
                <w:szCs w:val="20"/>
              </w:rPr>
            </w:pPr>
            <w:r w:rsidRPr="007D094F">
              <w:rPr>
                <w:sz w:val="20"/>
                <w:szCs w:val="20"/>
              </w:rPr>
              <w:t>1/37</w:t>
            </w:r>
          </w:p>
        </w:tc>
        <w:tc>
          <w:tcPr>
            <w:tcW w:w="921" w:type="dxa"/>
          </w:tcPr>
          <w:p w14:paraId="000006D1"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D2" w14:textId="77777777" w:rsidR="00BF7DF2" w:rsidRPr="007D094F" w:rsidRDefault="00870F78">
            <w:pPr>
              <w:ind w:left="0" w:hanging="2"/>
              <w:jc w:val="center"/>
              <w:rPr>
                <w:sz w:val="20"/>
                <w:szCs w:val="20"/>
              </w:rPr>
            </w:pPr>
            <w:r w:rsidRPr="007D094F">
              <w:rPr>
                <w:sz w:val="20"/>
                <w:szCs w:val="20"/>
              </w:rPr>
              <w:t>1/37</w:t>
            </w:r>
          </w:p>
        </w:tc>
        <w:tc>
          <w:tcPr>
            <w:tcW w:w="1170" w:type="dxa"/>
          </w:tcPr>
          <w:p w14:paraId="000006D3" w14:textId="77777777" w:rsidR="00BF7DF2" w:rsidRPr="007D094F" w:rsidRDefault="00870F78">
            <w:pPr>
              <w:ind w:left="0" w:hanging="2"/>
              <w:jc w:val="center"/>
              <w:rPr>
                <w:sz w:val="20"/>
                <w:szCs w:val="20"/>
              </w:rPr>
            </w:pPr>
            <w:r w:rsidRPr="007D094F">
              <w:rPr>
                <w:sz w:val="20"/>
                <w:szCs w:val="20"/>
              </w:rPr>
              <w:t>1/37</w:t>
            </w:r>
          </w:p>
        </w:tc>
        <w:tc>
          <w:tcPr>
            <w:tcW w:w="1185" w:type="dxa"/>
          </w:tcPr>
          <w:p w14:paraId="000006D4" w14:textId="77777777" w:rsidR="00BF7DF2" w:rsidRPr="007D094F" w:rsidRDefault="00870F78">
            <w:pPr>
              <w:ind w:left="0" w:hanging="2"/>
              <w:jc w:val="center"/>
              <w:rPr>
                <w:sz w:val="20"/>
                <w:szCs w:val="20"/>
              </w:rPr>
            </w:pPr>
            <w:r w:rsidRPr="007D094F">
              <w:rPr>
                <w:sz w:val="20"/>
                <w:szCs w:val="20"/>
              </w:rPr>
              <w:t>1/37</w:t>
            </w:r>
          </w:p>
        </w:tc>
        <w:tc>
          <w:tcPr>
            <w:tcW w:w="1342" w:type="dxa"/>
          </w:tcPr>
          <w:p w14:paraId="000006D5" w14:textId="77777777" w:rsidR="00BF7DF2" w:rsidRPr="007D094F" w:rsidRDefault="00870F78">
            <w:pPr>
              <w:ind w:left="0" w:hanging="2"/>
              <w:jc w:val="center"/>
              <w:rPr>
                <w:sz w:val="20"/>
                <w:szCs w:val="20"/>
              </w:rPr>
            </w:pPr>
            <w:r w:rsidRPr="007D094F">
              <w:rPr>
                <w:sz w:val="20"/>
                <w:szCs w:val="20"/>
              </w:rPr>
              <w:t>222</w:t>
            </w:r>
          </w:p>
        </w:tc>
      </w:tr>
      <w:tr w:rsidR="007D094F" w:rsidRPr="007D094F" w14:paraId="2467ECAC" w14:textId="77777777" w:rsidTr="008661CF">
        <w:trPr>
          <w:trHeight w:val="300"/>
          <w:jc w:val="center"/>
        </w:trPr>
        <w:tc>
          <w:tcPr>
            <w:tcW w:w="9173" w:type="dxa"/>
            <w:gridSpan w:val="9"/>
          </w:tcPr>
          <w:p w14:paraId="000006D6" w14:textId="77777777" w:rsidR="00BF7DF2" w:rsidRPr="007D094F" w:rsidRDefault="00870F78">
            <w:pPr>
              <w:ind w:left="0" w:hanging="2"/>
              <w:jc w:val="center"/>
              <w:rPr>
                <w:sz w:val="20"/>
                <w:szCs w:val="20"/>
              </w:rPr>
            </w:pPr>
            <w:r w:rsidRPr="007D094F">
              <w:rPr>
                <w:sz w:val="20"/>
                <w:szCs w:val="20"/>
              </w:rPr>
              <w:t xml:space="preserve">Fizinis ir sveikatos ugdymas </w:t>
            </w:r>
          </w:p>
        </w:tc>
      </w:tr>
      <w:tr w:rsidR="007D094F" w:rsidRPr="007D094F" w14:paraId="41EF41B9" w14:textId="77777777" w:rsidTr="008661CF">
        <w:trPr>
          <w:gridAfter w:val="1"/>
          <w:wAfter w:w="10" w:type="dxa"/>
          <w:trHeight w:val="300"/>
          <w:jc w:val="center"/>
        </w:trPr>
        <w:tc>
          <w:tcPr>
            <w:tcW w:w="1792" w:type="dxa"/>
          </w:tcPr>
          <w:p w14:paraId="000006DF" w14:textId="77777777" w:rsidR="00BF7DF2" w:rsidRPr="007D094F" w:rsidRDefault="00870F78">
            <w:pPr>
              <w:ind w:left="0" w:hanging="2"/>
              <w:jc w:val="both"/>
              <w:rPr>
                <w:sz w:val="20"/>
                <w:szCs w:val="20"/>
              </w:rPr>
            </w:pPr>
            <w:r w:rsidRPr="007D094F">
              <w:rPr>
                <w:sz w:val="20"/>
                <w:szCs w:val="20"/>
              </w:rPr>
              <w:t>Fizinis ugdymas</w:t>
            </w:r>
          </w:p>
        </w:tc>
        <w:tc>
          <w:tcPr>
            <w:tcW w:w="836" w:type="dxa"/>
          </w:tcPr>
          <w:p w14:paraId="000006E0" w14:textId="77777777" w:rsidR="00BF7DF2" w:rsidRPr="007D094F" w:rsidRDefault="00870F78">
            <w:pPr>
              <w:ind w:left="0" w:hanging="2"/>
              <w:jc w:val="center"/>
              <w:rPr>
                <w:sz w:val="20"/>
                <w:szCs w:val="20"/>
              </w:rPr>
            </w:pPr>
            <w:r w:rsidRPr="007D094F">
              <w:rPr>
                <w:sz w:val="20"/>
                <w:szCs w:val="20"/>
              </w:rPr>
              <w:t>3/111</w:t>
            </w:r>
          </w:p>
        </w:tc>
        <w:tc>
          <w:tcPr>
            <w:tcW w:w="989" w:type="dxa"/>
          </w:tcPr>
          <w:p w14:paraId="000006E1" w14:textId="77777777" w:rsidR="00BF7DF2" w:rsidRPr="007D094F" w:rsidRDefault="00870F78">
            <w:pPr>
              <w:ind w:left="0" w:hanging="2"/>
              <w:jc w:val="center"/>
              <w:rPr>
                <w:sz w:val="20"/>
                <w:szCs w:val="20"/>
              </w:rPr>
            </w:pPr>
            <w:r w:rsidRPr="007D094F">
              <w:rPr>
                <w:sz w:val="20"/>
                <w:szCs w:val="20"/>
              </w:rPr>
              <w:t>3/111</w:t>
            </w:r>
          </w:p>
        </w:tc>
        <w:tc>
          <w:tcPr>
            <w:tcW w:w="921" w:type="dxa"/>
            <w:tcBorders>
              <w:right w:val="single" w:sz="4" w:space="0" w:color="000000"/>
            </w:tcBorders>
          </w:tcPr>
          <w:p w14:paraId="000006E2" w14:textId="77777777" w:rsidR="00BF7DF2" w:rsidRPr="007D094F" w:rsidRDefault="00870F78">
            <w:pPr>
              <w:ind w:left="0" w:hanging="2"/>
              <w:jc w:val="center"/>
              <w:rPr>
                <w:sz w:val="20"/>
                <w:szCs w:val="20"/>
              </w:rPr>
            </w:pPr>
            <w:r w:rsidRPr="007D094F">
              <w:rPr>
                <w:sz w:val="20"/>
                <w:szCs w:val="20"/>
              </w:rPr>
              <w:t>3/111</w:t>
            </w:r>
          </w:p>
        </w:tc>
        <w:tc>
          <w:tcPr>
            <w:tcW w:w="928" w:type="dxa"/>
            <w:tcBorders>
              <w:top w:val="single" w:sz="4" w:space="0" w:color="000000"/>
              <w:left w:val="single" w:sz="4" w:space="0" w:color="000000"/>
              <w:bottom w:val="single" w:sz="4" w:space="0" w:color="000000"/>
              <w:right w:val="single" w:sz="4" w:space="0" w:color="000000"/>
            </w:tcBorders>
            <w:shd w:val="clear" w:color="auto" w:fill="FFFFFF"/>
          </w:tcPr>
          <w:p w14:paraId="000006E3" w14:textId="77777777" w:rsidR="00BF7DF2" w:rsidRPr="007D094F" w:rsidRDefault="00870F78">
            <w:pPr>
              <w:ind w:left="0" w:hanging="2"/>
              <w:jc w:val="center"/>
              <w:rPr>
                <w:sz w:val="20"/>
                <w:szCs w:val="20"/>
              </w:rPr>
            </w:pPr>
            <w:r w:rsidRPr="007D094F">
              <w:rPr>
                <w:sz w:val="20"/>
                <w:szCs w:val="20"/>
              </w:rPr>
              <w:t>3/111</w:t>
            </w:r>
          </w:p>
        </w:tc>
        <w:tc>
          <w:tcPr>
            <w:tcW w:w="1170" w:type="dxa"/>
            <w:tcBorders>
              <w:left w:val="single" w:sz="4" w:space="0" w:color="000000"/>
            </w:tcBorders>
          </w:tcPr>
          <w:p w14:paraId="000006E4" w14:textId="77777777" w:rsidR="00BF7DF2" w:rsidRPr="007D094F" w:rsidRDefault="00870F78">
            <w:pPr>
              <w:ind w:left="0" w:hanging="2"/>
              <w:jc w:val="center"/>
              <w:rPr>
                <w:sz w:val="20"/>
                <w:szCs w:val="20"/>
              </w:rPr>
            </w:pPr>
            <w:r w:rsidRPr="007D094F">
              <w:rPr>
                <w:sz w:val="20"/>
                <w:szCs w:val="20"/>
              </w:rPr>
              <w:t>2/74</w:t>
            </w:r>
          </w:p>
        </w:tc>
        <w:tc>
          <w:tcPr>
            <w:tcW w:w="1185" w:type="dxa"/>
          </w:tcPr>
          <w:p w14:paraId="000006E5" w14:textId="77777777" w:rsidR="00BF7DF2" w:rsidRPr="007D094F" w:rsidRDefault="00870F78">
            <w:pPr>
              <w:ind w:left="0" w:hanging="2"/>
              <w:jc w:val="center"/>
              <w:rPr>
                <w:sz w:val="20"/>
                <w:szCs w:val="20"/>
              </w:rPr>
            </w:pPr>
            <w:r w:rsidRPr="007D094F">
              <w:rPr>
                <w:sz w:val="20"/>
                <w:szCs w:val="20"/>
              </w:rPr>
              <w:t>2/74</w:t>
            </w:r>
          </w:p>
        </w:tc>
        <w:tc>
          <w:tcPr>
            <w:tcW w:w="1342" w:type="dxa"/>
          </w:tcPr>
          <w:p w14:paraId="000006E6" w14:textId="77777777" w:rsidR="00BF7DF2" w:rsidRPr="007D094F" w:rsidRDefault="00870F78">
            <w:pPr>
              <w:ind w:left="0" w:hanging="2"/>
              <w:jc w:val="center"/>
              <w:rPr>
                <w:sz w:val="20"/>
                <w:szCs w:val="20"/>
              </w:rPr>
            </w:pPr>
            <w:r w:rsidRPr="007D094F">
              <w:rPr>
                <w:sz w:val="20"/>
                <w:szCs w:val="20"/>
              </w:rPr>
              <w:t>592</w:t>
            </w:r>
          </w:p>
        </w:tc>
      </w:tr>
      <w:tr w:rsidR="007D094F" w:rsidRPr="007D094F" w14:paraId="12B93BBD" w14:textId="77777777" w:rsidTr="008661CF">
        <w:trPr>
          <w:gridAfter w:val="1"/>
          <w:wAfter w:w="10" w:type="dxa"/>
          <w:trHeight w:val="300"/>
          <w:jc w:val="center"/>
        </w:trPr>
        <w:tc>
          <w:tcPr>
            <w:tcW w:w="1792" w:type="dxa"/>
          </w:tcPr>
          <w:p w14:paraId="000006E7" w14:textId="77777777" w:rsidR="00BF7DF2" w:rsidRPr="007D094F" w:rsidRDefault="00870F78">
            <w:pPr>
              <w:ind w:left="0" w:hanging="2"/>
              <w:jc w:val="both"/>
              <w:rPr>
                <w:sz w:val="20"/>
                <w:szCs w:val="20"/>
              </w:rPr>
            </w:pPr>
            <w:r w:rsidRPr="007D094F">
              <w:rPr>
                <w:sz w:val="20"/>
                <w:szCs w:val="20"/>
              </w:rPr>
              <w:t>Gyvenimo įgūdžiai</w:t>
            </w:r>
          </w:p>
        </w:tc>
        <w:tc>
          <w:tcPr>
            <w:tcW w:w="836" w:type="dxa"/>
          </w:tcPr>
          <w:p w14:paraId="000006E8" w14:textId="77777777" w:rsidR="00BF7DF2" w:rsidRPr="007D094F" w:rsidRDefault="00870F78">
            <w:pPr>
              <w:ind w:left="0" w:hanging="2"/>
              <w:jc w:val="center"/>
              <w:rPr>
                <w:sz w:val="20"/>
                <w:szCs w:val="20"/>
              </w:rPr>
            </w:pPr>
            <w:r w:rsidRPr="007D094F">
              <w:rPr>
                <w:sz w:val="20"/>
                <w:szCs w:val="20"/>
              </w:rPr>
              <w:t>1/37</w:t>
            </w:r>
          </w:p>
        </w:tc>
        <w:tc>
          <w:tcPr>
            <w:tcW w:w="989" w:type="dxa"/>
          </w:tcPr>
          <w:p w14:paraId="000006E9" w14:textId="77777777" w:rsidR="00BF7DF2" w:rsidRPr="007D094F" w:rsidRDefault="00870F78">
            <w:pPr>
              <w:ind w:left="0" w:hanging="2"/>
              <w:jc w:val="center"/>
              <w:rPr>
                <w:sz w:val="20"/>
                <w:szCs w:val="20"/>
              </w:rPr>
            </w:pPr>
            <w:r w:rsidRPr="007D094F">
              <w:rPr>
                <w:sz w:val="20"/>
                <w:szCs w:val="20"/>
              </w:rPr>
              <w:t>0,5/18,5</w:t>
            </w:r>
          </w:p>
        </w:tc>
        <w:tc>
          <w:tcPr>
            <w:tcW w:w="921" w:type="dxa"/>
          </w:tcPr>
          <w:p w14:paraId="000006EA" w14:textId="77777777" w:rsidR="00BF7DF2" w:rsidRPr="007D094F" w:rsidRDefault="00870F78">
            <w:pPr>
              <w:ind w:left="0" w:hanging="2"/>
              <w:jc w:val="center"/>
              <w:rPr>
                <w:sz w:val="20"/>
                <w:szCs w:val="20"/>
              </w:rPr>
            </w:pPr>
            <w:r w:rsidRPr="007D094F">
              <w:rPr>
                <w:sz w:val="20"/>
                <w:szCs w:val="20"/>
              </w:rPr>
              <w:t>1/37</w:t>
            </w:r>
          </w:p>
        </w:tc>
        <w:tc>
          <w:tcPr>
            <w:tcW w:w="928" w:type="dxa"/>
          </w:tcPr>
          <w:p w14:paraId="000006EB" w14:textId="77777777" w:rsidR="00BF7DF2" w:rsidRPr="007D094F" w:rsidRDefault="00870F78">
            <w:pPr>
              <w:ind w:left="0" w:hanging="2"/>
              <w:jc w:val="center"/>
              <w:rPr>
                <w:sz w:val="20"/>
                <w:szCs w:val="20"/>
              </w:rPr>
            </w:pPr>
            <w:r w:rsidRPr="007D094F">
              <w:rPr>
                <w:sz w:val="20"/>
                <w:szCs w:val="20"/>
              </w:rPr>
              <w:t>0,5/18,5</w:t>
            </w:r>
          </w:p>
        </w:tc>
        <w:tc>
          <w:tcPr>
            <w:tcW w:w="1170" w:type="dxa"/>
          </w:tcPr>
          <w:p w14:paraId="000006EC" w14:textId="77777777" w:rsidR="00BF7DF2" w:rsidRPr="007D094F" w:rsidRDefault="00870F78">
            <w:pPr>
              <w:ind w:left="0" w:hanging="2"/>
              <w:jc w:val="center"/>
              <w:rPr>
                <w:sz w:val="20"/>
                <w:szCs w:val="20"/>
              </w:rPr>
            </w:pPr>
            <w:r w:rsidRPr="007D094F">
              <w:rPr>
                <w:sz w:val="20"/>
                <w:szCs w:val="20"/>
              </w:rPr>
              <w:t>0,5/18,5</w:t>
            </w:r>
          </w:p>
        </w:tc>
        <w:tc>
          <w:tcPr>
            <w:tcW w:w="1185" w:type="dxa"/>
          </w:tcPr>
          <w:p w14:paraId="000006ED" w14:textId="77777777" w:rsidR="00BF7DF2" w:rsidRPr="007D094F" w:rsidRDefault="00870F78">
            <w:pPr>
              <w:ind w:left="0" w:hanging="2"/>
              <w:jc w:val="center"/>
              <w:rPr>
                <w:sz w:val="20"/>
                <w:szCs w:val="20"/>
              </w:rPr>
            </w:pPr>
            <w:r w:rsidRPr="007D094F">
              <w:rPr>
                <w:sz w:val="20"/>
                <w:szCs w:val="20"/>
              </w:rPr>
              <w:t>0,5/18,5</w:t>
            </w:r>
          </w:p>
        </w:tc>
        <w:tc>
          <w:tcPr>
            <w:tcW w:w="1342" w:type="dxa"/>
          </w:tcPr>
          <w:p w14:paraId="000006EE" w14:textId="77777777" w:rsidR="00BF7DF2" w:rsidRPr="007D094F" w:rsidRDefault="00870F78">
            <w:pPr>
              <w:ind w:left="0" w:hanging="2"/>
              <w:jc w:val="center"/>
              <w:rPr>
                <w:sz w:val="20"/>
                <w:szCs w:val="20"/>
              </w:rPr>
            </w:pPr>
            <w:r w:rsidRPr="007D094F">
              <w:rPr>
                <w:sz w:val="20"/>
                <w:szCs w:val="20"/>
              </w:rPr>
              <w:t>148</w:t>
            </w:r>
          </w:p>
        </w:tc>
      </w:tr>
      <w:tr w:rsidR="007D094F" w:rsidRPr="007D094F" w14:paraId="673579DB" w14:textId="77777777" w:rsidTr="008661CF">
        <w:trPr>
          <w:gridAfter w:val="1"/>
          <w:wAfter w:w="10" w:type="dxa"/>
          <w:trHeight w:val="300"/>
          <w:jc w:val="center"/>
        </w:trPr>
        <w:tc>
          <w:tcPr>
            <w:tcW w:w="1792" w:type="dxa"/>
          </w:tcPr>
          <w:p w14:paraId="000006EF" w14:textId="77777777" w:rsidR="00BF7DF2" w:rsidRPr="007D094F" w:rsidRDefault="00870F78">
            <w:pPr>
              <w:ind w:left="0" w:hanging="2"/>
              <w:jc w:val="both"/>
              <w:rPr>
                <w:sz w:val="20"/>
                <w:szCs w:val="20"/>
              </w:rPr>
            </w:pPr>
            <w:r w:rsidRPr="007D094F">
              <w:rPr>
                <w:sz w:val="20"/>
                <w:szCs w:val="20"/>
              </w:rPr>
              <w:t>Socialinė-pilietinė veikla</w:t>
            </w:r>
          </w:p>
        </w:tc>
        <w:tc>
          <w:tcPr>
            <w:tcW w:w="836" w:type="dxa"/>
          </w:tcPr>
          <w:p w14:paraId="000006F0" w14:textId="77777777" w:rsidR="00BF7DF2" w:rsidRPr="007D094F" w:rsidRDefault="00870F78">
            <w:pPr>
              <w:ind w:left="0" w:hanging="2"/>
              <w:jc w:val="center"/>
              <w:rPr>
                <w:sz w:val="20"/>
                <w:szCs w:val="20"/>
              </w:rPr>
            </w:pPr>
            <w:r w:rsidRPr="007D094F">
              <w:rPr>
                <w:sz w:val="20"/>
                <w:szCs w:val="20"/>
              </w:rPr>
              <w:t>20</w:t>
            </w:r>
          </w:p>
        </w:tc>
        <w:tc>
          <w:tcPr>
            <w:tcW w:w="989" w:type="dxa"/>
          </w:tcPr>
          <w:p w14:paraId="000006F1" w14:textId="77777777" w:rsidR="00BF7DF2" w:rsidRPr="007D094F" w:rsidRDefault="00870F78">
            <w:pPr>
              <w:ind w:left="0" w:hanging="2"/>
              <w:jc w:val="center"/>
              <w:rPr>
                <w:sz w:val="20"/>
                <w:szCs w:val="20"/>
              </w:rPr>
            </w:pPr>
            <w:r w:rsidRPr="007D094F">
              <w:rPr>
                <w:sz w:val="20"/>
                <w:szCs w:val="20"/>
              </w:rPr>
              <w:t>20</w:t>
            </w:r>
          </w:p>
        </w:tc>
        <w:tc>
          <w:tcPr>
            <w:tcW w:w="921" w:type="dxa"/>
          </w:tcPr>
          <w:p w14:paraId="000006F2" w14:textId="77777777" w:rsidR="00BF7DF2" w:rsidRPr="007D094F" w:rsidRDefault="00870F78">
            <w:pPr>
              <w:ind w:left="0" w:hanging="2"/>
              <w:jc w:val="center"/>
              <w:rPr>
                <w:sz w:val="20"/>
                <w:szCs w:val="20"/>
              </w:rPr>
            </w:pPr>
            <w:r w:rsidRPr="007D094F">
              <w:rPr>
                <w:sz w:val="20"/>
                <w:szCs w:val="20"/>
              </w:rPr>
              <w:t>20</w:t>
            </w:r>
          </w:p>
        </w:tc>
        <w:tc>
          <w:tcPr>
            <w:tcW w:w="928" w:type="dxa"/>
          </w:tcPr>
          <w:p w14:paraId="000006F3" w14:textId="77777777" w:rsidR="00BF7DF2" w:rsidRPr="007D094F" w:rsidRDefault="00870F78">
            <w:pPr>
              <w:ind w:left="0" w:hanging="2"/>
              <w:jc w:val="center"/>
              <w:rPr>
                <w:sz w:val="20"/>
                <w:szCs w:val="20"/>
              </w:rPr>
            </w:pPr>
            <w:r w:rsidRPr="007D094F">
              <w:rPr>
                <w:sz w:val="20"/>
                <w:szCs w:val="20"/>
              </w:rPr>
              <w:t>20</w:t>
            </w:r>
          </w:p>
        </w:tc>
        <w:tc>
          <w:tcPr>
            <w:tcW w:w="1170" w:type="dxa"/>
          </w:tcPr>
          <w:p w14:paraId="000006F4" w14:textId="77777777" w:rsidR="00BF7DF2" w:rsidRPr="007D094F" w:rsidRDefault="00870F78">
            <w:pPr>
              <w:ind w:left="0" w:hanging="2"/>
              <w:jc w:val="center"/>
              <w:rPr>
                <w:sz w:val="20"/>
                <w:szCs w:val="20"/>
              </w:rPr>
            </w:pPr>
            <w:r w:rsidRPr="007D094F">
              <w:rPr>
                <w:sz w:val="20"/>
                <w:szCs w:val="20"/>
              </w:rPr>
              <w:t>20</w:t>
            </w:r>
          </w:p>
        </w:tc>
        <w:tc>
          <w:tcPr>
            <w:tcW w:w="1185" w:type="dxa"/>
          </w:tcPr>
          <w:p w14:paraId="000006F5" w14:textId="77777777" w:rsidR="00BF7DF2" w:rsidRPr="007D094F" w:rsidRDefault="00870F78">
            <w:pPr>
              <w:ind w:left="0" w:hanging="2"/>
              <w:jc w:val="center"/>
              <w:rPr>
                <w:sz w:val="20"/>
                <w:szCs w:val="20"/>
              </w:rPr>
            </w:pPr>
            <w:r w:rsidRPr="007D094F">
              <w:rPr>
                <w:sz w:val="20"/>
                <w:szCs w:val="20"/>
              </w:rPr>
              <w:t>20</w:t>
            </w:r>
          </w:p>
        </w:tc>
        <w:tc>
          <w:tcPr>
            <w:tcW w:w="1342" w:type="dxa"/>
          </w:tcPr>
          <w:p w14:paraId="000006F6" w14:textId="77777777" w:rsidR="00BF7DF2" w:rsidRPr="007D094F" w:rsidRDefault="00870F78">
            <w:pPr>
              <w:ind w:left="0" w:hanging="2"/>
              <w:jc w:val="center"/>
              <w:rPr>
                <w:sz w:val="20"/>
                <w:szCs w:val="20"/>
              </w:rPr>
            </w:pPr>
            <w:r w:rsidRPr="007D094F">
              <w:rPr>
                <w:sz w:val="20"/>
                <w:szCs w:val="20"/>
              </w:rPr>
              <w:t>120</w:t>
            </w:r>
          </w:p>
        </w:tc>
      </w:tr>
      <w:tr w:rsidR="007D094F" w:rsidRPr="007D094F" w14:paraId="048F0586" w14:textId="77777777" w:rsidTr="008661CF">
        <w:trPr>
          <w:gridAfter w:val="1"/>
          <w:wAfter w:w="10" w:type="dxa"/>
          <w:trHeight w:val="300"/>
          <w:jc w:val="center"/>
        </w:trPr>
        <w:tc>
          <w:tcPr>
            <w:tcW w:w="1792" w:type="dxa"/>
          </w:tcPr>
          <w:p w14:paraId="000006F9" w14:textId="016D328F" w:rsidR="00BF7DF2" w:rsidRPr="007D094F" w:rsidRDefault="00870F78" w:rsidP="00143FBA">
            <w:pPr>
              <w:ind w:left="0" w:hanging="2"/>
              <w:rPr>
                <w:sz w:val="20"/>
                <w:szCs w:val="20"/>
              </w:rPr>
            </w:pPr>
            <w:r w:rsidRPr="007D094F">
              <w:rPr>
                <w:sz w:val="20"/>
                <w:szCs w:val="20"/>
              </w:rPr>
              <w:t xml:space="preserve">Pasirenkamieji </w:t>
            </w:r>
            <w:sdt>
              <w:sdtPr>
                <w:tag w:val="goog_rdk_33"/>
                <w:id w:val="320936818"/>
              </w:sdtPr>
              <w:sdtContent/>
            </w:sdt>
            <w:r w:rsidRPr="007D094F">
              <w:rPr>
                <w:sz w:val="20"/>
                <w:szCs w:val="20"/>
              </w:rPr>
              <w:t>dalykai / dalykų moduliai / projektinė veikla:</w:t>
            </w:r>
          </w:p>
        </w:tc>
        <w:tc>
          <w:tcPr>
            <w:tcW w:w="836" w:type="dxa"/>
          </w:tcPr>
          <w:p w14:paraId="000006FA" w14:textId="77777777" w:rsidR="00BF7DF2" w:rsidRPr="007D094F" w:rsidRDefault="00870F78">
            <w:pPr>
              <w:ind w:left="0" w:hanging="2"/>
              <w:jc w:val="center"/>
              <w:rPr>
                <w:sz w:val="20"/>
                <w:szCs w:val="20"/>
              </w:rPr>
            </w:pPr>
            <w:r w:rsidRPr="007D094F">
              <w:rPr>
                <w:sz w:val="20"/>
                <w:szCs w:val="20"/>
              </w:rPr>
              <w:t>2</w:t>
            </w:r>
          </w:p>
        </w:tc>
        <w:tc>
          <w:tcPr>
            <w:tcW w:w="989" w:type="dxa"/>
          </w:tcPr>
          <w:p w14:paraId="000006FB" w14:textId="77777777" w:rsidR="00BF7DF2" w:rsidRPr="007D094F" w:rsidRDefault="00870F78">
            <w:pPr>
              <w:ind w:left="0" w:hanging="2"/>
              <w:jc w:val="center"/>
              <w:rPr>
                <w:sz w:val="20"/>
                <w:szCs w:val="20"/>
              </w:rPr>
            </w:pPr>
            <w:r w:rsidRPr="007D094F">
              <w:rPr>
                <w:sz w:val="20"/>
                <w:szCs w:val="20"/>
              </w:rPr>
              <w:t>2</w:t>
            </w:r>
          </w:p>
        </w:tc>
        <w:tc>
          <w:tcPr>
            <w:tcW w:w="921" w:type="dxa"/>
          </w:tcPr>
          <w:p w14:paraId="000006FC" w14:textId="77777777" w:rsidR="00BF7DF2" w:rsidRPr="007D094F" w:rsidRDefault="00870F78">
            <w:pPr>
              <w:ind w:left="0" w:hanging="2"/>
              <w:jc w:val="center"/>
              <w:rPr>
                <w:sz w:val="20"/>
                <w:szCs w:val="20"/>
              </w:rPr>
            </w:pPr>
            <w:r w:rsidRPr="007D094F">
              <w:rPr>
                <w:sz w:val="20"/>
                <w:szCs w:val="20"/>
              </w:rPr>
              <w:t>2</w:t>
            </w:r>
          </w:p>
        </w:tc>
        <w:tc>
          <w:tcPr>
            <w:tcW w:w="928" w:type="dxa"/>
          </w:tcPr>
          <w:p w14:paraId="000006FD" w14:textId="77777777" w:rsidR="00BF7DF2" w:rsidRPr="007D094F" w:rsidRDefault="00870F78">
            <w:pPr>
              <w:ind w:left="0" w:hanging="2"/>
              <w:jc w:val="center"/>
              <w:rPr>
                <w:sz w:val="20"/>
                <w:szCs w:val="20"/>
              </w:rPr>
            </w:pPr>
            <w:r w:rsidRPr="007D094F">
              <w:rPr>
                <w:sz w:val="20"/>
                <w:szCs w:val="20"/>
              </w:rPr>
              <w:t>3</w:t>
            </w:r>
          </w:p>
        </w:tc>
        <w:tc>
          <w:tcPr>
            <w:tcW w:w="1170" w:type="dxa"/>
          </w:tcPr>
          <w:p w14:paraId="000006FE" w14:textId="77777777" w:rsidR="00BF7DF2" w:rsidRPr="007D094F" w:rsidRDefault="00870F78">
            <w:pPr>
              <w:ind w:left="0" w:hanging="2"/>
              <w:jc w:val="center"/>
              <w:rPr>
                <w:sz w:val="20"/>
                <w:szCs w:val="20"/>
              </w:rPr>
            </w:pPr>
            <w:r w:rsidRPr="007D094F">
              <w:rPr>
                <w:sz w:val="20"/>
                <w:szCs w:val="20"/>
              </w:rPr>
              <w:t>2</w:t>
            </w:r>
          </w:p>
        </w:tc>
        <w:tc>
          <w:tcPr>
            <w:tcW w:w="1185" w:type="dxa"/>
          </w:tcPr>
          <w:p w14:paraId="000006FF" w14:textId="77777777" w:rsidR="00BF7DF2" w:rsidRPr="007D094F" w:rsidRDefault="00870F78">
            <w:pPr>
              <w:ind w:left="0" w:hanging="2"/>
              <w:jc w:val="center"/>
              <w:rPr>
                <w:sz w:val="20"/>
                <w:szCs w:val="20"/>
              </w:rPr>
            </w:pPr>
            <w:r w:rsidRPr="007D094F">
              <w:rPr>
                <w:sz w:val="20"/>
                <w:szCs w:val="20"/>
              </w:rPr>
              <w:t>3</w:t>
            </w:r>
          </w:p>
        </w:tc>
        <w:tc>
          <w:tcPr>
            <w:tcW w:w="1342" w:type="dxa"/>
          </w:tcPr>
          <w:p w14:paraId="00000700" w14:textId="77777777" w:rsidR="00BF7DF2" w:rsidRPr="007D094F" w:rsidRDefault="00BF7DF2">
            <w:pPr>
              <w:ind w:left="0" w:hanging="2"/>
              <w:jc w:val="center"/>
              <w:rPr>
                <w:sz w:val="20"/>
                <w:szCs w:val="20"/>
              </w:rPr>
            </w:pPr>
          </w:p>
        </w:tc>
      </w:tr>
      <w:tr w:rsidR="007D094F" w:rsidRPr="007D094F" w14:paraId="668684B2" w14:textId="77777777" w:rsidTr="008661CF">
        <w:trPr>
          <w:gridAfter w:val="1"/>
          <w:wAfter w:w="10" w:type="dxa"/>
          <w:trHeight w:val="300"/>
          <w:jc w:val="center"/>
        </w:trPr>
        <w:tc>
          <w:tcPr>
            <w:tcW w:w="1792" w:type="dxa"/>
          </w:tcPr>
          <w:p w14:paraId="00000701" w14:textId="77777777" w:rsidR="00BF7DF2" w:rsidRPr="007D094F" w:rsidRDefault="00870F78">
            <w:pPr>
              <w:ind w:left="0" w:hanging="2"/>
              <w:rPr>
                <w:sz w:val="20"/>
                <w:szCs w:val="20"/>
              </w:rPr>
            </w:pPr>
            <w:r w:rsidRPr="007D094F">
              <w:rPr>
                <w:sz w:val="20"/>
                <w:szCs w:val="20"/>
              </w:rPr>
              <w:t>Minimalus pamokų skaičius mokiniui per savaitę</w:t>
            </w:r>
          </w:p>
        </w:tc>
        <w:tc>
          <w:tcPr>
            <w:tcW w:w="836" w:type="dxa"/>
          </w:tcPr>
          <w:p w14:paraId="00000702" w14:textId="77777777" w:rsidR="00BF7DF2" w:rsidRPr="007D094F" w:rsidRDefault="00870F78">
            <w:pPr>
              <w:ind w:left="0" w:hanging="2"/>
              <w:jc w:val="center"/>
              <w:rPr>
                <w:sz w:val="20"/>
                <w:szCs w:val="20"/>
              </w:rPr>
            </w:pPr>
            <w:r w:rsidRPr="007D094F">
              <w:rPr>
                <w:sz w:val="20"/>
                <w:szCs w:val="20"/>
              </w:rPr>
              <w:t>26</w:t>
            </w:r>
          </w:p>
        </w:tc>
        <w:tc>
          <w:tcPr>
            <w:tcW w:w="989" w:type="dxa"/>
          </w:tcPr>
          <w:p w14:paraId="00000703" w14:textId="77777777" w:rsidR="00BF7DF2" w:rsidRPr="007D094F" w:rsidRDefault="00870F78">
            <w:pPr>
              <w:ind w:left="0" w:hanging="2"/>
              <w:jc w:val="center"/>
              <w:rPr>
                <w:sz w:val="20"/>
                <w:szCs w:val="20"/>
              </w:rPr>
            </w:pPr>
            <w:r w:rsidRPr="007D094F">
              <w:rPr>
                <w:sz w:val="20"/>
                <w:szCs w:val="20"/>
              </w:rPr>
              <w:t>29,5</w:t>
            </w:r>
          </w:p>
        </w:tc>
        <w:tc>
          <w:tcPr>
            <w:tcW w:w="921" w:type="dxa"/>
          </w:tcPr>
          <w:p w14:paraId="00000704" w14:textId="77777777" w:rsidR="00BF7DF2" w:rsidRPr="007D094F" w:rsidRDefault="00870F78">
            <w:pPr>
              <w:ind w:left="0" w:hanging="2"/>
              <w:jc w:val="center"/>
              <w:rPr>
                <w:sz w:val="20"/>
                <w:szCs w:val="20"/>
              </w:rPr>
            </w:pPr>
            <w:r w:rsidRPr="007D094F">
              <w:rPr>
                <w:sz w:val="20"/>
                <w:szCs w:val="20"/>
              </w:rPr>
              <w:t>31</w:t>
            </w:r>
          </w:p>
        </w:tc>
        <w:tc>
          <w:tcPr>
            <w:tcW w:w="928" w:type="dxa"/>
          </w:tcPr>
          <w:p w14:paraId="00000705" w14:textId="77777777" w:rsidR="00BF7DF2" w:rsidRPr="007D094F" w:rsidRDefault="00870F78">
            <w:pPr>
              <w:ind w:left="0" w:hanging="2"/>
              <w:jc w:val="center"/>
              <w:rPr>
                <w:sz w:val="20"/>
                <w:szCs w:val="20"/>
              </w:rPr>
            </w:pPr>
            <w:r w:rsidRPr="007D094F">
              <w:rPr>
                <w:sz w:val="20"/>
                <w:szCs w:val="20"/>
              </w:rPr>
              <w:t>30,5</w:t>
            </w:r>
          </w:p>
        </w:tc>
        <w:tc>
          <w:tcPr>
            <w:tcW w:w="1170" w:type="dxa"/>
          </w:tcPr>
          <w:p w14:paraId="00000706" w14:textId="77777777" w:rsidR="00BF7DF2" w:rsidRPr="007D094F" w:rsidRDefault="00870F78">
            <w:pPr>
              <w:ind w:left="0" w:hanging="2"/>
              <w:jc w:val="center"/>
              <w:rPr>
                <w:sz w:val="20"/>
                <w:szCs w:val="20"/>
              </w:rPr>
            </w:pPr>
            <w:r w:rsidRPr="007D094F">
              <w:rPr>
                <w:sz w:val="20"/>
                <w:szCs w:val="20"/>
              </w:rPr>
              <w:t>31,5</w:t>
            </w:r>
          </w:p>
        </w:tc>
        <w:tc>
          <w:tcPr>
            <w:tcW w:w="1185" w:type="dxa"/>
          </w:tcPr>
          <w:p w14:paraId="00000707" w14:textId="77777777" w:rsidR="00BF7DF2" w:rsidRPr="007D094F" w:rsidRDefault="00870F78">
            <w:pPr>
              <w:ind w:left="0" w:hanging="2"/>
              <w:jc w:val="center"/>
              <w:rPr>
                <w:sz w:val="20"/>
                <w:szCs w:val="20"/>
              </w:rPr>
            </w:pPr>
            <w:r w:rsidRPr="007D094F">
              <w:rPr>
                <w:sz w:val="20"/>
                <w:szCs w:val="20"/>
              </w:rPr>
              <w:t>32</w:t>
            </w:r>
          </w:p>
        </w:tc>
        <w:tc>
          <w:tcPr>
            <w:tcW w:w="1342" w:type="dxa"/>
          </w:tcPr>
          <w:p w14:paraId="00000708" w14:textId="25B6C587" w:rsidR="00BF7DF2" w:rsidRPr="007D094F" w:rsidRDefault="00BF7DF2">
            <w:pPr>
              <w:ind w:left="0" w:hanging="2"/>
              <w:jc w:val="center"/>
              <w:rPr>
                <w:sz w:val="20"/>
                <w:szCs w:val="20"/>
                <w:highlight w:val="cyan"/>
              </w:rPr>
            </w:pPr>
          </w:p>
        </w:tc>
      </w:tr>
      <w:tr w:rsidR="007D094F" w:rsidRPr="007D094F" w14:paraId="519DA0DE" w14:textId="77777777" w:rsidTr="008661CF">
        <w:trPr>
          <w:gridAfter w:val="1"/>
          <w:wAfter w:w="10" w:type="dxa"/>
          <w:trHeight w:val="300"/>
          <w:jc w:val="center"/>
        </w:trPr>
        <w:tc>
          <w:tcPr>
            <w:tcW w:w="1792" w:type="dxa"/>
          </w:tcPr>
          <w:p w14:paraId="00000709" w14:textId="77777777" w:rsidR="00BF7DF2" w:rsidRPr="007D094F" w:rsidRDefault="00870F78">
            <w:pPr>
              <w:ind w:left="0" w:hanging="2"/>
              <w:jc w:val="right"/>
              <w:rPr>
                <w:b/>
                <w:sz w:val="20"/>
                <w:szCs w:val="20"/>
              </w:rPr>
            </w:pPr>
            <w:r w:rsidRPr="007D094F">
              <w:rPr>
                <w:b/>
                <w:sz w:val="20"/>
                <w:szCs w:val="20"/>
              </w:rPr>
              <w:t>Iš viso:</w:t>
            </w:r>
          </w:p>
        </w:tc>
        <w:tc>
          <w:tcPr>
            <w:tcW w:w="836" w:type="dxa"/>
          </w:tcPr>
          <w:p w14:paraId="0000070A" w14:textId="77777777" w:rsidR="00BF7DF2" w:rsidRPr="007D094F" w:rsidRDefault="00870F78">
            <w:pPr>
              <w:ind w:left="0" w:hanging="2"/>
              <w:jc w:val="center"/>
              <w:rPr>
                <w:b/>
                <w:sz w:val="20"/>
                <w:szCs w:val="20"/>
              </w:rPr>
            </w:pPr>
            <w:r w:rsidRPr="007D094F">
              <w:rPr>
                <w:b/>
                <w:sz w:val="20"/>
                <w:szCs w:val="20"/>
              </w:rPr>
              <w:t>28</w:t>
            </w:r>
          </w:p>
        </w:tc>
        <w:tc>
          <w:tcPr>
            <w:tcW w:w="989" w:type="dxa"/>
          </w:tcPr>
          <w:p w14:paraId="0000070B" w14:textId="77777777" w:rsidR="00BF7DF2" w:rsidRPr="007D094F" w:rsidRDefault="00870F78">
            <w:pPr>
              <w:ind w:left="0" w:hanging="2"/>
              <w:jc w:val="center"/>
              <w:rPr>
                <w:b/>
                <w:sz w:val="20"/>
                <w:szCs w:val="20"/>
              </w:rPr>
            </w:pPr>
            <w:r w:rsidRPr="007D094F">
              <w:rPr>
                <w:b/>
                <w:sz w:val="20"/>
                <w:szCs w:val="20"/>
              </w:rPr>
              <w:t>31,5</w:t>
            </w:r>
          </w:p>
        </w:tc>
        <w:tc>
          <w:tcPr>
            <w:tcW w:w="921" w:type="dxa"/>
          </w:tcPr>
          <w:p w14:paraId="0000070C" w14:textId="77777777" w:rsidR="00BF7DF2" w:rsidRPr="007D094F" w:rsidRDefault="00870F78">
            <w:pPr>
              <w:ind w:left="0" w:hanging="2"/>
              <w:jc w:val="center"/>
              <w:rPr>
                <w:b/>
                <w:sz w:val="20"/>
                <w:szCs w:val="20"/>
              </w:rPr>
            </w:pPr>
            <w:r w:rsidRPr="007D094F">
              <w:rPr>
                <w:b/>
                <w:sz w:val="20"/>
                <w:szCs w:val="20"/>
              </w:rPr>
              <w:t>33</w:t>
            </w:r>
          </w:p>
        </w:tc>
        <w:tc>
          <w:tcPr>
            <w:tcW w:w="928" w:type="dxa"/>
          </w:tcPr>
          <w:p w14:paraId="0000070D" w14:textId="77777777" w:rsidR="00BF7DF2" w:rsidRPr="007D094F" w:rsidRDefault="00870F78">
            <w:pPr>
              <w:ind w:left="0" w:hanging="2"/>
              <w:jc w:val="center"/>
              <w:rPr>
                <w:b/>
                <w:sz w:val="20"/>
                <w:szCs w:val="20"/>
              </w:rPr>
            </w:pPr>
            <w:r w:rsidRPr="007D094F">
              <w:rPr>
                <w:b/>
                <w:sz w:val="20"/>
                <w:szCs w:val="20"/>
              </w:rPr>
              <w:t>33,5</w:t>
            </w:r>
          </w:p>
        </w:tc>
        <w:tc>
          <w:tcPr>
            <w:tcW w:w="1170" w:type="dxa"/>
          </w:tcPr>
          <w:p w14:paraId="0000070E" w14:textId="77777777" w:rsidR="00BF7DF2" w:rsidRPr="007D094F" w:rsidRDefault="00870F78">
            <w:pPr>
              <w:ind w:left="0" w:hanging="2"/>
              <w:jc w:val="center"/>
              <w:rPr>
                <w:b/>
                <w:sz w:val="20"/>
                <w:szCs w:val="20"/>
              </w:rPr>
            </w:pPr>
            <w:r w:rsidRPr="007D094F">
              <w:rPr>
                <w:b/>
                <w:sz w:val="20"/>
                <w:szCs w:val="20"/>
              </w:rPr>
              <w:t>33,5</w:t>
            </w:r>
          </w:p>
        </w:tc>
        <w:tc>
          <w:tcPr>
            <w:tcW w:w="1185" w:type="dxa"/>
          </w:tcPr>
          <w:p w14:paraId="0000070F" w14:textId="77777777" w:rsidR="00BF7DF2" w:rsidRPr="007D094F" w:rsidRDefault="00870F78">
            <w:pPr>
              <w:ind w:left="0" w:hanging="2"/>
              <w:jc w:val="center"/>
              <w:rPr>
                <w:b/>
                <w:sz w:val="20"/>
                <w:szCs w:val="20"/>
              </w:rPr>
            </w:pPr>
            <w:r w:rsidRPr="007D094F">
              <w:rPr>
                <w:b/>
                <w:sz w:val="20"/>
                <w:szCs w:val="20"/>
              </w:rPr>
              <w:t>35</w:t>
            </w:r>
          </w:p>
        </w:tc>
        <w:tc>
          <w:tcPr>
            <w:tcW w:w="1342" w:type="dxa"/>
          </w:tcPr>
          <w:p w14:paraId="00000710" w14:textId="77777777" w:rsidR="00BF7DF2" w:rsidRPr="007D094F" w:rsidRDefault="00870F78">
            <w:pPr>
              <w:ind w:left="0" w:hanging="2"/>
              <w:jc w:val="center"/>
              <w:rPr>
                <w:b/>
                <w:sz w:val="20"/>
                <w:szCs w:val="20"/>
                <w:highlight w:val="cyan"/>
              </w:rPr>
            </w:pPr>
            <w:r w:rsidRPr="007D094F">
              <w:rPr>
                <w:b/>
                <w:sz w:val="20"/>
                <w:szCs w:val="20"/>
              </w:rPr>
              <w:t>194,5</w:t>
            </w:r>
          </w:p>
        </w:tc>
      </w:tr>
      <w:tr w:rsidR="007D094F" w:rsidRPr="007D094F" w14:paraId="27313652" w14:textId="77777777" w:rsidTr="008661CF">
        <w:trPr>
          <w:gridAfter w:val="1"/>
          <w:wAfter w:w="10" w:type="dxa"/>
          <w:trHeight w:val="300"/>
          <w:jc w:val="center"/>
        </w:trPr>
        <w:tc>
          <w:tcPr>
            <w:tcW w:w="1792" w:type="dxa"/>
          </w:tcPr>
          <w:p w14:paraId="00000711" w14:textId="77777777" w:rsidR="00BF7DF2" w:rsidRPr="007D094F" w:rsidRDefault="00870F78">
            <w:pPr>
              <w:ind w:left="0" w:hanging="2"/>
              <w:rPr>
                <w:sz w:val="20"/>
                <w:szCs w:val="20"/>
              </w:rPr>
            </w:pPr>
            <w:r w:rsidRPr="007D094F">
              <w:rPr>
                <w:sz w:val="20"/>
                <w:szCs w:val="20"/>
              </w:rPr>
              <w:t>Minimalus privalomas pamokų skaičius mokiniui per mokslo metus</w:t>
            </w:r>
          </w:p>
        </w:tc>
        <w:tc>
          <w:tcPr>
            <w:tcW w:w="836" w:type="dxa"/>
          </w:tcPr>
          <w:p w14:paraId="00000712" w14:textId="77777777" w:rsidR="00BF7DF2" w:rsidRPr="007D094F" w:rsidRDefault="00870F78">
            <w:pPr>
              <w:ind w:left="0" w:hanging="2"/>
              <w:jc w:val="center"/>
              <w:rPr>
                <w:sz w:val="20"/>
                <w:szCs w:val="20"/>
              </w:rPr>
            </w:pPr>
            <w:r w:rsidRPr="007D094F">
              <w:rPr>
                <w:sz w:val="20"/>
                <w:szCs w:val="20"/>
              </w:rPr>
              <w:t>962</w:t>
            </w:r>
          </w:p>
        </w:tc>
        <w:tc>
          <w:tcPr>
            <w:tcW w:w="989" w:type="dxa"/>
          </w:tcPr>
          <w:p w14:paraId="00000713" w14:textId="77777777" w:rsidR="00BF7DF2" w:rsidRPr="007D094F" w:rsidRDefault="00870F78">
            <w:pPr>
              <w:ind w:left="0" w:hanging="2"/>
              <w:jc w:val="center"/>
              <w:rPr>
                <w:sz w:val="20"/>
                <w:szCs w:val="20"/>
              </w:rPr>
            </w:pPr>
            <w:r w:rsidRPr="007D094F">
              <w:rPr>
                <w:sz w:val="20"/>
                <w:szCs w:val="20"/>
              </w:rPr>
              <w:t>1 091,5</w:t>
            </w:r>
          </w:p>
        </w:tc>
        <w:tc>
          <w:tcPr>
            <w:tcW w:w="921" w:type="dxa"/>
          </w:tcPr>
          <w:p w14:paraId="00000714" w14:textId="77777777" w:rsidR="00BF7DF2" w:rsidRPr="007D094F" w:rsidRDefault="00870F78">
            <w:pPr>
              <w:ind w:left="0" w:hanging="2"/>
              <w:jc w:val="center"/>
              <w:rPr>
                <w:sz w:val="20"/>
                <w:szCs w:val="20"/>
              </w:rPr>
            </w:pPr>
            <w:r w:rsidRPr="007D094F">
              <w:rPr>
                <w:sz w:val="20"/>
                <w:szCs w:val="20"/>
              </w:rPr>
              <w:t>1 147</w:t>
            </w:r>
          </w:p>
        </w:tc>
        <w:tc>
          <w:tcPr>
            <w:tcW w:w="928" w:type="dxa"/>
          </w:tcPr>
          <w:p w14:paraId="00000715" w14:textId="77777777" w:rsidR="00BF7DF2" w:rsidRPr="007D094F" w:rsidRDefault="00870F78">
            <w:pPr>
              <w:ind w:left="0" w:hanging="2"/>
              <w:jc w:val="center"/>
              <w:rPr>
                <w:sz w:val="20"/>
                <w:szCs w:val="20"/>
              </w:rPr>
            </w:pPr>
            <w:r w:rsidRPr="007D094F">
              <w:rPr>
                <w:sz w:val="20"/>
                <w:szCs w:val="20"/>
              </w:rPr>
              <w:t>1 128,5</w:t>
            </w:r>
          </w:p>
        </w:tc>
        <w:tc>
          <w:tcPr>
            <w:tcW w:w="1170" w:type="dxa"/>
          </w:tcPr>
          <w:p w14:paraId="00000716" w14:textId="77777777" w:rsidR="00BF7DF2" w:rsidRPr="007D094F" w:rsidRDefault="00870F78">
            <w:pPr>
              <w:ind w:left="0" w:hanging="2"/>
              <w:jc w:val="center"/>
              <w:rPr>
                <w:sz w:val="20"/>
                <w:szCs w:val="20"/>
              </w:rPr>
            </w:pPr>
            <w:r w:rsidRPr="007D094F">
              <w:rPr>
                <w:sz w:val="20"/>
                <w:szCs w:val="20"/>
              </w:rPr>
              <w:t>1 165,5</w:t>
            </w:r>
          </w:p>
        </w:tc>
        <w:tc>
          <w:tcPr>
            <w:tcW w:w="1185" w:type="dxa"/>
          </w:tcPr>
          <w:p w14:paraId="00000717" w14:textId="77777777" w:rsidR="00BF7DF2" w:rsidRPr="007D094F" w:rsidRDefault="00870F78">
            <w:pPr>
              <w:ind w:left="0" w:hanging="2"/>
              <w:jc w:val="center"/>
              <w:rPr>
                <w:sz w:val="20"/>
                <w:szCs w:val="20"/>
              </w:rPr>
            </w:pPr>
            <w:r w:rsidRPr="007D094F">
              <w:rPr>
                <w:sz w:val="20"/>
                <w:szCs w:val="20"/>
              </w:rPr>
              <w:t>11841</w:t>
            </w:r>
          </w:p>
        </w:tc>
        <w:tc>
          <w:tcPr>
            <w:tcW w:w="1342" w:type="dxa"/>
          </w:tcPr>
          <w:p w14:paraId="00000718" w14:textId="77777777" w:rsidR="00BF7DF2" w:rsidRPr="007D094F" w:rsidRDefault="00870F78">
            <w:pPr>
              <w:ind w:left="0" w:hanging="2"/>
              <w:jc w:val="center"/>
              <w:rPr>
                <w:sz w:val="20"/>
                <w:szCs w:val="20"/>
              </w:rPr>
            </w:pPr>
            <w:r w:rsidRPr="007D094F">
              <w:rPr>
                <w:sz w:val="20"/>
                <w:szCs w:val="20"/>
              </w:rPr>
              <w:t>6 678,5</w:t>
            </w:r>
          </w:p>
        </w:tc>
      </w:tr>
      <w:tr w:rsidR="007D094F" w:rsidRPr="007D094F" w14:paraId="25FDC12E" w14:textId="77777777" w:rsidTr="008661CF">
        <w:trPr>
          <w:gridAfter w:val="1"/>
          <w:wAfter w:w="10" w:type="dxa"/>
          <w:trHeight w:val="300"/>
          <w:jc w:val="center"/>
        </w:trPr>
        <w:tc>
          <w:tcPr>
            <w:tcW w:w="1792" w:type="dxa"/>
          </w:tcPr>
          <w:p w14:paraId="00000719" w14:textId="77777777" w:rsidR="00BF7DF2" w:rsidRPr="007D094F" w:rsidRDefault="00870F78">
            <w:pPr>
              <w:ind w:left="0" w:hanging="2"/>
              <w:jc w:val="both"/>
              <w:rPr>
                <w:sz w:val="20"/>
                <w:szCs w:val="20"/>
              </w:rPr>
            </w:pPr>
            <w:r w:rsidRPr="007D094F">
              <w:rPr>
                <w:sz w:val="20"/>
                <w:szCs w:val="20"/>
              </w:rPr>
              <w:t>Pamokų, skirtų mokinio ugdymo poreikiams tenkinti, mokymosi pagalbai teikti, skaičius per mokslo metus</w:t>
            </w:r>
          </w:p>
        </w:tc>
        <w:tc>
          <w:tcPr>
            <w:tcW w:w="3674" w:type="dxa"/>
            <w:gridSpan w:val="4"/>
          </w:tcPr>
          <w:p w14:paraId="0000071A" w14:textId="77777777" w:rsidR="00BF7DF2" w:rsidRPr="007D094F" w:rsidRDefault="00BF7DF2">
            <w:pPr>
              <w:ind w:left="0" w:hanging="2"/>
              <w:jc w:val="center"/>
              <w:rPr>
                <w:b/>
                <w:sz w:val="20"/>
                <w:szCs w:val="20"/>
              </w:rPr>
            </w:pPr>
          </w:p>
          <w:p w14:paraId="0000071B" w14:textId="77777777" w:rsidR="00BF7DF2" w:rsidRPr="007D094F" w:rsidRDefault="00870F78">
            <w:pPr>
              <w:ind w:left="0" w:hanging="2"/>
              <w:jc w:val="center"/>
              <w:rPr>
                <w:b/>
                <w:sz w:val="20"/>
                <w:szCs w:val="20"/>
              </w:rPr>
            </w:pPr>
            <w:r w:rsidRPr="007D094F">
              <w:rPr>
                <w:b/>
                <w:sz w:val="20"/>
                <w:szCs w:val="20"/>
              </w:rPr>
              <w:t>9/333</w:t>
            </w:r>
          </w:p>
        </w:tc>
        <w:tc>
          <w:tcPr>
            <w:tcW w:w="2355" w:type="dxa"/>
            <w:gridSpan w:val="2"/>
          </w:tcPr>
          <w:p w14:paraId="0000071F" w14:textId="77777777" w:rsidR="00BF7DF2" w:rsidRPr="007D094F" w:rsidRDefault="00BF7DF2">
            <w:pPr>
              <w:ind w:left="0" w:hanging="2"/>
              <w:jc w:val="center"/>
              <w:rPr>
                <w:sz w:val="20"/>
                <w:szCs w:val="20"/>
              </w:rPr>
            </w:pPr>
          </w:p>
          <w:p w14:paraId="00000720" w14:textId="77777777" w:rsidR="00BF7DF2" w:rsidRPr="007D094F" w:rsidRDefault="00870F78">
            <w:pPr>
              <w:ind w:left="0" w:hanging="2"/>
              <w:jc w:val="center"/>
              <w:rPr>
                <w:b/>
                <w:sz w:val="20"/>
                <w:szCs w:val="20"/>
              </w:rPr>
            </w:pPr>
            <w:r w:rsidRPr="007D094F">
              <w:rPr>
                <w:b/>
                <w:sz w:val="20"/>
                <w:szCs w:val="20"/>
              </w:rPr>
              <w:t>5/185</w:t>
            </w:r>
          </w:p>
        </w:tc>
        <w:tc>
          <w:tcPr>
            <w:tcW w:w="1342" w:type="dxa"/>
          </w:tcPr>
          <w:p w14:paraId="00000722" w14:textId="77777777" w:rsidR="00BF7DF2" w:rsidRPr="007D094F" w:rsidRDefault="00BF7DF2">
            <w:pPr>
              <w:ind w:left="0" w:hanging="2"/>
              <w:jc w:val="center"/>
              <w:rPr>
                <w:sz w:val="20"/>
                <w:szCs w:val="20"/>
              </w:rPr>
            </w:pPr>
          </w:p>
          <w:p w14:paraId="00000723" w14:textId="77777777" w:rsidR="00BF7DF2" w:rsidRPr="007D094F" w:rsidRDefault="00870F78">
            <w:pPr>
              <w:ind w:left="0" w:hanging="2"/>
              <w:jc w:val="center"/>
              <w:rPr>
                <w:b/>
                <w:sz w:val="20"/>
                <w:szCs w:val="20"/>
              </w:rPr>
            </w:pPr>
            <w:r w:rsidRPr="007D094F">
              <w:rPr>
                <w:b/>
                <w:sz w:val="20"/>
                <w:szCs w:val="20"/>
              </w:rPr>
              <w:t>14/518</w:t>
            </w:r>
          </w:p>
        </w:tc>
      </w:tr>
      <w:tr w:rsidR="007D094F" w:rsidRPr="007D094F" w14:paraId="12E8CFF0" w14:textId="77777777" w:rsidTr="008661CF">
        <w:trPr>
          <w:gridAfter w:val="1"/>
          <w:wAfter w:w="10" w:type="dxa"/>
          <w:trHeight w:val="926"/>
          <w:jc w:val="center"/>
        </w:trPr>
        <w:tc>
          <w:tcPr>
            <w:tcW w:w="1792" w:type="dxa"/>
          </w:tcPr>
          <w:p w14:paraId="00000724" w14:textId="77777777" w:rsidR="00BF7DF2" w:rsidRPr="007D094F" w:rsidRDefault="00870F78">
            <w:pPr>
              <w:ind w:left="0" w:hanging="2"/>
              <w:jc w:val="both"/>
              <w:rPr>
                <w:sz w:val="20"/>
                <w:szCs w:val="20"/>
              </w:rPr>
            </w:pPr>
            <w:r w:rsidRPr="007D094F">
              <w:rPr>
                <w:sz w:val="20"/>
                <w:szCs w:val="20"/>
              </w:rPr>
              <w:t>Neformalusis vaikų švietimas (valandų skaičius per mokslo metus)</w:t>
            </w:r>
          </w:p>
        </w:tc>
        <w:tc>
          <w:tcPr>
            <w:tcW w:w="3674" w:type="dxa"/>
            <w:gridSpan w:val="4"/>
          </w:tcPr>
          <w:p w14:paraId="00000725" w14:textId="77777777" w:rsidR="00BF7DF2" w:rsidRPr="007D094F" w:rsidRDefault="00BF7DF2">
            <w:pPr>
              <w:ind w:left="0" w:hanging="2"/>
              <w:jc w:val="center"/>
              <w:rPr>
                <w:b/>
                <w:sz w:val="20"/>
                <w:szCs w:val="20"/>
              </w:rPr>
            </w:pPr>
          </w:p>
          <w:p w14:paraId="00000726" w14:textId="77777777" w:rsidR="00BF7DF2" w:rsidRPr="007D094F" w:rsidRDefault="00870F78">
            <w:pPr>
              <w:ind w:left="0" w:hanging="2"/>
              <w:jc w:val="center"/>
              <w:rPr>
                <w:b/>
                <w:sz w:val="20"/>
                <w:szCs w:val="20"/>
              </w:rPr>
            </w:pPr>
            <w:r w:rsidRPr="007D094F">
              <w:rPr>
                <w:b/>
                <w:sz w:val="20"/>
                <w:szCs w:val="20"/>
              </w:rPr>
              <w:t>7/259</w:t>
            </w:r>
          </w:p>
        </w:tc>
        <w:tc>
          <w:tcPr>
            <w:tcW w:w="2355" w:type="dxa"/>
            <w:gridSpan w:val="2"/>
          </w:tcPr>
          <w:p w14:paraId="0000072A" w14:textId="77777777" w:rsidR="00BF7DF2" w:rsidRPr="007D094F" w:rsidRDefault="00BF7DF2">
            <w:pPr>
              <w:ind w:left="0" w:hanging="2"/>
              <w:jc w:val="center"/>
              <w:rPr>
                <w:b/>
                <w:sz w:val="20"/>
                <w:szCs w:val="20"/>
              </w:rPr>
            </w:pPr>
          </w:p>
          <w:p w14:paraId="0000072B" w14:textId="77777777" w:rsidR="00BF7DF2" w:rsidRPr="007D094F" w:rsidRDefault="00870F78">
            <w:pPr>
              <w:ind w:left="0" w:hanging="2"/>
              <w:jc w:val="center"/>
              <w:rPr>
                <w:b/>
                <w:sz w:val="20"/>
                <w:szCs w:val="20"/>
              </w:rPr>
            </w:pPr>
            <w:r w:rsidRPr="007D094F">
              <w:rPr>
                <w:b/>
                <w:sz w:val="20"/>
                <w:szCs w:val="20"/>
              </w:rPr>
              <w:t>4/148</w:t>
            </w:r>
          </w:p>
        </w:tc>
        <w:tc>
          <w:tcPr>
            <w:tcW w:w="1342" w:type="dxa"/>
          </w:tcPr>
          <w:p w14:paraId="0000072D" w14:textId="77777777" w:rsidR="00BF7DF2" w:rsidRPr="007D094F" w:rsidRDefault="00BF7DF2">
            <w:pPr>
              <w:ind w:left="0" w:hanging="2"/>
              <w:jc w:val="center"/>
              <w:rPr>
                <w:b/>
                <w:sz w:val="20"/>
                <w:szCs w:val="20"/>
              </w:rPr>
            </w:pPr>
          </w:p>
          <w:p w14:paraId="0000072E" w14:textId="77777777" w:rsidR="00BF7DF2" w:rsidRPr="007D094F" w:rsidRDefault="00870F78">
            <w:pPr>
              <w:ind w:left="0" w:hanging="2"/>
              <w:jc w:val="center"/>
              <w:rPr>
                <w:b/>
                <w:sz w:val="20"/>
                <w:szCs w:val="20"/>
              </w:rPr>
            </w:pPr>
            <w:r w:rsidRPr="007D094F">
              <w:rPr>
                <w:b/>
                <w:sz w:val="20"/>
                <w:szCs w:val="20"/>
              </w:rPr>
              <w:t>11/407</w:t>
            </w:r>
          </w:p>
        </w:tc>
      </w:tr>
    </w:tbl>
    <w:p w14:paraId="0000072F" w14:textId="77777777" w:rsidR="00BF7DF2" w:rsidRPr="007D094F" w:rsidRDefault="00870F78">
      <w:pPr>
        <w:tabs>
          <w:tab w:val="left" w:pos="993"/>
          <w:tab w:val="left" w:pos="3780"/>
        </w:tabs>
        <w:ind w:left="0" w:hanging="2"/>
        <w:jc w:val="both"/>
        <w:rPr>
          <w:sz w:val="20"/>
          <w:szCs w:val="20"/>
        </w:rPr>
      </w:pPr>
      <w:r w:rsidRPr="007D094F">
        <w:rPr>
          <w:sz w:val="20"/>
          <w:szCs w:val="20"/>
        </w:rPr>
        <w:t>Pastabos:</w:t>
      </w:r>
    </w:p>
    <w:p w14:paraId="00000730" w14:textId="77777777" w:rsidR="00BF7DF2" w:rsidRPr="007D094F" w:rsidRDefault="00870F78">
      <w:pPr>
        <w:tabs>
          <w:tab w:val="left" w:pos="993"/>
          <w:tab w:val="left" w:pos="3780"/>
          <w:tab w:val="left" w:pos="8505"/>
        </w:tabs>
        <w:ind w:left="0" w:hanging="2"/>
        <w:jc w:val="both"/>
        <w:rPr>
          <w:sz w:val="20"/>
          <w:szCs w:val="20"/>
        </w:rPr>
      </w:pPr>
      <w:r w:rsidRPr="007D094F">
        <w:rPr>
          <w:sz w:val="20"/>
          <w:szCs w:val="20"/>
        </w:rPr>
        <w:t>** pirmajai ir antrajai užsienio kalbai nurodytas bendras pamokų skaičius;</w:t>
      </w:r>
    </w:p>
    <w:p w14:paraId="00000731" w14:textId="77777777" w:rsidR="00BF7DF2" w:rsidRPr="007D094F" w:rsidRDefault="00870F78">
      <w:pPr>
        <w:tabs>
          <w:tab w:val="left" w:pos="993"/>
          <w:tab w:val="left" w:pos="3780"/>
          <w:tab w:val="left" w:pos="8505"/>
        </w:tabs>
        <w:ind w:left="0" w:hanging="2"/>
        <w:jc w:val="both"/>
        <w:rPr>
          <w:sz w:val="20"/>
          <w:szCs w:val="20"/>
        </w:rPr>
      </w:pPr>
      <w:r w:rsidRPr="007D094F">
        <w:rPr>
          <w:sz w:val="20"/>
          <w:szCs w:val="20"/>
        </w:rPr>
        <w:t>***  gamtos mokslų  dalyką „Gamtos mokslai“ galima rinktis įgyvendinti 5–8 klasėse arba tik 5, 6 klasėse;</w:t>
      </w:r>
    </w:p>
    <w:p w14:paraId="655649B2" w14:textId="5DBE68AB" w:rsidR="008C35EF" w:rsidRPr="007D094F" w:rsidRDefault="00870F78">
      <w:pPr>
        <w:tabs>
          <w:tab w:val="left" w:pos="993"/>
          <w:tab w:val="left" w:pos="3780"/>
          <w:tab w:val="left" w:pos="8505"/>
        </w:tabs>
        <w:ind w:left="0" w:hanging="2"/>
        <w:jc w:val="both"/>
        <w:rPr>
          <w:sz w:val="20"/>
          <w:szCs w:val="20"/>
        </w:rPr>
      </w:pPr>
      <w:r w:rsidRPr="007D094F">
        <w:rPr>
          <w:sz w:val="20"/>
          <w:szCs w:val="20"/>
        </w:rPr>
        <w:t>**** įgyvendinama integruojant į dalykų turinį</w:t>
      </w:r>
      <w:r w:rsidR="008C35EF" w:rsidRPr="007D094F">
        <w:rPr>
          <w:sz w:val="20"/>
          <w:szCs w:val="20"/>
        </w:rPr>
        <w:t>;</w:t>
      </w:r>
    </w:p>
    <w:p w14:paraId="00000732" w14:textId="7DA92A08" w:rsidR="00BF7DF2" w:rsidRPr="007D094F" w:rsidRDefault="00870F78">
      <w:pPr>
        <w:tabs>
          <w:tab w:val="left" w:pos="993"/>
          <w:tab w:val="left" w:pos="3780"/>
          <w:tab w:val="left" w:pos="8505"/>
        </w:tabs>
        <w:ind w:left="0" w:hanging="2"/>
        <w:jc w:val="both"/>
        <w:rPr>
          <w:sz w:val="20"/>
          <w:szCs w:val="20"/>
        </w:rPr>
      </w:pPr>
      <w:r w:rsidRPr="007D094F">
        <w:tab/>
      </w:r>
      <w:r w:rsidR="008C35EF" w:rsidRPr="007D094F">
        <w:rPr>
          <w:sz w:val="20"/>
          <w:szCs w:val="20"/>
        </w:rPr>
        <w:t>***** 16.3 punktas.</w:t>
      </w:r>
      <w:r w:rsidRPr="007D094F">
        <w:tab/>
        <w:t xml:space="preserve"> </w:t>
      </w:r>
      <w:r w:rsidRPr="007D094F">
        <w:tab/>
      </w:r>
      <w:r w:rsidRPr="007D094F">
        <w:tab/>
      </w:r>
    </w:p>
    <w:p w14:paraId="00000733" w14:textId="77777777" w:rsidR="00BF7DF2" w:rsidRPr="007D094F" w:rsidRDefault="00870F78">
      <w:pPr>
        <w:pBdr>
          <w:top w:val="nil"/>
          <w:left w:val="nil"/>
          <w:bottom w:val="nil"/>
          <w:right w:val="nil"/>
          <w:between w:val="nil"/>
        </w:pBdr>
        <w:spacing w:line="240" w:lineRule="auto"/>
        <w:ind w:left="0" w:hanging="2"/>
        <w:jc w:val="center"/>
      </w:pPr>
      <w:r w:rsidRPr="007D094F">
        <w:rPr>
          <w:b/>
        </w:rPr>
        <w:t>ANTRASIS SKIRSNIS</w:t>
      </w:r>
    </w:p>
    <w:p w14:paraId="00000734" w14:textId="77777777" w:rsidR="00BF7DF2" w:rsidRPr="007D094F" w:rsidRDefault="00870F78">
      <w:pPr>
        <w:pBdr>
          <w:top w:val="nil"/>
          <w:left w:val="nil"/>
          <w:bottom w:val="nil"/>
          <w:right w:val="nil"/>
          <w:between w:val="nil"/>
        </w:pBdr>
        <w:spacing w:line="240" w:lineRule="auto"/>
        <w:ind w:left="0" w:hanging="2"/>
        <w:jc w:val="center"/>
        <w:rPr>
          <w:b/>
        </w:rPr>
      </w:pPr>
      <w:r w:rsidRPr="007D094F">
        <w:rPr>
          <w:b/>
        </w:rPr>
        <w:t>PAGRINDINIO UGDYMO PROGRAMOS ORGANIZAVIMO YPATUMAI</w:t>
      </w:r>
    </w:p>
    <w:p w14:paraId="00000735" w14:textId="77777777" w:rsidR="00BF7DF2" w:rsidRPr="007D094F" w:rsidRDefault="00BF7DF2">
      <w:pPr>
        <w:pBdr>
          <w:top w:val="nil"/>
          <w:left w:val="nil"/>
          <w:bottom w:val="nil"/>
          <w:right w:val="nil"/>
          <w:between w:val="nil"/>
        </w:pBdr>
        <w:spacing w:line="240" w:lineRule="auto"/>
        <w:ind w:left="0" w:hanging="2"/>
        <w:jc w:val="center"/>
        <w:rPr>
          <w:b/>
        </w:rPr>
      </w:pPr>
    </w:p>
    <w:p w14:paraId="00000736" w14:textId="77777777" w:rsidR="00BF7DF2" w:rsidRPr="007D094F" w:rsidRDefault="00870F78">
      <w:pPr>
        <w:ind w:left="0" w:hanging="2"/>
        <w:jc w:val="both"/>
      </w:pPr>
      <w:r w:rsidRPr="007D094F">
        <w:tab/>
      </w:r>
      <w:r w:rsidRPr="007D094F">
        <w:tab/>
        <w:t xml:space="preserve">69. Mokiniui, kuris pradeda mokytis pagal pagrindinio ugdymo programos pirmąją ar antrąją dalį, ir naujai atvykusiems mokiniams skiriamas 2 savaičių adaptacinis laikotarpis. Pasibaigus skirtam adaptacijos laikui, mokykla gali skirti papildomą laiką adaptacijai, jeigu iki tol mokinys ne </w:t>
      </w:r>
      <w:r w:rsidRPr="007D094F">
        <w:lastRenderedPageBreak/>
        <w:t>iki galo adaptuojasi. Siekiant padėti mokiniams sėkmingai adaptuotis, į šią veiklą įtraukiami klasės auklėtoja, mokyklos švietimo pagalbos specialistai, dalykų mokytojai ir tėvai. 5 klasės mokiniams ne mažiau kaip 10 procentų ugdymo proceso mokslo metų pradžioje dalykų mokytojai organizuoja ne pamokų forma (projektus, užsiėmimus kitose edukacinėse erdvėse). Konkrečias veiklas dalykų mokytojai numato savo ilgalaikiuose planuose. Adaptacijos laikotarpiu stebima mokinio individuali pažanga, mokinių pasiekimai ir pažanga pažymiais nevertinami.</w:t>
      </w:r>
    </w:p>
    <w:p w14:paraId="00000737" w14:textId="4EFA1817" w:rsidR="00BF7DF2" w:rsidRPr="007D094F" w:rsidRDefault="00870F78">
      <w:pPr>
        <w:ind w:left="0" w:hanging="2"/>
        <w:jc w:val="both"/>
      </w:pPr>
      <w:r w:rsidRPr="007D094F">
        <w:tab/>
      </w:r>
      <w:r w:rsidRPr="007D094F">
        <w:tab/>
        <w:t xml:space="preserve">70. Klasės dalykų mokymosi turiniui įgyvendinti skiriamas nustatytas minimalus pamokų skaičius, nurodytas Bendrųjų ugdymo planų 86, 87 punktuose. </w:t>
      </w:r>
    </w:p>
    <w:p w14:paraId="00000738" w14:textId="652A396C" w:rsidR="00BF7DF2" w:rsidRPr="007D094F" w:rsidRDefault="00870F78">
      <w:pPr>
        <w:ind w:left="0" w:hanging="2"/>
        <w:jc w:val="both"/>
      </w:pPr>
      <w:r w:rsidRPr="007D094F">
        <w:tab/>
      </w:r>
      <w:r w:rsidRPr="007D094F">
        <w:tab/>
        <w:t>71. Mokykla, vykdydama pagrindinio ugdymo programą, užtikrina, kad pagal pagrindinio ugdymo programą besimokantis mokinys mokytųsi klasei visų ugdymo programoje numatytų dalykų ir būtų galimybės mokiniui pasirinkti mokytis jo poreikius atliepiančius pasirenkamuosius dalykus, o besimokantysis pagal antrąją pagrindinio ugdymo programos dalį galėtų pasirinkti pasirenkamuosius dalykus ir dalykų modulius, kurių programas rengia mokykla ir tvirtina mokyklos vadovas – 16.3. punktas; gauti savalaikę mokymosi ir švietimo pagalbą:</w:t>
      </w:r>
    </w:p>
    <w:p w14:paraId="00000739" w14:textId="77777777" w:rsidR="00BF7DF2" w:rsidRPr="007D094F" w:rsidRDefault="00BF7DF2">
      <w:pPr>
        <w:ind w:left="0" w:hanging="2"/>
        <w:jc w:val="both"/>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7D094F" w:rsidRPr="007D094F" w14:paraId="2BCCFFE5" w14:textId="77777777" w:rsidTr="008661CF">
        <w:trPr>
          <w:trHeight w:val="613"/>
        </w:trPr>
        <w:tc>
          <w:tcPr>
            <w:tcW w:w="1343" w:type="dxa"/>
          </w:tcPr>
          <w:p w14:paraId="0000073A" w14:textId="77777777" w:rsidR="00BF7DF2" w:rsidRPr="007D094F" w:rsidRDefault="00870F78">
            <w:pPr>
              <w:pBdr>
                <w:top w:val="nil"/>
                <w:left w:val="nil"/>
                <w:bottom w:val="nil"/>
                <w:right w:val="nil"/>
                <w:between w:val="nil"/>
              </w:pBdr>
              <w:spacing w:line="240" w:lineRule="auto"/>
              <w:ind w:left="0" w:hanging="2"/>
              <w:jc w:val="center"/>
            </w:pPr>
            <w:r w:rsidRPr="007D094F">
              <w:rPr>
                <w:b/>
              </w:rPr>
              <w:t>Eil.</w:t>
            </w:r>
          </w:p>
          <w:p w14:paraId="0000073B" w14:textId="77777777" w:rsidR="00BF7DF2" w:rsidRPr="007D094F" w:rsidRDefault="00870F78">
            <w:pPr>
              <w:pBdr>
                <w:top w:val="nil"/>
                <w:left w:val="nil"/>
                <w:bottom w:val="nil"/>
                <w:right w:val="nil"/>
                <w:between w:val="nil"/>
              </w:pBdr>
              <w:spacing w:line="240" w:lineRule="auto"/>
              <w:ind w:left="0" w:hanging="2"/>
              <w:jc w:val="center"/>
            </w:pPr>
            <w:r w:rsidRPr="007D094F">
              <w:rPr>
                <w:b/>
              </w:rPr>
              <w:t>Nr.</w:t>
            </w:r>
          </w:p>
        </w:tc>
        <w:tc>
          <w:tcPr>
            <w:tcW w:w="5574" w:type="dxa"/>
          </w:tcPr>
          <w:p w14:paraId="0000073C" w14:textId="77777777" w:rsidR="00BF7DF2" w:rsidRPr="007D094F" w:rsidRDefault="00870F78">
            <w:pPr>
              <w:pBdr>
                <w:top w:val="nil"/>
                <w:left w:val="nil"/>
                <w:bottom w:val="nil"/>
                <w:right w:val="nil"/>
                <w:between w:val="nil"/>
              </w:pBdr>
              <w:spacing w:line="240" w:lineRule="auto"/>
              <w:ind w:left="0" w:hanging="2"/>
              <w:jc w:val="center"/>
            </w:pPr>
            <w:r w:rsidRPr="007D094F">
              <w:rPr>
                <w:b/>
              </w:rPr>
              <w:t>Pavadinimai</w:t>
            </w:r>
          </w:p>
        </w:tc>
        <w:tc>
          <w:tcPr>
            <w:tcW w:w="1163" w:type="dxa"/>
            <w:tcBorders>
              <w:bottom w:val="single" w:sz="4" w:space="0" w:color="000000"/>
            </w:tcBorders>
          </w:tcPr>
          <w:p w14:paraId="0000073D" w14:textId="77777777" w:rsidR="00BF7DF2" w:rsidRPr="007D094F" w:rsidRDefault="00870F78">
            <w:pPr>
              <w:pBdr>
                <w:top w:val="nil"/>
                <w:left w:val="nil"/>
                <w:bottom w:val="nil"/>
                <w:right w:val="nil"/>
                <w:between w:val="nil"/>
              </w:pBdr>
              <w:spacing w:line="240" w:lineRule="auto"/>
              <w:ind w:left="0" w:hanging="2"/>
              <w:jc w:val="center"/>
            </w:pPr>
            <w:r w:rsidRPr="007D094F">
              <w:rPr>
                <w:b/>
              </w:rPr>
              <w:t>Klasė</w:t>
            </w:r>
          </w:p>
        </w:tc>
        <w:tc>
          <w:tcPr>
            <w:tcW w:w="1276" w:type="dxa"/>
          </w:tcPr>
          <w:p w14:paraId="0000073E" w14:textId="77777777" w:rsidR="00BF7DF2" w:rsidRPr="007D094F" w:rsidRDefault="00870F78">
            <w:pPr>
              <w:pBdr>
                <w:top w:val="nil"/>
                <w:left w:val="nil"/>
                <w:bottom w:val="nil"/>
                <w:right w:val="nil"/>
                <w:between w:val="nil"/>
              </w:pBdr>
              <w:spacing w:line="240" w:lineRule="auto"/>
              <w:ind w:left="0" w:hanging="2"/>
              <w:jc w:val="center"/>
            </w:pPr>
            <w:r w:rsidRPr="007D094F">
              <w:rPr>
                <w:b/>
              </w:rPr>
              <w:t>Valandų skaičius</w:t>
            </w:r>
          </w:p>
        </w:tc>
      </w:tr>
      <w:tr w:rsidR="007D094F" w:rsidRPr="007D094F" w14:paraId="7281AD6F" w14:textId="77777777" w:rsidTr="008661CF">
        <w:trPr>
          <w:trHeight w:val="276"/>
        </w:trPr>
        <w:tc>
          <w:tcPr>
            <w:tcW w:w="1343" w:type="dxa"/>
          </w:tcPr>
          <w:p w14:paraId="0000073F"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5574" w:type="dxa"/>
          </w:tcPr>
          <w:p w14:paraId="00000740" w14:textId="77777777" w:rsidR="00BF7DF2" w:rsidRPr="007D094F" w:rsidRDefault="00870F78">
            <w:pPr>
              <w:pBdr>
                <w:top w:val="nil"/>
                <w:left w:val="nil"/>
                <w:bottom w:val="nil"/>
                <w:right w:val="nil"/>
                <w:between w:val="nil"/>
              </w:pBdr>
              <w:spacing w:line="240" w:lineRule="auto"/>
              <w:ind w:left="0" w:hanging="2"/>
            </w:pPr>
            <w:r w:rsidRPr="007D094F">
              <w:t>Ilgalaikės anglų kalbos konsultacijos</w:t>
            </w:r>
          </w:p>
        </w:tc>
        <w:tc>
          <w:tcPr>
            <w:tcW w:w="1163" w:type="dxa"/>
          </w:tcPr>
          <w:p w14:paraId="00000741"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1276" w:type="dxa"/>
          </w:tcPr>
          <w:p w14:paraId="00000742"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73E772D5" w14:textId="77777777" w:rsidTr="008661CF">
        <w:trPr>
          <w:trHeight w:val="276"/>
        </w:trPr>
        <w:tc>
          <w:tcPr>
            <w:tcW w:w="1343" w:type="dxa"/>
          </w:tcPr>
          <w:p w14:paraId="00000743"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5574" w:type="dxa"/>
          </w:tcPr>
          <w:p w14:paraId="00000744"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745"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1276" w:type="dxa"/>
          </w:tcPr>
          <w:p w14:paraId="00000746"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112D4ACB" w14:textId="77777777" w:rsidTr="008661CF">
        <w:trPr>
          <w:trHeight w:val="276"/>
        </w:trPr>
        <w:tc>
          <w:tcPr>
            <w:tcW w:w="1343" w:type="dxa"/>
          </w:tcPr>
          <w:p w14:paraId="00000747"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5574" w:type="dxa"/>
          </w:tcPr>
          <w:p w14:paraId="00000748"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749"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1276" w:type="dxa"/>
          </w:tcPr>
          <w:p w14:paraId="0000074A"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119B1980" w14:textId="77777777" w:rsidTr="008661CF">
        <w:trPr>
          <w:trHeight w:val="276"/>
        </w:trPr>
        <w:tc>
          <w:tcPr>
            <w:tcW w:w="1343" w:type="dxa"/>
          </w:tcPr>
          <w:p w14:paraId="0000074B" w14:textId="77777777" w:rsidR="00BF7DF2" w:rsidRPr="007D094F" w:rsidRDefault="00870F78">
            <w:pPr>
              <w:pBdr>
                <w:top w:val="nil"/>
                <w:left w:val="nil"/>
                <w:bottom w:val="nil"/>
                <w:right w:val="nil"/>
                <w:between w:val="nil"/>
              </w:pBdr>
              <w:spacing w:line="240" w:lineRule="auto"/>
              <w:ind w:left="0" w:hanging="2"/>
              <w:jc w:val="center"/>
            </w:pPr>
            <w:r w:rsidRPr="007D094F">
              <w:t>4.</w:t>
            </w:r>
          </w:p>
        </w:tc>
        <w:tc>
          <w:tcPr>
            <w:tcW w:w="5574" w:type="dxa"/>
          </w:tcPr>
          <w:p w14:paraId="0000074C"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74D"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1276" w:type="dxa"/>
          </w:tcPr>
          <w:p w14:paraId="0000074E"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062E0F7B" w14:textId="77777777" w:rsidTr="008661CF">
        <w:trPr>
          <w:trHeight w:val="276"/>
        </w:trPr>
        <w:tc>
          <w:tcPr>
            <w:tcW w:w="1343" w:type="dxa"/>
          </w:tcPr>
          <w:p w14:paraId="0000074F"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5574" w:type="dxa"/>
          </w:tcPr>
          <w:p w14:paraId="00000750" w14:textId="77777777" w:rsidR="00BF7DF2" w:rsidRPr="007D094F" w:rsidRDefault="00870F78">
            <w:pPr>
              <w:pBdr>
                <w:top w:val="nil"/>
                <w:left w:val="nil"/>
                <w:bottom w:val="nil"/>
                <w:right w:val="nil"/>
                <w:between w:val="nil"/>
              </w:pBdr>
              <w:spacing w:line="240" w:lineRule="auto"/>
              <w:ind w:left="0" w:hanging="2"/>
            </w:pPr>
            <w:r w:rsidRPr="007D094F">
              <w:t xml:space="preserve">Ilgalaikės lietuvių kalbos ir literatūros konsultacijos </w:t>
            </w:r>
          </w:p>
        </w:tc>
        <w:tc>
          <w:tcPr>
            <w:tcW w:w="1163" w:type="dxa"/>
          </w:tcPr>
          <w:p w14:paraId="00000751"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1276" w:type="dxa"/>
          </w:tcPr>
          <w:p w14:paraId="00000752"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30149C34" w14:textId="77777777" w:rsidTr="008661CF">
        <w:trPr>
          <w:trHeight w:val="276"/>
        </w:trPr>
        <w:tc>
          <w:tcPr>
            <w:tcW w:w="1343" w:type="dxa"/>
          </w:tcPr>
          <w:p w14:paraId="00000753"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5574" w:type="dxa"/>
          </w:tcPr>
          <w:p w14:paraId="00000754"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755"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1276" w:type="dxa"/>
          </w:tcPr>
          <w:p w14:paraId="00000756"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21B94B69" w14:textId="77777777" w:rsidTr="008661CF">
        <w:trPr>
          <w:trHeight w:val="276"/>
        </w:trPr>
        <w:tc>
          <w:tcPr>
            <w:tcW w:w="1343" w:type="dxa"/>
          </w:tcPr>
          <w:p w14:paraId="00000757"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5574" w:type="dxa"/>
          </w:tcPr>
          <w:p w14:paraId="00000758" w14:textId="77777777" w:rsidR="00BF7DF2" w:rsidRPr="007D094F" w:rsidRDefault="00870F78">
            <w:pPr>
              <w:pBdr>
                <w:top w:val="nil"/>
                <w:left w:val="nil"/>
                <w:bottom w:val="nil"/>
                <w:right w:val="nil"/>
                <w:between w:val="nil"/>
              </w:pBdr>
              <w:spacing w:line="240" w:lineRule="auto"/>
              <w:ind w:left="0" w:hanging="2"/>
            </w:pPr>
            <w:r w:rsidRPr="007D094F">
              <w:t>Ilgalaikės informacinių technologijų konsultacijos</w:t>
            </w:r>
          </w:p>
        </w:tc>
        <w:tc>
          <w:tcPr>
            <w:tcW w:w="1163" w:type="dxa"/>
          </w:tcPr>
          <w:p w14:paraId="00000759"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75A"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C8ED0C9" w14:textId="77777777" w:rsidTr="008661CF">
        <w:trPr>
          <w:trHeight w:val="276"/>
        </w:trPr>
        <w:tc>
          <w:tcPr>
            <w:tcW w:w="1343" w:type="dxa"/>
          </w:tcPr>
          <w:p w14:paraId="0000075B"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5574" w:type="dxa"/>
          </w:tcPr>
          <w:p w14:paraId="0000075C"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75D"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75E"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6DECA075" w14:textId="77777777" w:rsidTr="008661CF">
        <w:trPr>
          <w:trHeight w:val="276"/>
        </w:trPr>
        <w:tc>
          <w:tcPr>
            <w:tcW w:w="1343" w:type="dxa"/>
          </w:tcPr>
          <w:p w14:paraId="0000075F"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5574" w:type="dxa"/>
          </w:tcPr>
          <w:p w14:paraId="00000760" w14:textId="77777777" w:rsidR="00BF7DF2" w:rsidRPr="007D094F" w:rsidRDefault="00870F78">
            <w:pPr>
              <w:pBdr>
                <w:top w:val="nil"/>
                <w:left w:val="nil"/>
                <w:bottom w:val="nil"/>
                <w:right w:val="nil"/>
                <w:between w:val="nil"/>
              </w:pBdr>
              <w:spacing w:line="240" w:lineRule="auto"/>
              <w:ind w:left="0" w:hanging="2"/>
            </w:pPr>
            <w:r w:rsidRPr="007D094F">
              <w:t>Ilgalaikės matematikos konsultacijos</w:t>
            </w:r>
          </w:p>
        </w:tc>
        <w:tc>
          <w:tcPr>
            <w:tcW w:w="1163" w:type="dxa"/>
          </w:tcPr>
          <w:p w14:paraId="00000761"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1276" w:type="dxa"/>
          </w:tcPr>
          <w:p w14:paraId="00000762"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29D4A8DC" w14:textId="77777777" w:rsidTr="008661CF">
        <w:trPr>
          <w:trHeight w:val="276"/>
        </w:trPr>
        <w:tc>
          <w:tcPr>
            <w:tcW w:w="1343" w:type="dxa"/>
          </w:tcPr>
          <w:p w14:paraId="00000763" w14:textId="77777777" w:rsidR="00BF7DF2" w:rsidRPr="007D094F" w:rsidRDefault="00870F78">
            <w:pPr>
              <w:pBdr>
                <w:top w:val="nil"/>
                <w:left w:val="nil"/>
                <w:bottom w:val="nil"/>
                <w:right w:val="nil"/>
                <w:between w:val="nil"/>
              </w:pBdr>
              <w:spacing w:line="240" w:lineRule="auto"/>
              <w:ind w:left="0" w:hanging="2"/>
              <w:jc w:val="center"/>
            </w:pPr>
            <w:r w:rsidRPr="007D094F">
              <w:t>10.</w:t>
            </w:r>
          </w:p>
        </w:tc>
        <w:tc>
          <w:tcPr>
            <w:tcW w:w="5574" w:type="dxa"/>
          </w:tcPr>
          <w:p w14:paraId="00000764" w14:textId="77777777" w:rsidR="00BF7DF2" w:rsidRPr="007D094F" w:rsidRDefault="00870F78">
            <w:pPr>
              <w:pBdr>
                <w:top w:val="nil"/>
                <w:left w:val="nil"/>
                <w:bottom w:val="nil"/>
                <w:right w:val="nil"/>
                <w:between w:val="nil"/>
              </w:pBdr>
              <w:spacing w:line="240" w:lineRule="auto"/>
              <w:ind w:left="0" w:hanging="2"/>
            </w:pPr>
            <w:r w:rsidRPr="007D094F">
              <w:t xml:space="preserve">Ilgalaikės matematikos konsultacijos </w:t>
            </w:r>
          </w:p>
        </w:tc>
        <w:tc>
          <w:tcPr>
            <w:tcW w:w="1163" w:type="dxa"/>
          </w:tcPr>
          <w:p w14:paraId="00000765"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1276" w:type="dxa"/>
          </w:tcPr>
          <w:p w14:paraId="00000766"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7D094F" w:rsidRPr="007D094F" w14:paraId="5E5EB93E" w14:textId="77777777" w:rsidTr="008661CF">
        <w:trPr>
          <w:trHeight w:val="276"/>
        </w:trPr>
        <w:tc>
          <w:tcPr>
            <w:tcW w:w="1343" w:type="dxa"/>
          </w:tcPr>
          <w:p w14:paraId="00000767" w14:textId="77777777" w:rsidR="00BF7DF2" w:rsidRPr="007D094F" w:rsidRDefault="00870F78">
            <w:pPr>
              <w:pBdr>
                <w:top w:val="nil"/>
                <w:left w:val="nil"/>
                <w:bottom w:val="nil"/>
                <w:right w:val="nil"/>
                <w:between w:val="nil"/>
              </w:pBdr>
              <w:spacing w:line="240" w:lineRule="auto"/>
              <w:ind w:left="0" w:hanging="2"/>
              <w:jc w:val="center"/>
            </w:pPr>
            <w:r w:rsidRPr="007D094F">
              <w:t>11.</w:t>
            </w:r>
          </w:p>
        </w:tc>
        <w:tc>
          <w:tcPr>
            <w:tcW w:w="5574" w:type="dxa"/>
          </w:tcPr>
          <w:p w14:paraId="00000768" w14:textId="77777777" w:rsidR="00BF7DF2" w:rsidRPr="007D094F" w:rsidRDefault="00870F78">
            <w:pPr>
              <w:pBdr>
                <w:top w:val="nil"/>
                <w:left w:val="nil"/>
                <w:bottom w:val="nil"/>
                <w:right w:val="nil"/>
                <w:between w:val="nil"/>
              </w:pBdr>
              <w:spacing w:line="240" w:lineRule="auto"/>
              <w:ind w:left="0" w:hanging="2"/>
            </w:pPr>
            <w:r w:rsidRPr="007D094F">
              <w:t>Ilgalaikės lietuvių kalbos ir literatūros konsultacijos</w:t>
            </w:r>
          </w:p>
        </w:tc>
        <w:tc>
          <w:tcPr>
            <w:tcW w:w="1163" w:type="dxa"/>
          </w:tcPr>
          <w:p w14:paraId="00000769"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1276" w:type="dxa"/>
          </w:tcPr>
          <w:p w14:paraId="0000076A" w14:textId="77777777" w:rsidR="00BF7DF2" w:rsidRPr="007D094F" w:rsidRDefault="00870F78">
            <w:pPr>
              <w:pBdr>
                <w:top w:val="nil"/>
                <w:left w:val="nil"/>
                <w:bottom w:val="nil"/>
                <w:right w:val="nil"/>
                <w:between w:val="nil"/>
              </w:pBdr>
              <w:spacing w:line="240" w:lineRule="auto"/>
              <w:ind w:left="0" w:hanging="2"/>
              <w:jc w:val="center"/>
            </w:pPr>
            <w:r w:rsidRPr="007D094F">
              <w:t>1</w:t>
            </w:r>
          </w:p>
        </w:tc>
      </w:tr>
      <w:tr w:rsidR="00BF7DF2" w:rsidRPr="007D094F" w14:paraId="7A974D9F" w14:textId="77777777" w:rsidTr="008661CF">
        <w:trPr>
          <w:trHeight w:val="148"/>
        </w:trPr>
        <w:tc>
          <w:tcPr>
            <w:tcW w:w="8080" w:type="dxa"/>
            <w:gridSpan w:val="3"/>
          </w:tcPr>
          <w:p w14:paraId="0000076B" w14:textId="77777777" w:rsidR="00BF7DF2" w:rsidRPr="007D094F" w:rsidRDefault="00870F78">
            <w:pPr>
              <w:pBdr>
                <w:top w:val="nil"/>
                <w:left w:val="nil"/>
                <w:bottom w:val="nil"/>
                <w:right w:val="nil"/>
                <w:between w:val="nil"/>
              </w:pBdr>
              <w:spacing w:line="240" w:lineRule="auto"/>
              <w:ind w:left="0" w:hanging="2"/>
              <w:jc w:val="right"/>
            </w:pPr>
            <w:r w:rsidRPr="007D094F">
              <w:rPr>
                <w:b/>
              </w:rPr>
              <w:t>Iš viso:</w:t>
            </w:r>
          </w:p>
        </w:tc>
        <w:tc>
          <w:tcPr>
            <w:tcW w:w="1276" w:type="dxa"/>
          </w:tcPr>
          <w:p w14:paraId="0000076E" w14:textId="15E322E1" w:rsidR="00BF7DF2" w:rsidRPr="007D094F" w:rsidRDefault="00870F78" w:rsidP="00143FBA">
            <w:pPr>
              <w:pBdr>
                <w:top w:val="nil"/>
                <w:left w:val="nil"/>
                <w:bottom w:val="nil"/>
                <w:right w:val="nil"/>
                <w:between w:val="nil"/>
              </w:pBdr>
              <w:spacing w:line="240" w:lineRule="auto"/>
              <w:ind w:leftChars="0" w:left="0" w:firstLineChars="0" w:firstLine="0"/>
              <w:jc w:val="center"/>
            </w:pPr>
            <w:r w:rsidRPr="007D094F">
              <w:rPr>
                <w:b/>
              </w:rPr>
              <w:t>11</w:t>
            </w:r>
          </w:p>
        </w:tc>
      </w:tr>
    </w:tbl>
    <w:p w14:paraId="0000076F" w14:textId="77777777" w:rsidR="00BF7DF2" w:rsidRPr="007D094F" w:rsidRDefault="00BF7DF2">
      <w:pPr>
        <w:ind w:left="0" w:hanging="2"/>
        <w:jc w:val="both"/>
      </w:pPr>
    </w:p>
    <w:p w14:paraId="00000770" w14:textId="77777777" w:rsidR="00BF7DF2" w:rsidRPr="007D094F" w:rsidRDefault="00870F78">
      <w:pPr>
        <w:ind w:left="0" w:hanging="2"/>
        <w:jc w:val="both"/>
      </w:pPr>
      <w:r w:rsidRPr="007D094F">
        <w:tab/>
      </w:r>
      <w:r w:rsidRPr="007D094F">
        <w:tab/>
        <w:t xml:space="preserve">72. Mokiniui sudaroma galimybė pasirinkti veiklas, atitinkančias saviraiškos poreikius. Jos įgyvendinamos per neformaliajam vaikų švietimui skirtas valandas (neformaliojo ugdymo valandos), numatytas Bendruosiuose ugdymo planuose. </w:t>
      </w:r>
    </w:p>
    <w:p w14:paraId="00000771" w14:textId="77777777" w:rsidR="00BF7DF2" w:rsidRPr="007D094F" w:rsidRDefault="00BF7DF2">
      <w:pPr>
        <w:ind w:left="0" w:hanging="2"/>
        <w:jc w:val="both"/>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
        <w:gridCol w:w="6045"/>
        <w:gridCol w:w="1418"/>
        <w:gridCol w:w="1412"/>
      </w:tblGrid>
      <w:tr w:rsidR="007D094F" w:rsidRPr="007D094F" w14:paraId="1989BF08" w14:textId="77777777" w:rsidTr="008661CF">
        <w:trPr>
          <w:trHeight w:val="531"/>
        </w:trPr>
        <w:tc>
          <w:tcPr>
            <w:tcW w:w="759" w:type="dxa"/>
            <w:tcBorders>
              <w:top w:val="single" w:sz="4" w:space="0" w:color="000000"/>
              <w:left w:val="single" w:sz="4" w:space="0" w:color="000000"/>
              <w:bottom w:val="single" w:sz="4" w:space="0" w:color="000000"/>
              <w:right w:val="single" w:sz="4" w:space="0" w:color="000000"/>
            </w:tcBorders>
          </w:tcPr>
          <w:p w14:paraId="00000772" w14:textId="77777777" w:rsidR="00BF7DF2" w:rsidRPr="007D094F" w:rsidRDefault="00870F78">
            <w:pPr>
              <w:pBdr>
                <w:top w:val="nil"/>
                <w:left w:val="nil"/>
                <w:bottom w:val="nil"/>
                <w:right w:val="nil"/>
                <w:between w:val="nil"/>
              </w:pBdr>
              <w:spacing w:line="240" w:lineRule="auto"/>
              <w:ind w:left="0" w:hanging="2"/>
              <w:jc w:val="center"/>
            </w:pPr>
            <w:r w:rsidRPr="007D094F">
              <w:rPr>
                <w:b/>
              </w:rPr>
              <w:t>Eil.</w:t>
            </w:r>
          </w:p>
          <w:p w14:paraId="00000773" w14:textId="77777777" w:rsidR="00BF7DF2" w:rsidRPr="007D094F" w:rsidRDefault="00870F78">
            <w:pPr>
              <w:pBdr>
                <w:top w:val="nil"/>
                <w:left w:val="nil"/>
                <w:bottom w:val="nil"/>
                <w:right w:val="nil"/>
                <w:between w:val="nil"/>
              </w:pBdr>
              <w:spacing w:line="240" w:lineRule="auto"/>
              <w:ind w:left="0" w:hanging="2"/>
              <w:jc w:val="center"/>
            </w:pPr>
            <w:r w:rsidRPr="007D094F">
              <w:rPr>
                <w:b/>
              </w:rPr>
              <w:t>Nr.</w:t>
            </w:r>
          </w:p>
        </w:tc>
        <w:tc>
          <w:tcPr>
            <w:tcW w:w="6045" w:type="dxa"/>
            <w:tcBorders>
              <w:top w:val="single" w:sz="4" w:space="0" w:color="000000"/>
              <w:left w:val="single" w:sz="4" w:space="0" w:color="000000"/>
              <w:bottom w:val="single" w:sz="4" w:space="0" w:color="000000"/>
              <w:right w:val="single" w:sz="4" w:space="0" w:color="000000"/>
            </w:tcBorders>
          </w:tcPr>
          <w:p w14:paraId="00000774"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Neformaliojo švietimo programos </w:t>
            </w:r>
          </w:p>
          <w:p w14:paraId="00000775" w14:textId="77777777" w:rsidR="00BF7DF2" w:rsidRPr="007D094F" w:rsidRDefault="00870F78">
            <w:pPr>
              <w:pBdr>
                <w:top w:val="nil"/>
                <w:left w:val="nil"/>
                <w:bottom w:val="nil"/>
                <w:right w:val="nil"/>
                <w:between w:val="nil"/>
              </w:pBdr>
              <w:spacing w:line="240" w:lineRule="auto"/>
              <w:ind w:left="0" w:hanging="2"/>
              <w:jc w:val="center"/>
            </w:pPr>
            <w:r w:rsidRPr="007D094F">
              <w:rPr>
                <w:b/>
              </w:rPr>
              <w:t>pavadinimas</w:t>
            </w:r>
          </w:p>
        </w:tc>
        <w:tc>
          <w:tcPr>
            <w:tcW w:w="1418" w:type="dxa"/>
            <w:tcBorders>
              <w:top w:val="single" w:sz="4" w:space="0" w:color="000000"/>
              <w:left w:val="single" w:sz="4" w:space="0" w:color="000000"/>
              <w:bottom w:val="single" w:sz="4" w:space="0" w:color="000000"/>
              <w:right w:val="single" w:sz="4" w:space="0" w:color="000000"/>
            </w:tcBorders>
          </w:tcPr>
          <w:p w14:paraId="00000776" w14:textId="77777777" w:rsidR="00BF7DF2" w:rsidRPr="007D094F" w:rsidRDefault="00870F78">
            <w:pPr>
              <w:pBdr>
                <w:top w:val="nil"/>
                <w:left w:val="nil"/>
                <w:bottom w:val="nil"/>
                <w:right w:val="nil"/>
                <w:between w:val="nil"/>
              </w:pBdr>
              <w:spacing w:line="240" w:lineRule="auto"/>
              <w:ind w:left="0" w:hanging="2"/>
              <w:jc w:val="center"/>
            </w:pPr>
            <w:r w:rsidRPr="007D094F">
              <w:rPr>
                <w:b/>
              </w:rPr>
              <w:t xml:space="preserve">Valandų </w:t>
            </w:r>
          </w:p>
          <w:p w14:paraId="00000777" w14:textId="77777777" w:rsidR="00BF7DF2" w:rsidRPr="007D094F" w:rsidRDefault="00870F78">
            <w:pPr>
              <w:pBdr>
                <w:top w:val="nil"/>
                <w:left w:val="nil"/>
                <w:bottom w:val="nil"/>
                <w:right w:val="nil"/>
                <w:between w:val="nil"/>
              </w:pBdr>
              <w:spacing w:line="240" w:lineRule="auto"/>
              <w:ind w:left="0" w:hanging="2"/>
              <w:jc w:val="center"/>
            </w:pPr>
            <w:r w:rsidRPr="007D094F">
              <w:rPr>
                <w:b/>
              </w:rPr>
              <w:t>skaičius</w:t>
            </w:r>
          </w:p>
        </w:tc>
        <w:tc>
          <w:tcPr>
            <w:tcW w:w="1412" w:type="dxa"/>
            <w:tcBorders>
              <w:top w:val="single" w:sz="4" w:space="0" w:color="000000"/>
              <w:left w:val="single" w:sz="4" w:space="0" w:color="000000"/>
              <w:bottom w:val="single" w:sz="4" w:space="0" w:color="000000"/>
              <w:right w:val="single" w:sz="4" w:space="0" w:color="000000"/>
            </w:tcBorders>
          </w:tcPr>
          <w:p w14:paraId="00000778" w14:textId="77777777" w:rsidR="00BF7DF2" w:rsidRPr="007D094F" w:rsidRDefault="00870F78">
            <w:pPr>
              <w:pBdr>
                <w:top w:val="nil"/>
                <w:left w:val="nil"/>
                <w:bottom w:val="nil"/>
                <w:right w:val="nil"/>
                <w:between w:val="nil"/>
              </w:pBdr>
              <w:spacing w:line="240" w:lineRule="auto"/>
              <w:ind w:left="0" w:hanging="2"/>
              <w:jc w:val="center"/>
            </w:pPr>
            <w:r w:rsidRPr="007D094F">
              <w:rPr>
                <w:b/>
              </w:rPr>
              <w:t>Klasė</w:t>
            </w:r>
          </w:p>
          <w:p w14:paraId="00000779" w14:textId="77777777" w:rsidR="00BF7DF2" w:rsidRPr="007D094F" w:rsidRDefault="00870F78">
            <w:pPr>
              <w:pBdr>
                <w:top w:val="nil"/>
                <w:left w:val="nil"/>
                <w:bottom w:val="nil"/>
                <w:right w:val="nil"/>
                <w:between w:val="nil"/>
              </w:pBdr>
              <w:spacing w:line="240" w:lineRule="auto"/>
              <w:ind w:left="0" w:hanging="2"/>
              <w:jc w:val="center"/>
            </w:pPr>
            <w:r w:rsidRPr="007D094F">
              <w:rPr>
                <w:b/>
              </w:rPr>
              <w:t>1–10</w:t>
            </w:r>
          </w:p>
        </w:tc>
      </w:tr>
      <w:tr w:rsidR="007D094F" w:rsidRPr="007D094F" w14:paraId="54724988"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7A"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7B" w14:textId="77777777" w:rsidR="00BF7DF2" w:rsidRPr="007D094F" w:rsidRDefault="00870F78">
            <w:pPr>
              <w:pBdr>
                <w:top w:val="nil"/>
                <w:left w:val="nil"/>
                <w:bottom w:val="nil"/>
                <w:right w:val="nil"/>
                <w:between w:val="nil"/>
              </w:pBdr>
              <w:spacing w:line="240" w:lineRule="auto"/>
              <w:ind w:left="0" w:hanging="2"/>
            </w:pPr>
            <w:r w:rsidRPr="007D094F">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77C"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7D" w14:textId="77777777" w:rsidR="00BF7DF2" w:rsidRPr="007D094F" w:rsidRDefault="00870F78">
            <w:pPr>
              <w:pBdr>
                <w:top w:val="nil"/>
                <w:left w:val="nil"/>
                <w:bottom w:val="nil"/>
                <w:right w:val="nil"/>
                <w:between w:val="nil"/>
              </w:pBdr>
              <w:spacing w:line="240" w:lineRule="auto"/>
              <w:ind w:left="0" w:hanging="2"/>
              <w:jc w:val="center"/>
            </w:pPr>
            <w:r w:rsidRPr="007D094F">
              <w:t>5–6</w:t>
            </w:r>
          </w:p>
        </w:tc>
      </w:tr>
      <w:tr w:rsidR="007D094F" w:rsidRPr="007D094F" w14:paraId="3F7BC604"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7E"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7F" w14:textId="77777777" w:rsidR="00BF7DF2" w:rsidRPr="007D094F" w:rsidRDefault="00870F78">
            <w:pPr>
              <w:pBdr>
                <w:top w:val="nil"/>
                <w:left w:val="nil"/>
                <w:bottom w:val="nil"/>
                <w:right w:val="nil"/>
                <w:between w:val="nil"/>
              </w:pBdr>
              <w:spacing w:line="240" w:lineRule="auto"/>
              <w:ind w:left="0" w:hanging="2"/>
            </w:pPr>
            <w:r w:rsidRPr="007D094F">
              <w:t>Būrelis ,,Jaunieji biologai“</w:t>
            </w:r>
          </w:p>
        </w:tc>
        <w:tc>
          <w:tcPr>
            <w:tcW w:w="1418" w:type="dxa"/>
            <w:tcBorders>
              <w:top w:val="single" w:sz="4" w:space="0" w:color="000000"/>
              <w:left w:val="single" w:sz="4" w:space="0" w:color="000000"/>
              <w:bottom w:val="single" w:sz="4" w:space="0" w:color="000000"/>
              <w:right w:val="single" w:sz="4" w:space="0" w:color="000000"/>
            </w:tcBorders>
          </w:tcPr>
          <w:p w14:paraId="00000780"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81" w14:textId="77777777" w:rsidR="00BF7DF2" w:rsidRPr="007D094F" w:rsidRDefault="00870F78">
            <w:pPr>
              <w:pBdr>
                <w:top w:val="nil"/>
                <w:left w:val="nil"/>
                <w:bottom w:val="nil"/>
                <w:right w:val="nil"/>
                <w:between w:val="nil"/>
              </w:pBdr>
              <w:spacing w:line="240" w:lineRule="auto"/>
              <w:ind w:left="0" w:hanging="2"/>
              <w:jc w:val="center"/>
            </w:pPr>
            <w:r w:rsidRPr="007D094F">
              <w:t>8–9</w:t>
            </w:r>
          </w:p>
        </w:tc>
      </w:tr>
      <w:tr w:rsidR="007D094F" w:rsidRPr="007D094F" w14:paraId="0A68589B"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82"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83" w14:textId="77777777" w:rsidR="00BF7DF2" w:rsidRPr="007D094F" w:rsidRDefault="00870F78">
            <w:pPr>
              <w:pBdr>
                <w:top w:val="nil"/>
                <w:left w:val="nil"/>
                <w:bottom w:val="nil"/>
                <w:right w:val="nil"/>
                <w:between w:val="nil"/>
              </w:pBdr>
              <w:spacing w:line="240" w:lineRule="auto"/>
              <w:ind w:left="0" w:hanging="2"/>
            </w:pPr>
            <w:r w:rsidRPr="007D094F">
              <w:t>Būrelis „Dailės magija“</w:t>
            </w:r>
          </w:p>
        </w:tc>
        <w:tc>
          <w:tcPr>
            <w:tcW w:w="1418" w:type="dxa"/>
            <w:tcBorders>
              <w:top w:val="single" w:sz="4" w:space="0" w:color="000000"/>
              <w:left w:val="single" w:sz="4" w:space="0" w:color="000000"/>
              <w:bottom w:val="single" w:sz="4" w:space="0" w:color="000000"/>
              <w:right w:val="single" w:sz="4" w:space="0" w:color="000000"/>
            </w:tcBorders>
          </w:tcPr>
          <w:p w14:paraId="00000784"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85" w14:textId="77777777" w:rsidR="00BF7DF2" w:rsidRPr="007D094F" w:rsidRDefault="00870F78">
            <w:pPr>
              <w:pBdr>
                <w:top w:val="nil"/>
                <w:left w:val="nil"/>
                <w:bottom w:val="nil"/>
                <w:right w:val="nil"/>
                <w:between w:val="nil"/>
              </w:pBdr>
              <w:spacing w:line="240" w:lineRule="auto"/>
              <w:ind w:left="0" w:hanging="2"/>
              <w:jc w:val="center"/>
            </w:pPr>
            <w:r w:rsidRPr="007D094F">
              <w:t>6–7</w:t>
            </w:r>
          </w:p>
        </w:tc>
      </w:tr>
      <w:tr w:rsidR="007D094F" w:rsidRPr="007D094F" w14:paraId="601BDAEB"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86"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87" w14:textId="77777777" w:rsidR="00BF7DF2" w:rsidRPr="007D094F" w:rsidRDefault="00870F78">
            <w:pPr>
              <w:pBdr>
                <w:top w:val="nil"/>
                <w:left w:val="nil"/>
                <w:bottom w:val="nil"/>
                <w:right w:val="nil"/>
                <w:between w:val="nil"/>
              </w:pBdr>
              <w:spacing w:line="240" w:lineRule="auto"/>
              <w:ind w:left="0" w:hanging="2"/>
            </w:pPr>
            <w:r w:rsidRPr="007D094F">
              <w:t>Vokalinis ansamblis</w:t>
            </w:r>
          </w:p>
        </w:tc>
        <w:tc>
          <w:tcPr>
            <w:tcW w:w="1418" w:type="dxa"/>
            <w:tcBorders>
              <w:top w:val="single" w:sz="4" w:space="0" w:color="000000"/>
              <w:left w:val="single" w:sz="4" w:space="0" w:color="000000"/>
              <w:bottom w:val="single" w:sz="4" w:space="0" w:color="000000"/>
              <w:right w:val="single" w:sz="4" w:space="0" w:color="000000"/>
            </w:tcBorders>
          </w:tcPr>
          <w:p w14:paraId="00000788"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412" w:type="dxa"/>
            <w:tcBorders>
              <w:top w:val="single" w:sz="4" w:space="0" w:color="000000"/>
              <w:left w:val="single" w:sz="4" w:space="0" w:color="000000"/>
              <w:bottom w:val="single" w:sz="4" w:space="0" w:color="000000"/>
              <w:right w:val="single" w:sz="4" w:space="0" w:color="000000"/>
            </w:tcBorders>
          </w:tcPr>
          <w:p w14:paraId="00000789" w14:textId="77777777" w:rsidR="00BF7DF2" w:rsidRPr="007D094F" w:rsidRDefault="00870F78">
            <w:pPr>
              <w:pBdr>
                <w:top w:val="nil"/>
                <w:left w:val="nil"/>
                <w:bottom w:val="nil"/>
                <w:right w:val="nil"/>
                <w:between w:val="nil"/>
              </w:pBdr>
              <w:spacing w:line="240" w:lineRule="auto"/>
              <w:ind w:left="0" w:hanging="2"/>
              <w:jc w:val="center"/>
            </w:pPr>
            <w:r w:rsidRPr="007D094F">
              <w:t>5–10</w:t>
            </w:r>
          </w:p>
        </w:tc>
      </w:tr>
      <w:tr w:rsidR="007D094F" w:rsidRPr="007D094F" w14:paraId="27AA5472"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8A"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8B" w14:textId="77777777" w:rsidR="00BF7DF2" w:rsidRPr="007D094F" w:rsidRDefault="00870F78">
            <w:pPr>
              <w:pBdr>
                <w:top w:val="nil"/>
                <w:left w:val="nil"/>
                <w:bottom w:val="nil"/>
                <w:right w:val="nil"/>
                <w:between w:val="nil"/>
              </w:pBdr>
              <w:spacing w:line="240" w:lineRule="auto"/>
              <w:ind w:left="0" w:hanging="2"/>
            </w:pPr>
            <w:r w:rsidRPr="007D094F">
              <w:t>Kompiuterininkų būrelis</w:t>
            </w:r>
          </w:p>
        </w:tc>
        <w:tc>
          <w:tcPr>
            <w:tcW w:w="1418" w:type="dxa"/>
            <w:tcBorders>
              <w:top w:val="single" w:sz="4" w:space="0" w:color="000000"/>
              <w:left w:val="single" w:sz="4" w:space="0" w:color="000000"/>
              <w:bottom w:val="single" w:sz="4" w:space="0" w:color="000000"/>
              <w:right w:val="single" w:sz="4" w:space="0" w:color="000000"/>
            </w:tcBorders>
          </w:tcPr>
          <w:p w14:paraId="0000078C"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8D" w14:textId="77777777" w:rsidR="00BF7DF2" w:rsidRPr="007D094F" w:rsidRDefault="00870F78">
            <w:pPr>
              <w:pBdr>
                <w:top w:val="nil"/>
                <w:left w:val="nil"/>
                <w:bottom w:val="nil"/>
                <w:right w:val="nil"/>
                <w:between w:val="nil"/>
              </w:pBdr>
              <w:spacing w:line="240" w:lineRule="auto"/>
              <w:ind w:left="0" w:hanging="2"/>
              <w:jc w:val="center"/>
            </w:pPr>
            <w:r w:rsidRPr="007D094F">
              <w:t>5–6</w:t>
            </w:r>
          </w:p>
        </w:tc>
      </w:tr>
      <w:tr w:rsidR="007D094F" w:rsidRPr="007D094F" w14:paraId="4C76628B" w14:textId="77777777" w:rsidTr="008661CF">
        <w:trPr>
          <w:trHeight w:val="280"/>
        </w:trPr>
        <w:tc>
          <w:tcPr>
            <w:tcW w:w="759" w:type="dxa"/>
            <w:tcBorders>
              <w:top w:val="single" w:sz="4" w:space="0" w:color="000000"/>
              <w:left w:val="single" w:sz="4" w:space="0" w:color="000000"/>
              <w:bottom w:val="single" w:sz="4" w:space="0" w:color="000000"/>
              <w:right w:val="single" w:sz="4" w:space="0" w:color="000000"/>
            </w:tcBorders>
          </w:tcPr>
          <w:p w14:paraId="0000078E"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8F" w14:textId="77777777" w:rsidR="00BF7DF2" w:rsidRPr="007D094F" w:rsidRDefault="00870F78">
            <w:pPr>
              <w:pBdr>
                <w:top w:val="nil"/>
                <w:left w:val="nil"/>
                <w:bottom w:val="nil"/>
                <w:right w:val="nil"/>
                <w:between w:val="nil"/>
              </w:pBdr>
              <w:spacing w:line="240" w:lineRule="auto"/>
              <w:ind w:left="0" w:hanging="2"/>
            </w:pPr>
            <w:r w:rsidRPr="007D094F">
              <w:t>Būrelis „Viskas iš medžio ir metalo“</w:t>
            </w:r>
          </w:p>
        </w:tc>
        <w:tc>
          <w:tcPr>
            <w:tcW w:w="1418" w:type="dxa"/>
            <w:tcBorders>
              <w:top w:val="single" w:sz="4" w:space="0" w:color="000000"/>
              <w:left w:val="single" w:sz="4" w:space="0" w:color="000000"/>
              <w:bottom w:val="single" w:sz="4" w:space="0" w:color="000000"/>
              <w:right w:val="single" w:sz="4" w:space="0" w:color="000000"/>
            </w:tcBorders>
          </w:tcPr>
          <w:p w14:paraId="00000790"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1412" w:type="dxa"/>
            <w:tcBorders>
              <w:top w:val="single" w:sz="4" w:space="0" w:color="000000"/>
              <w:left w:val="single" w:sz="4" w:space="0" w:color="000000"/>
              <w:bottom w:val="single" w:sz="4" w:space="0" w:color="000000"/>
              <w:right w:val="single" w:sz="4" w:space="0" w:color="000000"/>
            </w:tcBorders>
          </w:tcPr>
          <w:p w14:paraId="00000791" w14:textId="77777777" w:rsidR="00BF7DF2" w:rsidRPr="007D094F" w:rsidRDefault="00870F78">
            <w:pPr>
              <w:pBdr>
                <w:top w:val="nil"/>
                <w:left w:val="nil"/>
                <w:bottom w:val="nil"/>
                <w:right w:val="nil"/>
                <w:between w:val="nil"/>
              </w:pBdr>
              <w:spacing w:line="240" w:lineRule="auto"/>
              <w:ind w:left="0" w:hanging="2"/>
              <w:jc w:val="center"/>
            </w:pPr>
            <w:r w:rsidRPr="007D094F">
              <w:t>7, 10</w:t>
            </w:r>
          </w:p>
        </w:tc>
      </w:tr>
      <w:tr w:rsidR="007D094F" w:rsidRPr="007D094F" w14:paraId="74AF531F"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92"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93" w14:textId="77777777" w:rsidR="00BF7DF2" w:rsidRPr="007D094F" w:rsidRDefault="00870F78">
            <w:pPr>
              <w:pBdr>
                <w:top w:val="nil"/>
                <w:left w:val="nil"/>
                <w:bottom w:val="nil"/>
                <w:right w:val="nil"/>
                <w:between w:val="nil"/>
              </w:pBdr>
              <w:spacing w:line="240" w:lineRule="auto"/>
              <w:ind w:left="0" w:hanging="2"/>
            </w:pPr>
            <w:r w:rsidRPr="007D094F">
              <w:t xml:space="preserve">Muziejininkų būrelis </w:t>
            </w:r>
          </w:p>
        </w:tc>
        <w:tc>
          <w:tcPr>
            <w:tcW w:w="1418" w:type="dxa"/>
            <w:tcBorders>
              <w:top w:val="single" w:sz="4" w:space="0" w:color="000000"/>
              <w:left w:val="single" w:sz="4" w:space="0" w:color="000000"/>
              <w:bottom w:val="single" w:sz="4" w:space="0" w:color="000000"/>
              <w:right w:val="single" w:sz="4" w:space="0" w:color="000000"/>
            </w:tcBorders>
          </w:tcPr>
          <w:p w14:paraId="00000794"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95" w14:textId="77777777" w:rsidR="00BF7DF2" w:rsidRPr="007D094F" w:rsidRDefault="00870F78">
            <w:pPr>
              <w:pBdr>
                <w:top w:val="nil"/>
                <w:left w:val="nil"/>
                <w:bottom w:val="nil"/>
                <w:right w:val="nil"/>
                <w:between w:val="nil"/>
              </w:pBdr>
              <w:spacing w:line="240" w:lineRule="auto"/>
              <w:ind w:left="0" w:hanging="2"/>
              <w:jc w:val="center"/>
            </w:pPr>
            <w:r w:rsidRPr="007D094F">
              <w:t>10</w:t>
            </w:r>
          </w:p>
        </w:tc>
      </w:tr>
      <w:tr w:rsidR="007D094F" w:rsidRPr="007D094F" w14:paraId="0514CA4C"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96"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97" w14:textId="77777777" w:rsidR="00BF7DF2" w:rsidRPr="007D094F" w:rsidRDefault="00870F78">
            <w:pPr>
              <w:pBdr>
                <w:top w:val="nil"/>
                <w:left w:val="nil"/>
                <w:bottom w:val="nil"/>
                <w:right w:val="nil"/>
                <w:between w:val="nil"/>
              </w:pBdr>
              <w:spacing w:line="240" w:lineRule="auto"/>
              <w:ind w:left="0" w:hanging="2"/>
            </w:pPr>
            <w:r w:rsidRPr="007D094F">
              <w:t>Kuriame, žaidžiame mene</w:t>
            </w:r>
          </w:p>
        </w:tc>
        <w:tc>
          <w:tcPr>
            <w:tcW w:w="1418" w:type="dxa"/>
            <w:tcBorders>
              <w:top w:val="single" w:sz="4" w:space="0" w:color="000000"/>
              <w:left w:val="single" w:sz="4" w:space="0" w:color="000000"/>
              <w:bottom w:val="single" w:sz="4" w:space="0" w:color="000000"/>
              <w:right w:val="single" w:sz="4" w:space="0" w:color="000000"/>
            </w:tcBorders>
          </w:tcPr>
          <w:p w14:paraId="00000798"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99" w14:textId="77777777" w:rsidR="00BF7DF2" w:rsidRPr="007D094F" w:rsidRDefault="00870F78">
            <w:pPr>
              <w:pBdr>
                <w:top w:val="nil"/>
                <w:left w:val="nil"/>
                <w:bottom w:val="nil"/>
                <w:right w:val="nil"/>
                <w:between w:val="nil"/>
              </w:pBdr>
              <w:spacing w:line="240" w:lineRule="auto"/>
              <w:ind w:left="0" w:hanging="2"/>
              <w:jc w:val="center"/>
            </w:pPr>
            <w:r w:rsidRPr="007D094F">
              <w:t>5–10</w:t>
            </w:r>
          </w:p>
        </w:tc>
      </w:tr>
      <w:tr w:rsidR="007D094F" w:rsidRPr="007D094F" w14:paraId="09A166CE" w14:textId="77777777" w:rsidTr="008661CF">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79A" w14:textId="77777777" w:rsidR="00BF7DF2" w:rsidRPr="007D094F" w:rsidRDefault="00BF7DF2">
            <w:pPr>
              <w:numPr>
                <w:ilvl w:val="0"/>
                <w:numId w:val="6"/>
              </w:numPr>
              <w:pBdr>
                <w:top w:val="nil"/>
                <w:left w:val="nil"/>
                <w:bottom w:val="nil"/>
                <w:right w:val="nil"/>
                <w:between w:val="nil"/>
              </w:pBdr>
              <w:spacing w:line="240" w:lineRule="auto"/>
              <w:ind w:left="0" w:hanging="2"/>
              <w:jc w:val="center"/>
            </w:pPr>
          </w:p>
        </w:tc>
        <w:tc>
          <w:tcPr>
            <w:tcW w:w="6045" w:type="dxa"/>
            <w:tcBorders>
              <w:top w:val="single" w:sz="4" w:space="0" w:color="000000"/>
              <w:left w:val="single" w:sz="4" w:space="0" w:color="000000"/>
              <w:bottom w:val="single" w:sz="4" w:space="0" w:color="000000"/>
              <w:right w:val="single" w:sz="4" w:space="0" w:color="000000"/>
            </w:tcBorders>
          </w:tcPr>
          <w:p w14:paraId="0000079B" w14:textId="77777777" w:rsidR="00BF7DF2" w:rsidRPr="007D094F" w:rsidRDefault="00870F78">
            <w:pPr>
              <w:pBdr>
                <w:top w:val="nil"/>
                <w:left w:val="nil"/>
                <w:bottom w:val="nil"/>
                <w:right w:val="nil"/>
                <w:between w:val="nil"/>
              </w:pBdr>
              <w:spacing w:line="240" w:lineRule="auto"/>
              <w:ind w:left="0" w:hanging="2"/>
            </w:pPr>
            <w:r w:rsidRPr="007D094F">
              <w:t>Aviamodeliavimas</w:t>
            </w:r>
          </w:p>
        </w:tc>
        <w:tc>
          <w:tcPr>
            <w:tcW w:w="1418" w:type="dxa"/>
            <w:tcBorders>
              <w:top w:val="single" w:sz="4" w:space="0" w:color="000000"/>
              <w:left w:val="single" w:sz="4" w:space="0" w:color="000000"/>
              <w:bottom w:val="single" w:sz="4" w:space="0" w:color="000000"/>
              <w:right w:val="single" w:sz="4" w:space="0" w:color="000000"/>
            </w:tcBorders>
          </w:tcPr>
          <w:p w14:paraId="0000079C"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1412" w:type="dxa"/>
            <w:tcBorders>
              <w:top w:val="single" w:sz="4" w:space="0" w:color="000000"/>
              <w:left w:val="single" w:sz="4" w:space="0" w:color="000000"/>
              <w:bottom w:val="single" w:sz="4" w:space="0" w:color="000000"/>
              <w:right w:val="single" w:sz="4" w:space="0" w:color="000000"/>
            </w:tcBorders>
          </w:tcPr>
          <w:p w14:paraId="0000079D" w14:textId="77777777" w:rsidR="00BF7DF2" w:rsidRPr="007D094F" w:rsidRDefault="00870F78">
            <w:pPr>
              <w:pBdr>
                <w:top w:val="nil"/>
                <w:left w:val="nil"/>
                <w:bottom w:val="nil"/>
                <w:right w:val="nil"/>
                <w:between w:val="nil"/>
              </w:pBdr>
              <w:spacing w:line="240" w:lineRule="auto"/>
              <w:ind w:left="0" w:hanging="2"/>
              <w:jc w:val="center"/>
            </w:pPr>
            <w:r w:rsidRPr="007D094F">
              <w:t>7-8</w:t>
            </w:r>
          </w:p>
        </w:tc>
      </w:tr>
      <w:tr w:rsidR="00BF7DF2" w:rsidRPr="007D094F" w14:paraId="0FF1B239" w14:textId="77777777" w:rsidTr="008661CF">
        <w:trPr>
          <w:trHeight w:val="252"/>
        </w:trPr>
        <w:tc>
          <w:tcPr>
            <w:tcW w:w="6804" w:type="dxa"/>
            <w:gridSpan w:val="2"/>
            <w:tcBorders>
              <w:top w:val="single" w:sz="4" w:space="0" w:color="000000"/>
              <w:left w:val="single" w:sz="4" w:space="0" w:color="000000"/>
              <w:bottom w:val="single" w:sz="4" w:space="0" w:color="000000"/>
              <w:right w:val="single" w:sz="4" w:space="0" w:color="000000"/>
            </w:tcBorders>
          </w:tcPr>
          <w:p w14:paraId="0000079E" w14:textId="77777777" w:rsidR="00BF7DF2" w:rsidRPr="007D094F" w:rsidRDefault="00870F78">
            <w:pPr>
              <w:pBdr>
                <w:top w:val="nil"/>
                <w:left w:val="nil"/>
                <w:bottom w:val="nil"/>
                <w:right w:val="nil"/>
                <w:between w:val="nil"/>
              </w:pBdr>
              <w:spacing w:line="240" w:lineRule="auto"/>
              <w:ind w:left="0" w:hanging="2"/>
              <w:jc w:val="right"/>
              <w:rPr>
                <w:sz w:val="22"/>
                <w:szCs w:val="22"/>
              </w:rPr>
            </w:pPr>
            <w:r w:rsidRPr="007D094F">
              <w:rPr>
                <w:b/>
                <w:sz w:val="22"/>
                <w:szCs w:val="22"/>
              </w:rPr>
              <w:t>IŠ VISO</w:t>
            </w:r>
          </w:p>
        </w:tc>
        <w:tc>
          <w:tcPr>
            <w:tcW w:w="1418" w:type="dxa"/>
            <w:tcBorders>
              <w:top w:val="single" w:sz="4" w:space="0" w:color="000000"/>
              <w:left w:val="single" w:sz="4" w:space="0" w:color="000000"/>
              <w:bottom w:val="single" w:sz="4" w:space="0" w:color="000000"/>
              <w:right w:val="single" w:sz="4" w:space="0" w:color="000000"/>
            </w:tcBorders>
          </w:tcPr>
          <w:p w14:paraId="000007A0" w14:textId="77777777" w:rsidR="00BF7DF2" w:rsidRPr="007D094F" w:rsidRDefault="00870F78">
            <w:pPr>
              <w:pBdr>
                <w:top w:val="nil"/>
                <w:left w:val="nil"/>
                <w:bottom w:val="nil"/>
                <w:right w:val="nil"/>
                <w:between w:val="nil"/>
              </w:pBdr>
              <w:spacing w:line="240" w:lineRule="auto"/>
              <w:ind w:left="0" w:hanging="2"/>
              <w:jc w:val="center"/>
              <w:rPr>
                <w:sz w:val="22"/>
                <w:szCs w:val="22"/>
              </w:rPr>
            </w:pPr>
            <w:r w:rsidRPr="007D094F">
              <w:rPr>
                <w:b/>
                <w:sz w:val="22"/>
                <w:szCs w:val="22"/>
              </w:rPr>
              <w:t>11 val.</w:t>
            </w:r>
          </w:p>
        </w:tc>
        <w:tc>
          <w:tcPr>
            <w:tcW w:w="1412" w:type="dxa"/>
            <w:tcBorders>
              <w:top w:val="single" w:sz="4" w:space="0" w:color="000000"/>
              <w:left w:val="single" w:sz="4" w:space="0" w:color="000000"/>
              <w:bottom w:val="single" w:sz="4" w:space="0" w:color="000000"/>
              <w:right w:val="single" w:sz="4" w:space="0" w:color="000000"/>
            </w:tcBorders>
          </w:tcPr>
          <w:p w14:paraId="000007A1" w14:textId="77777777" w:rsidR="00BF7DF2" w:rsidRPr="007D094F" w:rsidRDefault="00BF7DF2">
            <w:pPr>
              <w:pBdr>
                <w:top w:val="nil"/>
                <w:left w:val="nil"/>
                <w:bottom w:val="nil"/>
                <w:right w:val="nil"/>
                <w:between w:val="nil"/>
              </w:pBdr>
              <w:spacing w:line="240" w:lineRule="auto"/>
              <w:ind w:left="0" w:hanging="2"/>
              <w:jc w:val="center"/>
              <w:rPr>
                <w:sz w:val="22"/>
                <w:szCs w:val="22"/>
              </w:rPr>
            </w:pPr>
          </w:p>
        </w:tc>
      </w:tr>
    </w:tbl>
    <w:p w14:paraId="000007A2" w14:textId="77777777" w:rsidR="00BF7DF2" w:rsidRPr="007D094F" w:rsidRDefault="00BF7DF2">
      <w:pPr>
        <w:ind w:left="0" w:hanging="2"/>
        <w:jc w:val="both"/>
      </w:pPr>
    </w:p>
    <w:p w14:paraId="000007A3" w14:textId="77777777" w:rsidR="00BF7DF2" w:rsidRPr="007D094F" w:rsidRDefault="00870F78">
      <w:pPr>
        <w:ind w:left="0" w:hanging="2"/>
        <w:jc w:val="both"/>
      </w:pPr>
      <w:r w:rsidRPr="007D094F">
        <w:tab/>
      </w:r>
      <w:r w:rsidRPr="007D094F">
        <w:tab/>
        <w:t>73. Mokiniui, besimokančiam pagal pagrindinio ugdymo programą, privaloma atlikti socialinę-pilietinę veiklą, kurios trukmė 2023–2024 mokslo metais:</w:t>
      </w:r>
    </w:p>
    <w:p w14:paraId="000007A4" w14:textId="77777777" w:rsidR="00BF7DF2" w:rsidRPr="007D094F" w:rsidRDefault="00870F78">
      <w:pPr>
        <w:ind w:left="0" w:hanging="2"/>
        <w:jc w:val="both"/>
      </w:pPr>
      <w:r w:rsidRPr="007D094F">
        <w:tab/>
      </w:r>
      <w:r w:rsidRPr="007D094F">
        <w:tab/>
        <w:t>73.1. 6, 8, 10 (II) gimnazijos klasių mokiniams ne mažiau kaip 10</w:t>
      </w:r>
      <w:r w:rsidRPr="007D094F">
        <w:rPr>
          <w:sz w:val="20"/>
          <w:szCs w:val="20"/>
        </w:rPr>
        <w:t xml:space="preserve"> </w:t>
      </w:r>
      <w:r w:rsidRPr="007D094F">
        <w:t xml:space="preserve">pamokų (valandų); </w:t>
      </w:r>
    </w:p>
    <w:p w14:paraId="000007A5" w14:textId="77777777" w:rsidR="00BF7DF2" w:rsidRPr="007D094F" w:rsidRDefault="00870F78">
      <w:pPr>
        <w:ind w:left="0" w:hanging="2"/>
        <w:jc w:val="both"/>
      </w:pPr>
      <w:r w:rsidRPr="007D094F">
        <w:tab/>
      </w:r>
      <w:r w:rsidRPr="007D094F">
        <w:tab/>
        <w:t>73.2. 5, 7, 9 (I gimnazijos) klasių mokiniams ne mažiau kaip 20 pamokų (valandų).</w:t>
      </w:r>
    </w:p>
    <w:p w14:paraId="000007A6" w14:textId="77777777" w:rsidR="00BF7DF2" w:rsidRPr="007D094F" w:rsidRDefault="00870F78">
      <w:pPr>
        <w:ind w:left="0" w:hanging="2"/>
        <w:jc w:val="both"/>
      </w:pPr>
      <w:r w:rsidRPr="007D094F">
        <w:lastRenderedPageBreak/>
        <w:tab/>
      </w:r>
      <w:r w:rsidRPr="007D094F">
        <w:tab/>
        <w:t>74. 2024–2025 mokslo metais 5–10 (II) gimnazijų klasių mokiniams, privalomos socialinės-pilietinės veiklos atlikimo trukmė ne mažesnė kaip 20 pamokų (valandų).</w:t>
      </w:r>
    </w:p>
    <w:p w14:paraId="000007A7" w14:textId="77777777" w:rsidR="00BF7DF2" w:rsidRPr="007D094F" w:rsidRDefault="00870F78">
      <w:pPr>
        <w:ind w:left="0" w:hanging="2"/>
        <w:jc w:val="both"/>
      </w:pPr>
      <w:r w:rsidRPr="007D094F">
        <w:tab/>
      </w:r>
      <w:r w:rsidRPr="007D094F">
        <w:tab/>
        <w:t xml:space="preserve">75. Socialinė-pilietinė veikla </w:t>
      </w:r>
      <w:sdt>
        <w:sdtPr>
          <w:tag w:val="goog_rdk_38"/>
          <w:id w:val="-1935820123"/>
        </w:sdtPr>
        <w:sdtContent/>
      </w:sdt>
      <w:r w:rsidRPr="007D094F">
        <w:t>organizuojama:</w:t>
      </w:r>
    </w:p>
    <w:p w14:paraId="000007A8" w14:textId="77777777" w:rsidR="00BF7DF2" w:rsidRPr="007D094F" w:rsidRDefault="00870F78">
      <w:pPr>
        <w:ind w:left="0" w:hanging="2"/>
        <w:jc w:val="both"/>
      </w:pPr>
      <w:r w:rsidRPr="007D094F">
        <w:tab/>
      </w:r>
      <w:r w:rsidRPr="007D094F">
        <w:tab/>
        <w:t xml:space="preserve">75.1. pagal mokykloje, atsižvelgiant į mokinių amžių nustatytus reikalavimus šiai veiklai organizuoti; </w:t>
      </w:r>
    </w:p>
    <w:p w14:paraId="000007A9" w14:textId="77777777" w:rsidR="00BF7DF2" w:rsidRPr="007D094F" w:rsidRDefault="00870F78">
      <w:pPr>
        <w:ind w:left="0" w:hanging="2"/>
        <w:jc w:val="both"/>
      </w:pPr>
      <w:r w:rsidRPr="007D094F">
        <w:tab/>
      </w:r>
      <w:r w:rsidRPr="007D094F">
        <w:tab/>
        <w:t xml:space="preserve">75.2. atsižvelgiant į mokyklos pasiūlytas veiklos sritis; </w:t>
      </w:r>
    </w:p>
    <w:p w14:paraId="000007AA" w14:textId="77777777" w:rsidR="00BF7DF2" w:rsidRPr="007D094F" w:rsidRDefault="00870F78">
      <w:pPr>
        <w:ind w:left="0" w:hanging="2"/>
        <w:jc w:val="both"/>
      </w:pPr>
      <w:r w:rsidRPr="007D094F">
        <w:tab/>
      </w:r>
      <w:r w:rsidRPr="007D094F">
        <w:tab/>
        <w:t xml:space="preserve">75.3. pamokų (valandų) skaičių per mokslo metus; </w:t>
      </w:r>
    </w:p>
    <w:p w14:paraId="000007AB" w14:textId="77777777" w:rsidR="00BF7DF2" w:rsidRPr="007D094F" w:rsidRDefault="00870F78">
      <w:pPr>
        <w:ind w:left="0" w:hanging="2"/>
        <w:jc w:val="both"/>
      </w:pPr>
      <w:r w:rsidRPr="007D094F">
        <w:tab/>
      </w:r>
      <w:r w:rsidRPr="007D094F">
        <w:tab/>
        <w:t>75.4. sudarant sąlygas veiklas atlikti savarankiškai, bendradarbiaujant su įmonėmis, vietos savivaldos institucijomis ir kt.;</w:t>
      </w:r>
    </w:p>
    <w:p w14:paraId="000007AC" w14:textId="77777777" w:rsidR="00BF7DF2" w:rsidRPr="007D094F" w:rsidRDefault="00870F78">
      <w:pPr>
        <w:ind w:left="0" w:hanging="2"/>
        <w:jc w:val="both"/>
      </w:pPr>
      <w:r w:rsidRPr="007D094F">
        <w:tab/>
      </w:r>
      <w:r w:rsidRPr="007D094F">
        <w:tab/>
        <w:t xml:space="preserve">75.5. mokykloje siūlomos socialinės-pilietinės veiklos: </w:t>
      </w:r>
    </w:p>
    <w:p w14:paraId="000007AD" w14:textId="77777777" w:rsidR="00BF7DF2" w:rsidRPr="007D094F" w:rsidRDefault="00870F78">
      <w:pPr>
        <w:ind w:left="0" w:hanging="2"/>
        <w:jc w:val="both"/>
      </w:pPr>
      <w:r w:rsidRPr="007D094F">
        <w:tab/>
      </w:r>
      <w:r w:rsidRPr="007D094F">
        <w:tab/>
        <w:t>75.5.1. darbinė veikla</w:t>
      </w:r>
      <w:r w:rsidRPr="007D094F">
        <w:tab/>
        <w:t>:</w:t>
      </w:r>
    </w:p>
    <w:p w14:paraId="000007AE" w14:textId="77777777" w:rsidR="00BF7DF2" w:rsidRPr="007D094F" w:rsidRDefault="00870F78">
      <w:pPr>
        <w:ind w:left="0" w:hanging="2"/>
        <w:jc w:val="both"/>
      </w:pPr>
      <w:r w:rsidRPr="007D094F">
        <w:tab/>
      </w:r>
      <w:r w:rsidRPr="007D094F">
        <w:tab/>
        <w:t>75.5.1.1. kabinetų, kitų mokyklos patalpų, inventoriaus tvarkymas;</w:t>
      </w:r>
    </w:p>
    <w:p w14:paraId="000007AF" w14:textId="77777777" w:rsidR="00BF7DF2" w:rsidRPr="007D094F" w:rsidRDefault="00870F78">
      <w:pPr>
        <w:ind w:left="0" w:hanging="2"/>
        <w:jc w:val="both"/>
      </w:pPr>
      <w:r w:rsidRPr="007D094F">
        <w:tab/>
      </w:r>
      <w:r w:rsidRPr="007D094F">
        <w:tab/>
        <w:t>75.5.1.2. dekoracijų ruošimas, salės, kabinetų, koridorių meninis apipavidalinimas.</w:t>
      </w:r>
    </w:p>
    <w:p w14:paraId="000007B0" w14:textId="77777777" w:rsidR="00BF7DF2" w:rsidRPr="007D094F" w:rsidRDefault="00870F78">
      <w:pPr>
        <w:ind w:left="0" w:hanging="2"/>
        <w:jc w:val="both"/>
      </w:pPr>
      <w:r w:rsidRPr="007D094F">
        <w:tab/>
      </w:r>
      <w:r w:rsidRPr="007D094F">
        <w:tab/>
        <w:t>75.5.2. ekologinė veikla:</w:t>
      </w:r>
    </w:p>
    <w:p w14:paraId="000007B1" w14:textId="77777777" w:rsidR="00BF7DF2" w:rsidRPr="007D094F" w:rsidRDefault="00870F78">
      <w:pPr>
        <w:ind w:left="0" w:hanging="2"/>
        <w:jc w:val="both"/>
      </w:pPr>
      <w:r w:rsidRPr="007D094F">
        <w:tab/>
      </w:r>
      <w:r w:rsidRPr="007D094F">
        <w:tab/>
        <w:t>75.5.2.1. gamtosauginė veikla (mokyklos teritorijos, gėlių ir želdinių priežiūra, dalyvavimas įvairiose gamtosauginėse akcijose, renginiuose, veiklose, jų organizavimas);</w:t>
      </w:r>
    </w:p>
    <w:p w14:paraId="000007B2" w14:textId="77777777" w:rsidR="00BF7DF2" w:rsidRPr="007D094F" w:rsidRDefault="00870F78">
      <w:pPr>
        <w:ind w:left="0" w:hanging="2"/>
        <w:jc w:val="both"/>
      </w:pPr>
      <w:r w:rsidRPr="007D094F">
        <w:tab/>
      </w:r>
      <w:r w:rsidRPr="007D094F">
        <w:tab/>
        <w:t>75.5.2.2. dalyvavimas talkose, akcijose (kapinių, parkų, Šešupės pakrančių tvarkymas).</w:t>
      </w:r>
    </w:p>
    <w:p w14:paraId="000007B3" w14:textId="77777777" w:rsidR="00BF7DF2" w:rsidRPr="007D094F" w:rsidRDefault="00870F78">
      <w:pPr>
        <w:ind w:left="0" w:hanging="2"/>
        <w:jc w:val="both"/>
      </w:pPr>
      <w:r w:rsidRPr="007D094F">
        <w:tab/>
      </w:r>
      <w:r w:rsidRPr="007D094F">
        <w:tab/>
        <w:t xml:space="preserve">78.5.3. </w:t>
      </w:r>
      <w:r w:rsidRPr="007D094F">
        <w:rPr>
          <w:highlight w:val="white"/>
        </w:rPr>
        <w:t>projektinė veikla:</w:t>
      </w:r>
    </w:p>
    <w:p w14:paraId="000007B4" w14:textId="77777777" w:rsidR="00BF7DF2" w:rsidRPr="007D094F" w:rsidRDefault="00870F78">
      <w:pPr>
        <w:ind w:left="0" w:hanging="2"/>
        <w:jc w:val="both"/>
        <w:rPr>
          <w:highlight w:val="white"/>
        </w:rPr>
      </w:pPr>
      <w:r w:rsidRPr="007D094F">
        <w:tab/>
      </w:r>
      <w:r w:rsidRPr="007D094F">
        <w:tab/>
        <w:t xml:space="preserve">75.5.3.1. </w:t>
      </w:r>
      <w:r w:rsidRPr="007D094F">
        <w:rPr>
          <w:highlight w:val="white"/>
        </w:rPr>
        <w:t>dalyvavimas pilietinio ugdymo, prevenciniuose, socialiniuose, profesinio orientavimo projektuose, renginiuose, minėjimuose;</w:t>
      </w:r>
    </w:p>
    <w:p w14:paraId="000007B5" w14:textId="77777777" w:rsidR="00BF7DF2" w:rsidRPr="007D094F" w:rsidRDefault="00870F78">
      <w:pPr>
        <w:ind w:left="0" w:hanging="2"/>
        <w:jc w:val="both"/>
        <w:rPr>
          <w:highlight w:val="white"/>
        </w:rPr>
      </w:pPr>
      <w:r w:rsidRPr="007D094F">
        <w:rPr>
          <w:highlight w:val="white"/>
        </w:rPr>
        <w:tab/>
      </w:r>
      <w:r w:rsidRPr="007D094F">
        <w:rPr>
          <w:highlight w:val="white"/>
        </w:rPr>
        <w:tab/>
        <w:t>75.5.3.2. dalyvavimas klasės ir mokyklos savivaldos darbe;</w:t>
      </w:r>
    </w:p>
    <w:p w14:paraId="000007B6" w14:textId="77777777" w:rsidR="00BF7DF2" w:rsidRPr="007D094F" w:rsidRDefault="00870F78">
      <w:pPr>
        <w:ind w:left="0" w:hanging="2"/>
        <w:jc w:val="both"/>
        <w:rPr>
          <w:highlight w:val="white"/>
        </w:rPr>
      </w:pPr>
      <w:r w:rsidRPr="007D094F">
        <w:rPr>
          <w:highlight w:val="white"/>
        </w:rPr>
        <w:tab/>
      </w:r>
      <w:r w:rsidRPr="007D094F">
        <w:rPr>
          <w:highlight w:val="white"/>
        </w:rPr>
        <w:tab/>
        <w:t>75.5.3.3. renginių organizavimas ir jų vedimas, parodų rengimas.</w:t>
      </w:r>
    </w:p>
    <w:p w14:paraId="000007B7" w14:textId="77777777" w:rsidR="00BF7DF2" w:rsidRPr="007D094F" w:rsidRDefault="00870F78">
      <w:pPr>
        <w:ind w:left="0" w:hanging="2"/>
        <w:jc w:val="both"/>
        <w:rPr>
          <w:shd w:val="clear" w:color="auto" w:fill="F9F9F9"/>
        </w:rPr>
      </w:pPr>
      <w:r w:rsidRPr="007D094F">
        <w:tab/>
      </w:r>
      <w:r w:rsidRPr="007D094F">
        <w:tab/>
        <w:t xml:space="preserve">75.5.4. </w:t>
      </w:r>
      <w:r w:rsidRPr="007D094F">
        <w:rPr>
          <w:shd w:val="clear" w:color="auto" w:fill="F9F9F9"/>
        </w:rPr>
        <w:t>socialinė veikla:</w:t>
      </w:r>
    </w:p>
    <w:p w14:paraId="000007B8" w14:textId="77777777" w:rsidR="00BF7DF2" w:rsidRPr="007D094F" w:rsidRDefault="00870F78">
      <w:pPr>
        <w:ind w:left="0" w:hanging="2"/>
        <w:jc w:val="both"/>
        <w:rPr>
          <w:shd w:val="clear" w:color="auto" w:fill="F9F9F9"/>
        </w:rPr>
      </w:pPr>
      <w:r w:rsidRPr="007D094F">
        <w:rPr>
          <w:shd w:val="clear" w:color="auto" w:fill="F9F9F9"/>
        </w:rPr>
        <w:tab/>
      </w:r>
      <w:r w:rsidRPr="007D094F">
        <w:rPr>
          <w:shd w:val="clear" w:color="auto" w:fill="F9F9F9"/>
        </w:rPr>
        <w:tab/>
        <w:t>75.5.4.1. pagalba draugui, turinčiam mokymosi ar kitokių problemų;</w:t>
      </w:r>
    </w:p>
    <w:p w14:paraId="000007B9" w14:textId="77777777" w:rsidR="00BF7DF2" w:rsidRPr="007D094F" w:rsidRDefault="00870F78">
      <w:pPr>
        <w:ind w:left="0" w:hanging="2"/>
        <w:jc w:val="both"/>
        <w:rPr>
          <w:shd w:val="clear" w:color="auto" w:fill="F9F9F9"/>
        </w:rPr>
      </w:pPr>
      <w:r w:rsidRPr="007D094F">
        <w:rPr>
          <w:shd w:val="clear" w:color="auto" w:fill="F9F9F9"/>
        </w:rPr>
        <w:tab/>
      </w:r>
      <w:r w:rsidRPr="007D094F">
        <w:rPr>
          <w:shd w:val="clear" w:color="auto" w:fill="F9F9F9"/>
        </w:rPr>
        <w:tab/>
        <w:t>75.5.4.2. gerumo akcijos, savanoriavimas;</w:t>
      </w:r>
    </w:p>
    <w:p w14:paraId="000007BA" w14:textId="77777777" w:rsidR="00BF7DF2" w:rsidRPr="007D094F" w:rsidRDefault="00870F78">
      <w:pPr>
        <w:ind w:left="0" w:hanging="2"/>
        <w:jc w:val="both"/>
        <w:rPr>
          <w:shd w:val="clear" w:color="auto" w:fill="F9F9F9"/>
        </w:rPr>
      </w:pPr>
      <w:r w:rsidRPr="007D094F">
        <w:tab/>
      </w:r>
      <w:r w:rsidRPr="007D094F">
        <w:tab/>
        <w:t xml:space="preserve">75.5.4.3. </w:t>
      </w:r>
      <w:r w:rsidRPr="007D094F">
        <w:rPr>
          <w:shd w:val="clear" w:color="auto" w:fill="F9F9F9"/>
        </w:rPr>
        <w:t>sienlaikraščių leidyba.</w:t>
      </w:r>
    </w:p>
    <w:p w14:paraId="000007BB" w14:textId="77777777" w:rsidR="00BF7DF2" w:rsidRPr="007D094F" w:rsidRDefault="00870F78">
      <w:pPr>
        <w:ind w:left="0" w:hanging="2"/>
        <w:jc w:val="both"/>
        <w:rPr>
          <w:highlight w:val="white"/>
        </w:rPr>
      </w:pPr>
      <w:r w:rsidRPr="007D094F">
        <w:rPr>
          <w:shd w:val="clear" w:color="auto" w:fill="F9F9F9"/>
        </w:rPr>
        <w:tab/>
      </w:r>
      <w:r w:rsidRPr="007D094F">
        <w:rPr>
          <w:shd w:val="clear" w:color="auto" w:fill="F9F9F9"/>
        </w:rPr>
        <w:tab/>
        <w:t xml:space="preserve">75.5.5. </w:t>
      </w:r>
      <w:r w:rsidRPr="007D094F">
        <w:rPr>
          <w:highlight w:val="white"/>
        </w:rPr>
        <w:t>kita veikla:</w:t>
      </w:r>
    </w:p>
    <w:p w14:paraId="000007BC" w14:textId="77777777" w:rsidR="00BF7DF2" w:rsidRPr="007D094F" w:rsidRDefault="00870F78">
      <w:pPr>
        <w:ind w:left="0" w:hanging="2"/>
        <w:jc w:val="both"/>
        <w:rPr>
          <w:highlight w:val="white"/>
        </w:rPr>
      </w:pPr>
      <w:r w:rsidRPr="007D094F">
        <w:rPr>
          <w:highlight w:val="white"/>
        </w:rPr>
        <w:tab/>
      </w:r>
      <w:r w:rsidRPr="007D094F">
        <w:rPr>
          <w:highlight w:val="white"/>
        </w:rPr>
        <w:tab/>
        <w:t>75.5.5.1. pagalba mokyklos bibliotekoje;</w:t>
      </w:r>
    </w:p>
    <w:p w14:paraId="000007BD" w14:textId="77777777" w:rsidR="00BF7DF2" w:rsidRPr="007D094F" w:rsidRDefault="00870F78">
      <w:pPr>
        <w:ind w:left="0" w:hanging="2"/>
        <w:jc w:val="both"/>
      </w:pPr>
      <w:r w:rsidRPr="007D094F">
        <w:rPr>
          <w:highlight w:val="white"/>
        </w:rPr>
        <w:tab/>
      </w:r>
      <w:r w:rsidRPr="007D094F">
        <w:rPr>
          <w:highlight w:val="white"/>
        </w:rPr>
        <w:tab/>
        <w:t>75.5.5.2. atstovavimas mokyklai visuomeninėje veikloje (dalyvavimas olimpiadose, kultūriniuose, sporto renginiuose, koncertinėse ir kitose programose).</w:t>
      </w:r>
    </w:p>
    <w:p w14:paraId="000007BE" w14:textId="77777777" w:rsidR="00BF7DF2" w:rsidRPr="007D094F" w:rsidRDefault="00870F78">
      <w:pPr>
        <w:ind w:left="0" w:hanging="2"/>
        <w:jc w:val="both"/>
      </w:pPr>
      <w:r w:rsidRPr="007D094F">
        <w:tab/>
      </w:r>
      <w:r w:rsidRPr="007D094F">
        <w:tab/>
        <w:t>75.6. socialinė-pilietinė veikla neįskaitoma į mokinio mokymosi krūvį;</w:t>
      </w:r>
    </w:p>
    <w:p w14:paraId="000007BF" w14:textId="77777777" w:rsidR="00BF7DF2" w:rsidRPr="007D094F" w:rsidRDefault="00870F78">
      <w:pPr>
        <w:ind w:left="0" w:hanging="2"/>
        <w:jc w:val="both"/>
        <w:rPr>
          <w:highlight w:val="white"/>
        </w:rPr>
      </w:pPr>
      <w:r w:rsidRPr="007D094F">
        <w:tab/>
      </w:r>
      <w:r w:rsidRPr="007D094F">
        <w:tab/>
        <w:t xml:space="preserve">75.7. </w:t>
      </w:r>
      <w:r w:rsidRPr="007D094F">
        <w:rPr>
          <w:highlight w:val="white"/>
        </w:rPr>
        <w:t>socialinę-pilietinę veiklą organizuoja klasių auklėtojai, socialinė pedagogė, neformaliojo švietimo bei dalykų mokytojai. Mokiniai socialinę-pilietinę veiklą taip pat gali atlikti savarankiškai arba grupelėmis, bendradarbiaudami su asociacijomis, savivaldos institucijomis ir kt.;</w:t>
      </w:r>
    </w:p>
    <w:p w14:paraId="000007C0" w14:textId="77777777" w:rsidR="00BF7DF2" w:rsidRPr="007D094F" w:rsidRDefault="00870F78">
      <w:pPr>
        <w:ind w:left="0" w:hanging="2"/>
        <w:jc w:val="both"/>
        <w:rPr>
          <w:highlight w:val="white"/>
        </w:rPr>
      </w:pPr>
      <w:r w:rsidRPr="007D094F">
        <w:rPr>
          <w:highlight w:val="white"/>
        </w:rPr>
        <w:tab/>
      </w:r>
      <w:r w:rsidRPr="007D094F">
        <w:rPr>
          <w:highlight w:val="white"/>
        </w:rPr>
        <w:tab/>
        <w:t>75.8. mokiniai savo socialinės-pilietinės veiklos įrodymus kaupia patys, pildydami socialinės veiklos lapus;</w:t>
      </w:r>
    </w:p>
    <w:p w14:paraId="4240252C" w14:textId="441CCBA7" w:rsidR="008C3CFA" w:rsidRPr="007D094F" w:rsidRDefault="00870F78">
      <w:pPr>
        <w:ind w:left="0" w:hanging="2"/>
        <w:jc w:val="both"/>
        <w:rPr>
          <w:highlight w:val="white"/>
        </w:rPr>
      </w:pPr>
      <w:r w:rsidRPr="007D094F">
        <w:rPr>
          <w:highlight w:val="white"/>
        </w:rPr>
        <w:tab/>
      </w:r>
      <w:r w:rsidRPr="007D094F">
        <w:rPr>
          <w:highlight w:val="white"/>
        </w:rPr>
        <w:tab/>
        <w:t>75.9. klasių auklėtojai mokinių socialinės-pilietinės veiklos apskaitos duomenis fiksuoja Tamo dienyne pusmečio pabaigoje;</w:t>
      </w:r>
    </w:p>
    <w:p w14:paraId="000007C2" w14:textId="77777777" w:rsidR="00BF7DF2" w:rsidRPr="007D094F" w:rsidRDefault="00870F78">
      <w:pPr>
        <w:ind w:left="0" w:hanging="2"/>
        <w:jc w:val="both"/>
      </w:pPr>
      <w:r w:rsidRPr="007D094F">
        <w:rPr>
          <w:highlight w:val="white"/>
        </w:rPr>
        <w:tab/>
      </w:r>
      <w:r w:rsidRPr="007D094F">
        <w:rPr>
          <w:highlight w:val="white"/>
        </w:rPr>
        <w:tab/>
        <w:t xml:space="preserve">75.10. socialinė-pilietinė veikla vertinama „įskaityta“ arba „neįskaityta“. </w:t>
      </w:r>
    </w:p>
    <w:p w14:paraId="467528BB" w14:textId="28790F4B" w:rsidR="008C3CFA" w:rsidRPr="007D094F" w:rsidRDefault="008C3CFA" w:rsidP="008C3CFA">
      <w:pPr>
        <w:ind w:left="-2" w:firstLineChars="295" w:firstLine="708"/>
        <w:jc w:val="both"/>
      </w:pPr>
      <w:r w:rsidRPr="007D094F">
        <w:t>75.11. už socialinę pilietinę veiklą mokykloje atsakingi klasių auklėtojai</w:t>
      </w:r>
      <w:r w:rsidR="00FE70B3" w:rsidRPr="007D094F">
        <w:t>;</w:t>
      </w:r>
    </w:p>
    <w:p w14:paraId="19CA97CF" w14:textId="5C7FF500" w:rsidR="00FE70B3" w:rsidRPr="007D094F" w:rsidRDefault="00FE70B3" w:rsidP="008C3CFA">
      <w:pPr>
        <w:ind w:left="-2" w:firstLineChars="295" w:firstLine="708"/>
        <w:jc w:val="both"/>
      </w:pPr>
      <w:r w:rsidRPr="007D094F">
        <w:t>75.12. socialinė-pilietinė veikla vykdoma vadovaujantis BUP 9 priedu.</w:t>
      </w:r>
    </w:p>
    <w:p w14:paraId="000007C3" w14:textId="77777777" w:rsidR="00BF7DF2" w:rsidRPr="007D094F" w:rsidRDefault="00870F78">
      <w:pPr>
        <w:ind w:left="0" w:hanging="2"/>
        <w:jc w:val="both"/>
      </w:pPr>
      <w:r w:rsidRPr="007D094F">
        <w:tab/>
      </w:r>
      <w:r w:rsidRPr="007D094F">
        <w:tab/>
        <w:t>76.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000007C4" w14:textId="77777777" w:rsidR="00BF7DF2" w:rsidRPr="007D094F" w:rsidRDefault="00870F78">
      <w:pPr>
        <w:ind w:left="0" w:hanging="2"/>
        <w:jc w:val="both"/>
      </w:pPr>
      <w:r w:rsidRPr="007D094F">
        <w:tab/>
      </w:r>
      <w:r w:rsidRPr="007D094F">
        <w:tab/>
        <w:t>77. Mokykla, įgyvendinanti pagrindinio ugdymo programą, sudaro galimybes atlikti projektines veiklas:</w:t>
      </w:r>
    </w:p>
    <w:p w14:paraId="000007C5" w14:textId="77777777" w:rsidR="00BF7DF2" w:rsidRPr="007D094F" w:rsidRDefault="00870F78">
      <w:pPr>
        <w:ind w:left="0" w:hanging="2"/>
        <w:jc w:val="both"/>
      </w:pPr>
      <w:r w:rsidRPr="007D094F">
        <w:tab/>
      </w:r>
      <w:r w:rsidRPr="007D094F">
        <w:tab/>
        <w:t>77.1. 5–8 klasėse organizuojamos vadovaujantis mokyklos projektinių veiklų įgyvendinimo ir vertinimo sistema;</w:t>
      </w:r>
    </w:p>
    <w:p w14:paraId="000007C6" w14:textId="77777777" w:rsidR="00BF7DF2" w:rsidRPr="007D094F" w:rsidRDefault="00870F78">
      <w:pPr>
        <w:ind w:left="0" w:hanging="2"/>
        <w:jc w:val="both"/>
      </w:pPr>
      <w:r w:rsidRPr="007D094F">
        <w:lastRenderedPageBreak/>
        <w:tab/>
      </w:r>
      <w:r w:rsidRPr="007D094F">
        <w:tab/>
        <w:t xml:space="preserve">77.2. 9–10 klasių mokiniai gali pasirinkti ir atlikti mokslo metų trukmės projektinį darbą. Projektiniam darbui atlikti </w:t>
      </w:r>
      <w:sdt>
        <w:sdtPr>
          <w:tag w:val="goog_rdk_39"/>
          <w:id w:val="2088951616"/>
        </w:sdtPr>
        <w:sdtContent/>
      </w:sdt>
      <w:r w:rsidRPr="007D094F">
        <w:t xml:space="preserve">galima skirti iki 37 pamokų, panaudojant mokinio poreikiams tenkinti ir mokymosi pagalbai teikti ir neformaliojo vaikų švietimo valandas. </w:t>
      </w:r>
    </w:p>
    <w:p w14:paraId="000007C7" w14:textId="77777777" w:rsidR="00BF7DF2" w:rsidRPr="007D094F" w:rsidRDefault="00870F78">
      <w:pPr>
        <w:ind w:left="0" w:hanging="2"/>
        <w:jc w:val="both"/>
        <w:rPr>
          <w:b/>
        </w:rPr>
      </w:pPr>
      <w:r w:rsidRPr="007D094F">
        <w:tab/>
      </w:r>
      <w:r w:rsidRPr="007D094F">
        <w:tab/>
        <w:t>78. Mokymosi turinio įgyvendinimo organizavimas:</w:t>
      </w:r>
    </w:p>
    <w:p w14:paraId="000007C8" w14:textId="77777777" w:rsidR="00BF7DF2" w:rsidRPr="007D094F" w:rsidRDefault="00BF7DF2">
      <w:pPr>
        <w:pBdr>
          <w:top w:val="nil"/>
          <w:left w:val="nil"/>
          <w:bottom w:val="nil"/>
          <w:right w:val="nil"/>
          <w:between w:val="nil"/>
        </w:pBdr>
        <w:spacing w:line="240" w:lineRule="auto"/>
        <w:ind w:left="-2" w:firstLine="0"/>
        <w:rPr>
          <w:sz w:val="2"/>
          <w:szCs w:val="2"/>
        </w:rPr>
      </w:pPr>
    </w:p>
    <w:p w14:paraId="000007C9"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78.1. </w:t>
      </w:r>
      <w:r w:rsidRPr="007D094F">
        <w:rPr>
          <w:b/>
        </w:rPr>
        <w:t xml:space="preserve">dorinis ugdymas </w:t>
      </w:r>
      <w:r w:rsidRPr="007D094F">
        <w:t xml:space="preserve">(etika arba tikyba): </w:t>
      </w:r>
    </w:p>
    <w:p w14:paraId="000007CA"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78.1.1. Dorinio ugdymo dalyką mokiniui iki 14 metų parenka tėvai (globėjai, rūpintojai), o nuo 14 metų mokinys savarankiškai renkasi pats; </w:t>
      </w:r>
    </w:p>
    <w:p w14:paraId="000007CB" w14:textId="4C8A98B4" w:rsidR="00BF7DF2" w:rsidRPr="007D094F" w:rsidRDefault="00870F78">
      <w:pPr>
        <w:tabs>
          <w:tab w:val="left" w:pos="720"/>
        </w:tabs>
        <w:ind w:left="0" w:hanging="2"/>
        <w:jc w:val="both"/>
      </w:pPr>
      <w:r w:rsidRPr="007D094F">
        <w:tab/>
      </w:r>
      <w:r w:rsidRPr="007D094F">
        <w:tab/>
        <w:t xml:space="preserve">78.1.2. dorinio ugdymo dalyką mokiniui galima keisti pasibaigus mokslo </w:t>
      </w:r>
      <w:sdt>
        <w:sdtPr>
          <w:tag w:val="goog_rdk_40"/>
          <w:id w:val="-1984234084"/>
        </w:sdtPr>
        <w:sdtContent/>
      </w:sdt>
      <w:r w:rsidRPr="007D094F">
        <w:t>metams</w:t>
      </w:r>
      <w:r w:rsidR="00C70631" w:rsidRPr="007D094F">
        <w:t>, teikiant prašymą mokyklos direktoriui</w:t>
      </w:r>
      <w:r w:rsidRPr="007D094F">
        <w:t>.</w:t>
      </w:r>
    </w:p>
    <w:p w14:paraId="000007CC"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7CD"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7CE"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78.2. </w:t>
      </w:r>
      <w:r w:rsidRPr="007D094F">
        <w:rPr>
          <w:b/>
        </w:rPr>
        <w:t>užsienio kalba:</w:t>
      </w:r>
      <w:r w:rsidRPr="007D094F">
        <w:t xml:space="preserve"> </w:t>
      </w:r>
    </w:p>
    <w:p w14:paraId="000007CF"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78.2.1. užsienio kalbos (anglų kalbos) toliau mokomasi kaip pirmosios užsienio iki pagrindinio ugdymo programos pabaigos;</w:t>
      </w:r>
    </w:p>
    <w:p w14:paraId="000007D0"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78.2.2. antrosios užsienio kalbos (vokiečių arba rusų) mokoma nuo 6 klasės; </w:t>
      </w:r>
    </w:p>
    <w:p w14:paraId="000007D1"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78.2.3. tėvai (globėjai) mokiniui iki 14 metų parenka, o mokinys nuo 14 iki 16 metų tėvų (rūpintojų) sutikimu pats renkasi antrąją užsienio kalbą;</w:t>
      </w:r>
      <w:r w:rsidRPr="007D094F">
        <w:tab/>
      </w:r>
    </w:p>
    <w:p w14:paraId="000007D2"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r>
      <w:sdt>
        <w:sdtPr>
          <w:tag w:val="goog_rdk_41"/>
          <w:id w:val="1363173416"/>
        </w:sdtPr>
        <w:sdtContent/>
      </w:sdt>
      <w:r w:rsidRPr="007D094F">
        <w:t>78.2. 4. užsienio kalboms mokyti skiriamos 5 valandos per savaitę: 3 valandos pirmai užsienio kalbai ir 2 valandos antrai užsienio kalbai;</w:t>
      </w:r>
    </w:p>
    <w:p w14:paraId="000007D3" w14:textId="77777777" w:rsidR="00BF7DF2" w:rsidRPr="007D094F" w:rsidRDefault="00870F78">
      <w:pPr>
        <w:pBdr>
          <w:top w:val="nil"/>
          <w:left w:val="nil"/>
          <w:bottom w:val="nil"/>
          <w:right w:val="nil"/>
          <w:between w:val="nil"/>
        </w:pBdr>
        <w:tabs>
          <w:tab w:val="left" w:pos="709"/>
        </w:tabs>
        <w:spacing w:line="240" w:lineRule="auto"/>
        <w:ind w:left="0" w:hanging="2"/>
        <w:jc w:val="both"/>
      </w:pPr>
      <w:r w:rsidRPr="007D094F">
        <w:tab/>
      </w:r>
      <w:r w:rsidRPr="007D094F">
        <w:tab/>
        <w:t>78.2.5. keisti užsienio kalbą, nebaigus pagrindinio ugdymo programos, galima tik tuo atveju:</w:t>
      </w:r>
    </w:p>
    <w:p w14:paraId="000007D4" w14:textId="77777777" w:rsidR="00BF7DF2" w:rsidRPr="007D094F" w:rsidRDefault="00870F78">
      <w:pPr>
        <w:ind w:left="0" w:hanging="2"/>
        <w:jc w:val="both"/>
      </w:pPr>
      <w:r w:rsidRPr="007D094F">
        <w:tab/>
      </w:r>
      <w:r w:rsidRPr="007D094F">
        <w:tab/>
        <w:t xml:space="preserve">78.2.5.1. jeigu mokinio norimos mokytis užsienio kalbos pasiekimų lygis ne žemesnis nei patenkinamas lygis, numatytas tos kalbos dalyko bendrojoje programoje; </w:t>
      </w:r>
    </w:p>
    <w:p w14:paraId="000007D5" w14:textId="77777777" w:rsidR="00BF7DF2" w:rsidRPr="007D094F" w:rsidRDefault="00870F78">
      <w:pPr>
        <w:ind w:left="0" w:hanging="2"/>
        <w:jc w:val="both"/>
      </w:pPr>
      <w:r w:rsidRPr="007D094F">
        <w:tab/>
      </w:r>
      <w:r w:rsidRPr="007D094F">
        <w:tab/>
        <w:t>78.2.5.2. nesant galimybės mokiniui tęsti pradėtos mokytis užsienio kalbos, pasiūloma pradėti mokytis kitos užsienio kalbos, suderinus su mokinio tėvais (globėjais, rūpintojais). Užsienio kalbai mokytis gali būti skiriama papildoma pamoka, panaudojant ugdymo poreikiams ir mokymosi pagalbai skirtas pamokas;</w:t>
      </w:r>
    </w:p>
    <w:p w14:paraId="000007D6" w14:textId="77777777" w:rsidR="00BF7DF2" w:rsidRPr="007D094F" w:rsidRDefault="00870F78">
      <w:pPr>
        <w:ind w:left="0" w:hanging="2"/>
        <w:jc w:val="both"/>
      </w:pPr>
      <w:r w:rsidRPr="007D094F">
        <w:tab/>
      </w:r>
      <w:r w:rsidRPr="007D094F">
        <w:tab/>
        <w:t xml:space="preserve">78.2.5.3. jei mokinys yra atvykęs iš kitos </w:t>
      </w:r>
      <w:r w:rsidRPr="007D094F">
        <w:rPr>
          <w:highlight w:val="white"/>
        </w:rPr>
        <w:t>Lietuvos mokyklos ar užsienio ir mokykla negali užtikrinti pradėtos mokytis kalbos tęstinumo,</w:t>
      </w:r>
      <w:r w:rsidRPr="007D094F">
        <w:t xml:space="preserve"> gavus mokinio tėvų (globėjų, rūpintojų) sutikimą raštu, mokiniui sudaromos sąlygos pradėti mokytis užsienio kalbos, kurios mokosi klasė, ir įveikti programų skirtumus;</w:t>
      </w:r>
    </w:p>
    <w:p w14:paraId="000007D7" w14:textId="77777777" w:rsidR="00BF7DF2" w:rsidRPr="007D094F" w:rsidRDefault="00870F78">
      <w:pPr>
        <w:ind w:left="0" w:hanging="2"/>
        <w:jc w:val="both"/>
      </w:pPr>
      <w:r w:rsidRPr="007D094F">
        <w:tab/>
      </w:r>
      <w:r w:rsidRPr="007D094F">
        <w:tab/>
        <w:t>78.3. iš užsienio atvykę mokiniai gimtosios kalbos gali mokytis kaip antrosios užsienio kalbos, jei mokykla turės galimybę šios kalbos mokyti;</w:t>
      </w:r>
    </w:p>
    <w:p w14:paraId="000007D8" w14:textId="77777777" w:rsidR="00BF7DF2" w:rsidRPr="007D094F" w:rsidRDefault="00870F78">
      <w:pPr>
        <w:ind w:left="0" w:hanging="2"/>
        <w:jc w:val="both"/>
      </w:pPr>
      <w:r w:rsidRPr="007D094F">
        <w:tab/>
      </w:r>
      <w:r w:rsidRPr="007D094F">
        <w:tab/>
        <w:t>78.4. jei mokinys yra baigęs tarptautinės bendrojo ugdymo programos dalį ar visą programą ir mokykla nustato, kad jo vienos užsienio kalbos pasiekimai yra aukštesni, nei numatyta Pagrindinio ugdymo bendrosiose programose,</w:t>
      </w:r>
      <w:r w:rsidRPr="007D094F">
        <w:rPr>
          <w:sz w:val="20"/>
          <w:szCs w:val="20"/>
        </w:rPr>
        <w:t xml:space="preserve"> </w:t>
      </w:r>
      <w:r w:rsidRPr="007D094F">
        <w:t>mokinio tėvų (globėjų, rūpintojų) pageidavimu mokykla įskaito mokinio pasiekimus ir konvertuoja pagal dešimtbalę vertinimo sistemą. Mokykla sudaro mokiniui individualų užsienio kalbos mokymosi planą ir galimybę vietoje užsienio kalbos pamokų lankyti papildomas lietuvių kalbos ir literatūros ar kitos užsienio kalbos pamokas kitose klasėse;</w:t>
      </w:r>
    </w:p>
    <w:p w14:paraId="000007D9" w14:textId="77777777" w:rsidR="00BF7DF2" w:rsidRPr="007D094F" w:rsidRDefault="00870F78">
      <w:pPr>
        <w:ind w:left="0" w:hanging="2"/>
        <w:jc w:val="both"/>
      </w:pPr>
      <w:r w:rsidRPr="007D094F">
        <w:tab/>
      </w:r>
      <w:r w:rsidRPr="007D094F">
        <w:tab/>
        <w:t>78.5. jeigu mokinys yra atvykęs iš kitos mokyklos ir mokinio tėvams (globėjams, rūpintojams) pritarus pageidauja toliau mokytis pradėtos užsienio kalbos, o mokykla neturi tos kalbos mokytojo:</w:t>
      </w:r>
    </w:p>
    <w:p w14:paraId="000007DA" w14:textId="0AEA3783" w:rsidR="00BF7DF2" w:rsidRPr="007D094F" w:rsidRDefault="00870F78">
      <w:pPr>
        <w:ind w:left="0" w:hanging="2"/>
        <w:jc w:val="both"/>
      </w:pPr>
      <w:r w:rsidRPr="007D094F">
        <w:tab/>
      </w:r>
      <w:r w:rsidRPr="007D094F">
        <w:tab/>
        <w:t>78.5.1. mokiniui sudaromos sąlygos mokytis užsienio kalbos kitoje mokykloje, kurioje vyksta tos užsienio kalbos pamokos</w:t>
      </w:r>
      <w:r w:rsidR="00675716" w:rsidRPr="007D094F">
        <w:t>;</w:t>
      </w:r>
      <w:r w:rsidRPr="007D094F">
        <w:t xml:space="preserve"> </w:t>
      </w:r>
      <w:sdt>
        <w:sdtPr>
          <w:tag w:val="goog_rdk_42"/>
          <w:id w:val="-1129012931"/>
          <w:showingPlcHdr/>
        </w:sdtPr>
        <w:sdtContent>
          <w:r w:rsidR="00675716" w:rsidRPr="007D094F">
            <w:t xml:space="preserve">     </w:t>
          </w:r>
        </w:sdtContent>
      </w:sdt>
    </w:p>
    <w:p w14:paraId="000007DB" w14:textId="77777777" w:rsidR="00BF7DF2" w:rsidRPr="007D094F" w:rsidRDefault="00870F78">
      <w:pPr>
        <w:ind w:left="0" w:hanging="2"/>
        <w:jc w:val="both"/>
      </w:pPr>
      <w:r w:rsidRPr="007D094F">
        <w:tab/>
      </w:r>
      <w:r w:rsidRPr="007D094F">
        <w:tab/>
        <w:t>78.5.2.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mokyklai pagal iš anksto priimtą susitarimą, kuriame numatytas atsiskaitymo laikas ir apibrėžti pasiekimų įvertinimo kriterijai.</w:t>
      </w:r>
    </w:p>
    <w:p w14:paraId="000007DC" w14:textId="77777777" w:rsidR="00BF7DF2" w:rsidRPr="007D094F" w:rsidRDefault="00BF7DF2">
      <w:pPr>
        <w:pBdr>
          <w:top w:val="nil"/>
          <w:left w:val="nil"/>
          <w:bottom w:val="nil"/>
          <w:right w:val="nil"/>
          <w:between w:val="nil"/>
        </w:pBdr>
        <w:spacing w:line="240" w:lineRule="auto"/>
        <w:ind w:left="-2" w:firstLine="0"/>
        <w:jc w:val="both"/>
        <w:rPr>
          <w:sz w:val="2"/>
          <w:szCs w:val="2"/>
        </w:rPr>
      </w:pPr>
    </w:p>
    <w:p w14:paraId="000007DD" w14:textId="77777777" w:rsidR="00BF7DF2" w:rsidRPr="007D094F" w:rsidRDefault="00870F78">
      <w:pPr>
        <w:pBdr>
          <w:top w:val="nil"/>
          <w:left w:val="nil"/>
          <w:bottom w:val="nil"/>
          <w:right w:val="nil"/>
          <w:between w:val="nil"/>
        </w:pBdr>
        <w:spacing w:line="240" w:lineRule="auto"/>
        <w:ind w:left="0" w:hanging="2"/>
        <w:jc w:val="both"/>
        <w:rPr>
          <w:sz w:val="2"/>
          <w:szCs w:val="2"/>
        </w:rPr>
      </w:pPr>
      <w:r w:rsidRPr="007D094F">
        <w:tab/>
      </w:r>
      <w:r w:rsidRPr="007D094F">
        <w:tab/>
      </w:r>
    </w:p>
    <w:p w14:paraId="000007DE" w14:textId="77777777" w:rsidR="00BF7DF2" w:rsidRPr="007D094F" w:rsidRDefault="00870F78">
      <w:pPr>
        <w:pBdr>
          <w:top w:val="nil"/>
          <w:left w:val="nil"/>
          <w:bottom w:val="nil"/>
          <w:right w:val="nil"/>
          <w:between w:val="nil"/>
        </w:pBdr>
        <w:spacing w:line="240" w:lineRule="auto"/>
        <w:ind w:left="0" w:hanging="2"/>
        <w:jc w:val="both"/>
      </w:pPr>
      <w:r w:rsidRPr="007D094F">
        <w:tab/>
      </w:r>
      <w:r w:rsidRPr="007D094F">
        <w:tab/>
        <w:t xml:space="preserve">78.6. </w:t>
      </w:r>
      <w:r w:rsidRPr="007D094F">
        <w:rPr>
          <w:b/>
        </w:rPr>
        <w:t>gamtos mokslai:</w:t>
      </w:r>
    </w:p>
    <w:p w14:paraId="000007DF" w14:textId="77777777" w:rsidR="00BF7DF2" w:rsidRPr="007D094F" w:rsidRDefault="00870F78">
      <w:pPr>
        <w:pBdr>
          <w:top w:val="nil"/>
          <w:left w:val="nil"/>
          <w:bottom w:val="nil"/>
          <w:right w:val="nil"/>
          <w:between w:val="nil"/>
        </w:pBdr>
        <w:spacing w:line="240" w:lineRule="auto"/>
        <w:ind w:left="0" w:hanging="2"/>
        <w:jc w:val="both"/>
      </w:pPr>
      <w:r w:rsidRPr="007D094F">
        <w:t>78.6.1. eksperimentiniams ir praktiniams įgūdžiams ugdyti skiriama ne mažiau kaip 30 procentų dalykui skirtų pamokų per mokslo metus, kurias mokytojai numato dalykų ilgalaikiuose planuose. Nesant galimybių atlikti eksperimentinę veiklą mokykloje, sudaromos sąlygos ją atlikti kitoje mokykloje, atvirosios prieigos STEAM centruose;</w:t>
      </w:r>
    </w:p>
    <w:p w14:paraId="000007E0" w14:textId="77777777" w:rsidR="00BF7DF2" w:rsidRPr="007D094F" w:rsidRDefault="00870F78">
      <w:pPr>
        <w:ind w:left="0" w:hanging="2"/>
        <w:jc w:val="both"/>
      </w:pPr>
      <w:r w:rsidRPr="007D094F">
        <w:tab/>
      </w:r>
      <w:r w:rsidRPr="007D094F">
        <w:tab/>
        <w:t>78.6.2. 7–8 klasėse mokoma atskirų gamtos mokslų dalykų – biologijos, chemijos, fizikos.</w:t>
      </w:r>
    </w:p>
    <w:p w14:paraId="000007E1" w14:textId="77777777" w:rsidR="00BF7DF2" w:rsidRPr="007D094F" w:rsidRDefault="00870F78">
      <w:pPr>
        <w:pBdr>
          <w:top w:val="nil"/>
          <w:left w:val="nil"/>
          <w:bottom w:val="nil"/>
          <w:right w:val="nil"/>
          <w:between w:val="nil"/>
        </w:pBdr>
        <w:tabs>
          <w:tab w:val="left" w:pos="709"/>
        </w:tabs>
        <w:spacing w:line="240" w:lineRule="auto"/>
        <w:ind w:left="-2" w:firstLine="0"/>
        <w:jc w:val="both"/>
        <w:rPr>
          <w:b/>
        </w:rPr>
      </w:pPr>
      <w:r w:rsidRPr="007D094F">
        <w:rPr>
          <w:sz w:val="2"/>
          <w:szCs w:val="2"/>
        </w:rPr>
        <w:lastRenderedPageBreak/>
        <w:tab/>
      </w:r>
      <w:r w:rsidRPr="007D094F">
        <w:t xml:space="preserve">78.7. </w:t>
      </w:r>
      <w:r w:rsidRPr="007D094F">
        <w:rPr>
          <w:b/>
        </w:rPr>
        <w:t>technologijos:</w:t>
      </w:r>
    </w:p>
    <w:p w14:paraId="000007E2" w14:textId="77777777" w:rsidR="00BF7DF2" w:rsidRPr="007D094F" w:rsidRDefault="00BF7DF2">
      <w:pPr>
        <w:pBdr>
          <w:top w:val="nil"/>
          <w:left w:val="nil"/>
          <w:bottom w:val="nil"/>
          <w:right w:val="nil"/>
          <w:between w:val="nil"/>
        </w:pBdr>
        <w:tabs>
          <w:tab w:val="left" w:pos="851"/>
          <w:tab w:val="left" w:pos="993"/>
        </w:tabs>
        <w:spacing w:line="240" w:lineRule="auto"/>
        <w:ind w:left="-2" w:firstLine="0"/>
        <w:jc w:val="both"/>
        <w:rPr>
          <w:sz w:val="2"/>
          <w:szCs w:val="2"/>
        </w:rPr>
      </w:pPr>
    </w:p>
    <w:p w14:paraId="000007E3" w14:textId="77777777" w:rsidR="00BF7DF2" w:rsidRPr="007D094F" w:rsidRDefault="00870F78">
      <w:pPr>
        <w:pBdr>
          <w:top w:val="nil"/>
          <w:left w:val="nil"/>
          <w:bottom w:val="nil"/>
          <w:right w:val="nil"/>
          <w:between w:val="nil"/>
        </w:pBdr>
        <w:tabs>
          <w:tab w:val="left" w:pos="851"/>
          <w:tab w:val="left" w:pos="993"/>
        </w:tabs>
        <w:spacing w:line="240" w:lineRule="auto"/>
        <w:ind w:left="0" w:hanging="2"/>
        <w:jc w:val="both"/>
        <w:rPr>
          <w:sz w:val="2"/>
          <w:szCs w:val="2"/>
        </w:rPr>
      </w:pPr>
      <w:r w:rsidRPr="007D094F">
        <w:tab/>
      </w:r>
      <w:r w:rsidRPr="007D094F">
        <w:tab/>
      </w:r>
    </w:p>
    <w:p w14:paraId="000007E4" w14:textId="77777777" w:rsidR="00BF7DF2" w:rsidRPr="007D094F" w:rsidRDefault="00870F78">
      <w:pPr>
        <w:pBdr>
          <w:top w:val="nil"/>
          <w:left w:val="nil"/>
          <w:bottom w:val="nil"/>
          <w:right w:val="nil"/>
          <w:between w:val="nil"/>
        </w:pBdr>
        <w:tabs>
          <w:tab w:val="left" w:pos="709"/>
          <w:tab w:val="left" w:pos="851"/>
        </w:tabs>
        <w:spacing w:line="240" w:lineRule="auto"/>
        <w:ind w:left="0" w:hanging="2"/>
        <w:jc w:val="both"/>
      </w:pPr>
      <w:r w:rsidRPr="007D094F">
        <w:tab/>
      </w:r>
      <w:r w:rsidRPr="007D094F">
        <w:tab/>
        <w:t xml:space="preserve">78.7.1. mokiniams, kurie mokosi pagal pagrindinio ugdymo programos antrąją dalį, atsižvelgiant į mokyklos sąlygų ypatumus, siūloma rinktis vieną iš privalomų technologijų programų (mitybos, tekstilės, konstrukcinių medžiagų, elektronikos, technologijų ir dizaino); </w:t>
      </w:r>
    </w:p>
    <w:p w14:paraId="000007E5" w14:textId="77777777" w:rsidR="00BF7DF2" w:rsidRPr="007D094F" w:rsidRDefault="00870F78">
      <w:pPr>
        <w:pBdr>
          <w:top w:val="nil"/>
          <w:left w:val="nil"/>
          <w:bottom w:val="nil"/>
          <w:right w:val="nil"/>
          <w:between w:val="nil"/>
        </w:pBdr>
        <w:tabs>
          <w:tab w:val="left" w:pos="709"/>
          <w:tab w:val="left" w:pos="851"/>
        </w:tabs>
        <w:spacing w:line="240" w:lineRule="auto"/>
        <w:ind w:left="0" w:hanging="2"/>
        <w:jc w:val="both"/>
      </w:pPr>
      <w:r w:rsidRPr="007D094F">
        <w:tab/>
      </w:r>
      <w:r w:rsidRPr="007D094F">
        <w:tab/>
        <w:t>78.7.2. 9 ir 10 klasės mokiniai pasirinkę mokytis Mitybos programą;</w:t>
      </w:r>
    </w:p>
    <w:p w14:paraId="000007E6" w14:textId="77777777" w:rsidR="00BF7DF2" w:rsidRPr="007D094F" w:rsidRDefault="00870F78">
      <w:pPr>
        <w:pBdr>
          <w:top w:val="nil"/>
          <w:left w:val="nil"/>
          <w:bottom w:val="nil"/>
          <w:right w:val="nil"/>
          <w:between w:val="nil"/>
        </w:pBdr>
        <w:tabs>
          <w:tab w:val="left" w:pos="709"/>
          <w:tab w:val="left" w:pos="851"/>
        </w:tabs>
        <w:spacing w:line="240" w:lineRule="auto"/>
        <w:ind w:left="0" w:hanging="2"/>
        <w:jc w:val="both"/>
      </w:pPr>
      <w:r w:rsidRPr="007D094F">
        <w:tab/>
      </w:r>
      <w:r w:rsidRPr="007D094F">
        <w:tab/>
        <w:t>78.7.3. pasirinktos programos mokiniai keisti negali;</w:t>
      </w:r>
    </w:p>
    <w:p w14:paraId="000007E7" w14:textId="77777777" w:rsidR="00BF7DF2" w:rsidRPr="007D094F" w:rsidRDefault="00870F78">
      <w:pPr>
        <w:pBdr>
          <w:top w:val="nil"/>
          <w:left w:val="nil"/>
          <w:bottom w:val="nil"/>
          <w:right w:val="nil"/>
          <w:between w:val="nil"/>
        </w:pBdr>
        <w:tabs>
          <w:tab w:val="left" w:pos="709"/>
          <w:tab w:val="left" w:pos="851"/>
          <w:tab w:val="left" w:pos="1843"/>
        </w:tabs>
        <w:spacing w:line="240" w:lineRule="auto"/>
        <w:ind w:left="0" w:hanging="2"/>
        <w:jc w:val="both"/>
      </w:pPr>
      <w:r w:rsidRPr="007D094F">
        <w:tab/>
      </w:r>
      <w:r w:rsidRPr="007D094F">
        <w:tab/>
        <w:t>78.7.4. technologijų dalykas vertinamas pažymiu.</w:t>
      </w:r>
    </w:p>
    <w:p w14:paraId="000007E8" w14:textId="77777777" w:rsidR="00BF7DF2" w:rsidRPr="007D094F" w:rsidRDefault="00BF7DF2">
      <w:pPr>
        <w:pBdr>
          <w:top w:val="nil"/>
          <w:left w:val="nil"/>
          <w:bottom w:val="nil"/>
          <w:right w:val="nil"/>
          <w:between w:val="nil"/>
        </w:pBdr>
        <w:tabs>
          <w:tab w:val="left" w:pos="851"/>
          <w:tab w:val="left" w:pos="1843"/>
        </w:tabs>
        <w:spacing w:line="240" w:lineRule="auto"/>
        <w:ind w:left="-2" w:firstLine="0"/>
        <w:jc w:val="both"/>
        <w:rPr>
          <w:sz w:val="2"/>
          <w:szCs w:val="2"/>
        </w:rPr>
      </w:pPr>
    </w:p>
    <w:p w14:paraId="000007E9" w14:textId="77777777" w:rsidR="00BF7DF2" w:rsidRPr="007D094F" w:rsidRDefault="00BF7DF2">
      <w:pPr>
        <w:pBdr>
          <w:top w:val="nil"/>
          <w:left w:val="nil"/>
          <w:bottom w:val="nil"/>
          <w:right w:val="nil"/>
          <w:between w:val="nil"/>
        </w:pBdr>
        <w:tabs>
          <w:tab w:val="left" w:pos="851"/>
          <w:tab w:val="left" w:pos="1843"/>
        </w:tabs>
        <w:spacing w:line="240" w:lineRule="auto"/>
        <w:ind w:left="-2" w:firstLine="0"/>
        <w:jc w:val="both"/>
        <w:rPr>
          <w:sz w:val="2"/>
          <w:szCs w:val="2"/>
        </w:rPr>
      </w:pPr>
    </w:p>
    <w:p w14:paraId="000007EA" w14:textId="77777777" w:rsidR="00BF7DF2" w:rsidRPr="007D094F" w:rsidRDefault="00870F78">
      <w:pPr>
        <w:widowControl w:val="0"/>
        <w:pBdr>
          <w:top w:val="nil"/>
          <w:left w:val="nil"/>
          <w:bottom w:val="nil"/>
          <w:right w:val="nil"/>
          <w:between w:val="nil"/>
        </w:pBdr>
        <w:tabs>
          <w:tab w:val="left" w:pos="709"/>
          <w:tab w:val="left" w:pos="1843"/>
        </w:tabs>
        <w:spacing w:line="240" w:lineRule="auto"/>
        <w:ind w:left="0" w:hanging="2"/>
        <w:jc w:val="both"/>
        <w:rPr>
          <w:b/>
        </w:rPr>
      </w:pPr>
      <w:r w:rsidRPr="007D094F">
        <w:tab/>
      </w:r>
      <w:r w:rsidRPr="007D094F">
        <w:tab/>
        <w:t xml:space="preserve">78.8. </w:t>
      </w:r>
      <w:r w:rsidRPr="007D094F">
        <w:rPr>
          <w:b/>
        </w:rPr>
        <w:t>meninis ugdymas:</w:t>
      </w:r>
    </w:p>
    <w:p w14:paraId="000007EC" w14:textId="6D2853D9" w:rsidR="00BF7DF2" w:rsidRPr="007D094F" w:rsidRDefault="00870F78">
      <w:pPr>
        <w:ind w:left="0" w:hanging="2"/>
        <w:jc w:val="both"/>
      </w:pPr>
      <w:r w:rsidRPr="007D094F">
        <w:tab/>
      </w:r>
      <w:r w:rsidRPr="007D094F">
        <w:tab/>
        <w:t>78.8.</w:t>
      </w:r>
      <w:r w:rsidR="00402222" w:rsidRPr="007D094F">
        <w:t>1</w:t>
      </w:r>
      <w:r w:rsidRPr="007D094F">
        <w:t>. mokiniai, besimokantys pagal pagrindinio ugdymo programą, mokosi dailės ir muzikos dalykų;</w:t>
      </w:r>
    </w:p>
    <w:p w14:paraId="000007ED" w14:textId="77777777" w:rsidR="00BF7DF2" w:rsidRPr="007D094F" w:rsidRDefault="00870F78">
      <w:pPr>
        <w:ind w:left="0" w:hanging="2"/>
        <w:jc w:val="both"/>
        <w:rPr>
          <w:b/>
        </w:rPr>
      </w:pPr>
      <w:r w:rsidRPr="007D094F">
        <w:tab/>
      </w:r>
      <w:r w:rsidRPr="007D094F">
        <w:tab/>
        <w:t>78.9</w:t>
      </w:r>
      <w:r w:rsidRPr="007D094F">
        <w:rPr>
          <w:b/>
        </w:rPr>
        <w:t>. fizinis ugdymas:</w:t>
      </w:r>
    </w:p>
    <w:p w14:paraId="000007EE" w14:textId="77777777" w:rsidR="00BF7DF2" w:rsidRPr="007D094F" w:rsidRDefault="00870F78">
      <w:pPr>
        <w:widowControl w:val="0"/>
        <w:pBdr>
          <w:top w:val="nil"/>
          <w:left w:val="nil"/>
          <w:bottom w:val="nil"/>
          <w:right w:val="nil"/>
          <w:between w:val="nil"/>
        </w:pBdr>
        <w:tabs>
          <w:tab w:val="left" w:pos="709"/>
          <w:tab w:val="left" w:pos="1843"/>
        </w:tabs>
        <w:spacing w:line="240" w:lineRule="auto"/>
        <w:ind w:left="0" w:hanging="2"/>
        <w:jc w:val="both"/>
      </w:pPr>
      <w:r w:rsidRPr="007D094F">
        <w:tab/>
      </w:r>
      <w:r w:rsidRPr="007D094F">
        <w:tab/>
      </w:r>
      <w:sdt>
        <w:sdtPr>
          <w:tag w:val="goog_rdk_44"/>
          <w:id w:val="-612665974"/>
        </w:sdtPr>
        <w:sdtContent/>
      </w:sdt>
      <w:r w:rsidRPr="007D094F">
        <w:t>78.9.1. specialiosios medicininės fizinio pajėgumo grupės mokiniams sudaromos fizinio aktyvumo rinkimosi galimybės;</w:t>
      </w:r>
    </w:p>
    <w:p w14:paraId="000007EF" w14:textId="77777777" w:rsidR="00BF7DF2" w:rsidRPr="007D094F" w:rsidRDefault="00870F78" w:rsidP="008C4EF3">
      <w:pPr>
        <w:widowControl w:val="0"/>
        <w:pBdr>
          <w:top w:val="nil"/>
          <w:left w:val="nil"/>
          <w:bottom w:val="nil"/>
          <w:right w:val="nil"/>
          <w:between w:val="nil"/>
        </w:pBdr>
        <w:spacing w:line="240" w:lineRule="auto"/>
        <w:ind w:left="-2" w:firstLineChars="354" w:firstLine="850"/>
        <w:jc w:val="both"/>
      </w:pPr>
      <w:r w:rsidRPr="007D094F">
        <w:t xml:space="preserve">78.9.2. mokiniai gali dalyvauti pamokose su pagrindine grupe, bet pratimai ir krūvis jiems skiriami pagal gydytojo rekomendacijas ir atsižvelgus į </w:t>
      </w:r>
      <w:sdt>
        <w:sdtPr>
          <w:tag w:val="goog_rdk_45"/>
          <w:id w:val="-2078966734"/>
        </w:sdtPr>
        <w:sdtContent/>
      </w:sdt>
      <w:r w:rsidRPr="007D094F">
        <w:t>savijautą;</w:t>
      </w:r>
    </w:p>
    <w:p w14:paraId="000007F0" w14:textId="755EA10B" w:rsidR="00BF7DF2" w:rsidRPr="007D094F" w:rsidRDefault="00870F78">
      <w:pPr>
        <w:widowControl w:val="0"/>
        <w:pBdr>
          <w:top w:val="nil"/>
          <w:left w:val="nil"/>
          <w:bottom w:val="nil"/>
          <w:right w:val="nil"/>
          <w:between w:val="nil"/>
        </w:pBdr>
        <w:tabs>
          <w:tab w:val="left" w:pos="851"/>
          <w:tab w:val="left" w:pos="1843"/>
        </w:tabs>
        <w:spacing w:line="240" w:lineRule="auto"/>
        <w:ind w:left="0" w:hanging="2"/>
        <w:jc w:val="both"/>
      </w:pPr>
      <w:r w:rsidRPr="007D094F">
        <w:tab/>
      </w:r>
      <w:r w:rsidRPr="007D094F">
        <w:tab/>
        <w:t>78.9.</w:t>
      </w:r>
      <w:r w:rsidR="008C4EF3" w:rsidRPr="007D094F">
        <w:t>3</w:t>
      </w:r>
      <w:r w:rsidRPr="007D094F">
        <w:t>. tėvų (globėjų, rūpintojų) pageidavimu mokiniai gali lankyti sveikatos grupes ne mokykloje;</w:t>
      </w:r>
    </w:p>
    <w:p w14:paraId="000007F1" w14:textId="77777777" w:rsidR="00BF7DF2" w:rsidRPr="007D094F" w:rsidRDefault="00870F78">
      <w:pPr>
        <w:widowControl w:val="0"/>
        <w:pBdr>
          <w:top w:val="nil"/>
          <w:left w:val="nil"/>
          <w:bottom w:val="nil"/>
          <w:right w:val="nil"/>
          <w:between w:val="nil"/>
        </w:pBdr>
        <w:tabs>
          <w:tab w:val="left" w:pos="851"/>
          <w:tab w:val="left" w:pos="1843"/>
        </w:tabs>
        <w:spacing w:line="240" w:lineRule="auto"/>
        <w:ind w:left="0" w:hanging="2"/>
        <w:jc w:val="both"/>
      </w:pPr>
      <w:r w:rsidRPr="007D094F">
        <w:tab/>
      </w:r>
      <w:r w:rsidRPr="007D094F">
        <w:tab/>
        <w:t>78.9.4.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taiko alternatyvias atsiskaitymo užduotis, kurios atitinka mokinių fizines galimybes ir gydytojo rekomendacijas;</w:t>
      </w:r>
    </w:p>
    <w:p w14:paraId="000007F2" w14:textId="77777777" w:rsidR="00BF7DF2" w:rsidRPr="007D094F" w:rsidRDefault="00870F78">
      <w:pPr>
        <w:widowControl w:val="0"/>
        <w:pBdr>
          <w:top w:val="nil"/>
          <w:left w:val="nil"/>
          <w:bottom w:val="nil"/>
          <w:right w:val="nil"/>
          <w:between w:val="nil"/>
        </w:pBdr>
        <w:tabs>
          <w:tab w:val="left" w:pos="851"/>
          <w:tab w:val="left" w:pos="1843"/>
        </w:tabs>
        <w:spacing w:line="240" w:lineRule="auto"/>
        <w:ind w:left="0" w:hanging="2"/>
        <w:jc w:val="both"/>
      </w:pPr>
      <w:r w:rsidRPr="007D094F">
        <w:tab/>
      </w:r>
      <w:r w:rsidRPr="007D094F">
        <w:tab/>
        <w:t>78.9.5. mokykla mokiniams, atleistiems nuo fizinio ugdymo pamokų dėl sveikatos ir laikinai dėl ligos, siūlo kitą veiklą pamokoje pagal sveikatos būklę (pvz.: stalo žaidimus, šaškes, šachmatus, siūlomi užsiėmimai bibliotekoje ir kita);</w:t>
      </w:r>
    </w:p>
    <w:p w14:paraId="000007F3" w14:textId="77777777" w:rsidR="00BF7DF2" w:rsidRPr="007D094F" w:rsidRDefault="00870F78">
      <w:pPr>
        <w:widowControl w:val="0"/>
        <w:pBdr>
          <w:top w:val="nil"/>
          <w:left w:val="nil"/>
          <w:bottom w:val="nil"/>
          <w:right w:val="nil"/>
          <w:between w:val="nil"/>
        </w:pBdr>
        <w:tabs>
          <w:tab w:val="left" w:pos="851"/>
          <w:tab w:val="left" w:pos="1843"/>
        </w:tabs>
        <w:spacing w:line="240" w:lineRule="auto"/>
        <w:ind w:left="0" w:hanging="2"/>
        <w:jc w:val="both"/>
        <w:rPr>
          <w:sz w:val="2"/>
          <w:szCs w:val="2"/>
        </w:rPr>
      </w:pPr>
      <w:r w:rsidRPr="007D094F">
        <w:tab/>
      </w:r>
      <w:r w:rsidRPr="007D094F">
        <w:tab/>
      </w:r>
    </w:p>
    <w:p w14:paraId="000007F4" w14:textId="77777777" w:rsidR="00BF7DF2" w:rsidRPr="007D094F" w:rsidRDefault="00870F78">
      <w:pPr>
        <w:pBdr>
          <w:top w:val="nil"/>
          <w:left w:val="nil"/>
          <w:bottom w:val="nil"/>
          <w:right w:val="nil"/>
          <w:between w:val="nil"/>
        </w:pBdr>
        <w:tabs>
          <w:tab w:val="left" w:pos="851"/>
        </w:tabs>
        <w:spacing w:line="240" w:lineRule="auto"/>
        <w:ind w:left="0" w:hanging="2"/>
        <w:jc w:val="both"/>
      </w:pPr>
      <w:r w:rsidRPr="007D094F">
        <w:tab/>
      </w:r>
      <w:r w:rsidRPr="007D094F">
        <w:tab/>
        <w:t>79. Pasirenkamieji dalykai, dalykų moduliai mokiniui nėra privalomi mokytis, mokinys juos renkasi pagal mokymosi poreikius. Privalomi šie dalykai tampa tuomet, kai mokinys juos pasirenka mokytis.</w:t>
      </w:r>
    </w:p>
    <w:p w14:paraId="000007F5" w14:textId="77777777" w:rsidR="00BF7DF2" w:rsidRPr="007D094F" w:rsidRDefault="00BF7DF2">
      <w:pPr>
        <w:pBdr>
          <w:top w:val="nil"/>
          <w:left w:val="nil"/>
          <w:bottom w:val="nil"/>
          <w:right w:val="nil"/>
          <w:between w:val="nil"/>
        </w:pBdr>
        <w:spacing w:line="240" w:lineRule="auto"/>
        <w:ind w:left="0" w:hanging="2"/>
        <w:jc w:val="center"/>
        <w:rPr>
          <w:b/>
        </w:rPr>
      </w:pPr>
    </w:p>
    <w:p w14:paraId="000007F6"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 xml:space="preserve">VI SKYRIUS </w:t>
      </w:r>
    </w:p>
    <w:p w14:paraId="000007F7"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MOKINIŲ, TURINČIŲ SPECIALIŲJŲ UGDYMOSI POREIKIŲ (IŠSKYRUS ATSIRANDANČIUS DĖL IŠSKIRTINIŲ GABUMŲ), UGDYMO ORGANIZAVIMAS</w:t>
      </w:r>
    </w:p>
    <w:p w14:paraId="000007F8"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pPr>
    </w:p>
    <w:p w14:paraId="000007F9"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 xml:space="preserve">PIRMASIS SKIRSNIS </w:t>
      </w:r>
    </w:p>
    <w:p w14:paraId="000007FA"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PAGRINDINIAI UGDYMO ORGANIZAVIMO PRINCIPAI</w:t>
      </w:r>
    </w:p>
    <w:p w14:paraId="000007FB" w14:textId="77777777" w:rsidR="00BF7DF2" w:rsidRPr="007D094F" w:rsidRDefault="00BF7DF2">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0" w:hanging="2"/>
        <w:jc w:val="center"/>
        <w:rPr>
          <w:b/>
        </w:rPr>
      </w:pPr>
    </w:p>
    <w:p w14:paraId="000007FC" w14:textId="77777777" w:rsidR="00BF7DF2" w:rsidRPr="007D094F" w:rsidRDefault="00870F78">
      <w:pPr>
        <w:widowControl w:val="0"/>
        <w:pBdr>
          <w:top w:val="nil"/>
          <w:left w:val="nil"/>
          <w:bottom w:val="nil"/>
          <w:right w:val="nil"/>
          <w:between w:val="nil"/>
        </w:pBdr>
        <w:tabs>
          <w:tab w:val="left" w:pos="851"/>
        </w:tabs>
        <w:spacing w:line="240" w:lineRule="auto"/>
        <w:ind w:left="0" w:hanging="2"/>
        <w:jc w:val="both"/>
      </w:pPr>
      <w:r w:rsidRPr="007D094F">
        <w:tab/>
      </w:r>
      <w:r w:rsidRPr="007D094F">
        <w:tab/>
        <w:t xml:space="preserve">80. Mokykla, rengdama ir įgyvendindama mokyklos ugdymo planą, užtikrina visų mokinių įtrauktį į švietimą, šalina kliūtis, dėl kurių mokinys patiria dalyvavimo švietime ir ugdymosi sunkumų, ir teikia būtiną švietimo pagalbą: specialiojo pedagogo, logopedo, psichologo, socialinio pedagogo bei mokytojo padėjėjo. </w:t>
      </w:r>
    </w:p>
    <w:p w14:paraId="000007FD" w14:textId="77777777" w:rsidR="00BF7DF2" w:rsidRPr="007D094F" w:rsidRDefault="00870F78">
      <w:pPr>
        <w:widowControl w:val="0"/>
        <w:pBdr>
          <w:top w:val="nil"/>
          <w:left w:val="nil"/>
          <w:bottom w:val="nil"/>
          <w:right w:val="nil"/>
          <w:between w:val="nil"/>
        </w:pBdr>
        <w:tabs>
          <w:tab w:val="left" w:pos="851"/>
        </w:tabs>
        <w:spacing w:line="240" w:lineRule="auto"/>
        <w:ind w:left="0" w:hanging="2"/>
        <w:jc w:val="both"/>
      </w:pPr>
      <w:r w:rsidRPr="007D094F">
        <w:tab/>
      </w:r>
      <w:r w:rsidRPr="007D094F">
        <w:tab/>
        <w:t xml:space="preserve">81.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000007FE" w14:textId="7AFF7ED2" w:rsidR="00BF7DF2" w:rsidRPr="007D094F" w:rsidRDefault="00143FBA" w:rsidP="00143FBA">
      <w:pPr>
        <w:tabs>
          <w:tab w:val="left" w:pos="851"/>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leftChars="0" w:left="0" w:firstLineChars="0" w:firstLine="0"/>
        <w:jc w:val="both"/>
      </w:pPr>
      <w:r w:rsidRPr="007D094F">
        <w:tab/>
        <w:t>82. Mokykla, formuodama mokyklos, klasės, mokinio ugdymo turinį ir organizuodama bei įgyvendindama ugdymo procesą, vadovaujasi bendrosiomis programomis ir šio skyriaus nuostatomis (jei šiame skyriuje nereglamentuojama, mokykla vadovaujasi kitomis Bendrųjų ugdymo planų nuostatomis, reglamentuojančiomis ugdymo programų įgyvendinimą) bei atsižvelgia į:</w:t>
      </w:r>
    </w:p>
    <w:p w14:paraId="000007FF" w14:textId="4583FE74" w:rsidR="00BF7DF2" w:rsidRPr="007D094F" w:rsidRDefault="00143FBA" w:rsidP="00143FBA">
      <w:pPr>
        <w:tabs>
          <w:tab w:val="left" w:pos="851"/>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0" w:hanging="2"/>
        <w:jc w:val="both"/>
      </w:pPr>
      <w:r w:rsidRPr="007D094F">
        <w:tab/>
      </w:r>
      <w:r w:rsidRPr="007D094F">
        <w:tab/>
        <w:t>82.1. mokinio mokymosi ir švietimo pagalbos poreikius;</w:t>
      </w:r>
    </w:p>
    <w:p w14:paraId="00000800"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82.2. formaliojo švietimo programą;</w:t>
      </w:r>
    </w:p>
    <w:p w14:paraId="00000801"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82.3. mokymosi formą ir mokymo proceso organizavimo būdą;</w:t>
      </w:r>
    </w:p>
    <w:p w14:paraId="00000802" w14:textId="77777777" w:rsidR="00BF7DF2" w:rsidRPr="007D094F" w:rsidRDefault="00870F78" w:rsidP="00143FBA">
      <w:pPr>
        <w:tabs>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lastRenderedPageBreak/>
        <w:t>82.4. švietimo pagalbos specialistų, mokyklos vaiko gerovės komisijos, pedagoginių psichologinių ar švietimo pagalbos tarnybų rekomendacijas.</w:t>
      </w:r>
    </w:p>
    <w:p w14:paraId="00000803"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83. Pradinio ugdymo individualizuotos ir pagrindinio ugdymo individualizuotos programos ugdymo programos įgyvendinimas reglamentuojamas mokyklos ugdymo plano 3 priede.</w:t>
      </w:r>
    </w:p>
    <w:p w14:paraId="00000804"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84. Mokykla kiekvienam mokiniui, turinčiam specialiųjų ugdymosi poreikių, rengia individualų ugdymo planą, kurio sudėtinė dalis yra pagalbos planas, apimantis pagalbą ugdymo procese ir kitų specialistų teikiamą pagalbą, didinančią ugdymo veiksmingumą, ir:</w:t>
      </w:r>
    </w:p>
    <w:p w14:paraId="00000805"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 xml:space="preserve">84.1. individualaus plano rengimą koordinuoja VGK pirmininkas, kuris kartu su mokytojais ir švietimo pagalbą teikiančiais specialistais, vaiku, su jo tėvais (globėjais, rūpintojais)  numato ugdymo ir pagalbos tikslus; </w:t>
      </w:r>
    </w:p>
    <w:p w14:paraId="00000806"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84.2. plano įgyvendinimui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00000807"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84.3. individualiųjų ugdymo planų įgyvendinimas aptariamas VGK 2 kartus per pusmetį, dalyvaujant mokiniui ir jo tėvams/globėjams. Stebėseną vykdo VGK pirmininkas.</w:t>
      </w:r>
    </w:p>
    <w:p w14:paraId="00000808" w14:textId="77777777"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85. Mokykla, rengdama individualų ugdymo planą mokiniui ir vadovaudamasi Bendrųjų ugdymo planų 78, 86, 87, 100, 108 punktuose nurodytu pradinio, pagrindinio ar vidurinio ugdymo dalykų programoms įgyvendinti skiriamų pamokų skaičiumi, gali:</w:t>
      </w:r>
    </w:p>
    <w:p w14:paraId="0000080A" w14:textId="74E80655" w:rsidR="00BF7DF2" w:rsidRPr="007D094F" w:rsidRDefault="00000000" w:rsidP="00143FBA">
      <w:pPr>
        <w:tabs>
          <w:tab w:val="left" w:pos="851"/>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sdt>
        <w:sdtPr>
          <w:tag w:val="goog_rdk_47"/>
          <w:id w:val="-401762734"/>
        </w:sdtPr>
        <w:sdtContent/>
      </w:sdt>
      <w:r w:rsidR="00870F78" w:rsidRPr="007D094F">
        <w:t>85.</w:t>
      </w:r>
      <w:r w:rsidR="00E962D5" w:rsidRPr="007D094F">
        <w:t>1</w:t>
      </w:r>
      <w:r w:rsidR="00870F78" w:rsidRPr="007D094F">
        <w:t xml:space="preserve">. planuojant specialiąsias pamokas ir (ar) didinant pamokų, skirtų ugdymo sričiai / dalykų grupei, socialinei veiklai, ugdymui profesinei karjerai, medijų ir informaciniam raštingumui, skaičių, siekiant plėtoti asmens kompetencijas ir tenkinant ugdymosi poreikius, daugiau dėmesio skirti bendrosioms kompetencijoms ugdymui, taip pat meniniam, technologiniam, sveikatos ugdymui. Mokiniams, kurių gimtoji kalba nėra lietuvių kalba, skiriamos pamokos lietuvių kalbai </w:t>
      </w:r>
      <w:sdt>
        <w:sdtPr>
          <w:tag w:val="goog_rdk_48"/>
          <w:id w:val="39098289"/>
        </w:sdtPr>
        <w:sdtContent/>
      </w:sdt>
      <w:r w:rsidR="00870F78" w:rsidRPr="007D094F">
        <w:t>mokyti;</w:t>
      </w:r>
    </w:p>
    <w:p w14:paraId="0000080B" w14:textId="40385223" w:rsidR="00BF7DF2" w:rsidRPr="007D094F" w:rsidRDefault="00870F78" w:rsidP="00143FB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85.</w:t>
      </w:r>
      <w:r w:rsidR="00E962D5" w:rsidRPr="007D094F">
        <w:t>2</w:t>
      </w:r>
      <w:r w:rsidRPr="007D094F">
        <w:t>. keisti specialiųjų pamokų, pratybų ir individualiai pagalbai skiriamų valandų (pamokų) skaičių per mokslo metus, atsižvelgiant į mokinio reikmes, švietimo pagalbos specialistų, vaiko gerovės komisijos ar pedagoginės psichologinės tarnybos rekomendacijas;</w:t>
      </w:r>
    </w:p>
    <w:p w14:paraId="0000080C" w14:textId="4F12B2BD" w:rsidR="00BF7DF2" w:rsidRPr="007D094F" w:rsidRDefault="00870F78" w:rsidP="00143FBA">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left="-2" w:firstLineChars="354" w:firstLine="850"/>
        <w:jc w:val="both"/>
      </w:pPr>
      <w:r w:rsidRPr="007D094F">
        <w:t>85.</w:t>
      </w:r>
      <w:r w:rsidR="00E962D5" w:rsidRPr="007D094F">
        <w:t>3</w:t>
      </w:r>
      <w:r w:rsidRPr="007D094F">
        <w:t xml:space="preserve">. 1–2 pamokomis mažinti minimalų privalomų pamokų skaičių, didinti neformaliojo švietimo valandų skaičių ar organizuoti veiklas, lavinančias praktinius gebėjimus; </w:t>
      </w:r>
    </w:p>
    <w:p w14:paraId="0000080D" w14:textId="49EAD92F" w:rsidR="00BF7DF2" w:rsidRPr="007D094F" w:rsidRDefault="00870F78" w:rsidP="00143FBA">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85.</w:t>
      </w:r>
      <w:r w:rsidR="00E962D5" w:rsidRPr="007D094F">
        <w:t>4</w:t>
      </w:r>
      <w:r w:rsidRPr="007D094F">
        <w:t xml:space="preserve">. formuoti nuolatines ar laikinąsias grupes, pogrupius iš tų pačių ar skirtingų klasių mokinių; </w:t>
      </w:r>
    </w:p>
    <w:p w14:paraId="0000080E" w14:textId="39620618" w:rsidR="00BF7DF2" w:rsidRPr="007D094F" w:rsidRDefault="00870F78" w:rsidP="00143FBA">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85.</w:t>
      </w:r>
      <w:r w:rsidR="00E962D5" w:rsidRPr="007D094F">
        <w:t>5</w:t>
      </w:r>
      <w:r w:rsidRPr="007D094F">
        <w:t xml:space="preserve">. suteikti galimybę pasirinkti mokytis tik vienos užsienio kalbos – mokiniui, turinčiam klausos, įvairiapusių raidos, elgesio ir emocijų, kalbos ir kalbėjimo, skaitymo ir (ar) rašymo, intelekto (taip pat ir nepatikslintų intelekto), bendrųjų mokymosi sutrikimų, turinčiam kochlearinius implantus; </w:t>
      </w:r>
    </w:p>
    <w:p w14:paraId="0000080F" w14:textId="43DA48BF" w:rsidR="00BF7DF2" w:rsidRPr="007D094F" w:rsidRDefault="00870F78" w:rsidP="00143FBA">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left="-2" w:firstLineChars="354" w:firstLine="850"/>
        <w:jc w:val="both"/>
      </w:pPr>
      <w:r w:rsidRPr="007D094F">
        <w:t>85.</w:t>
      </w:r>
      <w:r w:rsidR="00E962D5" w:rsidRPr="007D094F">
        <w:t>6</w:t>
      </w:r>
      <w:r w:rsidRPr="007D094F">
        <w:t>. suteikti galimybę pasirinkti nesimokyti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skiriamas lietuvių kalbai mokyti.</w:t>
      </w:r>
    </w:p>
    <w:p w14:paraId="00000810" w14:textId="77777777" w:rsidR="00BF7DF2" w:rsidRPr="007D094F" w:rsidRDefault="00870F78" w:rsidP="00143F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 xml:space="preserve">86. Bendrojo ugdymo dalykų programas pritaiko mokytojas, atsižvelgdamas į mokinio gebėjimus ir galias, specialiojo pedagogo ir (ar) kitų vaiko gerovės komisijos narių rekomendacijas. </w:t>
      </w:r>
    </w:p>
    <w:p w14:paraId="00000812"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sz w:val="20"/>
          <w:szCs w:val="20"/>
        </w:rPr>
      </w:pPr>
    </w:p>
    <w:p w14:paraId="00000813"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ANTRASIS SKIRSNIS</w:t>
      </w:r>
    </w:p>
    <w:p w14:paraId="00000814"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MOKINIŲ, TURINČIŲ SPECIALIŲJŲ UGDYMOSI POREIKIŲ, MOKYMOSI PASIEKIMŲ IR PAŽANGOS VERTINIMAS</w:t>
      </w:r>
    </w:p>
    <w:p w14:paraId="00000815"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p>
    <w:p w14:paraId="00000816" w14:textId="166665AF" w:rsidR="00BF7DF2" w:rsidRPr="007D094F" w:rsidRDefault="00143FBA">
      <w:pPr>
        <w:widowControl w:val="0"/>
        <w:pBdr>
          <w:top w:val="nil"/>
          <w:left w:val="nil"/>
          <w:bottom w:val="nil"/>
          <w:right w:val="nil"/>
          <w:between w:val="nil"/>
        </w:pBdr>
        <w:tabs>
          <w:tab w:val="left" w:pos="851"/>
        </w:tabs>
        <w:spacing w:line="240" w:lineRule="auto"/>
        <w:ind w:left="0" w:hanging="2"/>
        <w:jc w:val="both"/>
      </w:pPr>
      <w:r w:rsidRPr="007D094F">
        <w:tab/>
      </w:r>
      <w:r w:rsidRPr="007D094F">
        <w:tab/>
        <w:t>87. Mokinio, kuris mokosi pagal bendrojo ugdymo programą, mokymosi pasiekimai ir pažanga vertinami pagal bendrosiose programose numatytus pasiekimus ir vadovaujantis Bendrųjų ugdymo planų nuostatomis ir Mokinių mokymosi pasiekimų ir pažangos vertinimo tvarkos aprašą, patvirtintą Vilkaviškio r. Sūdavos pagrindinės mokyklos direktoriaus 2021 m. gruodžio 31 d. įsakymu Nr. V-174.</w:t>
      </w:r>
    </w:p>
    <w:p w14:paraId="00000817" w14:textId="7157A83D" w:rsidR="00BF7DF2" w:rsidRPr="007D094F" w:rsidRDefault="00143FBA">
      <w:pPr>
        <w:widowControl w:val="0"/>
        <w:pBdr>
          <w:top w:val="nil"/>
          <w:left w:val="nil"/>
          <w:bottom w:val="nil"/>
          <w:right w:val="nil"/>
          <w:between w:val="nil"/>
        </w:pBdr>
        <w:tabs>
          <w:tab w:val="left" w:pos="851"/>
        </w:tabs>
        <w:spacing w:line="240" w:lineRule="auto"/>
        <w:ind w:left="0" w:hanging="2"/>
        <w:jc w:val="both"/>
      </w:pPr>
      <w:r w:rsidRPr="007D094F">
        <w:tab/>
      </w:r>
      <w:r w:rsidRPr="007D094F">
        <w:tab/>
        <w:t xml:space="preserve">88. Mokinio, kuriam bendrojo ugdymo programa pritaikoma, mokymosi pažanga ir pasiekimai ugdymo procese vertinami pagal mokinio individualiame ugdymo plane numatytus </w:t>
      </w:r>
      <w:r w:rsidRPr="007D094F">
        <w:lastRenderedPageBreak/>
        <w:t>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00000818"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rPr>
      </w:pPr>
    </w:p>
    <w:p w14:paraId="00000819"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TREČIASIS SKIRSNIS</w:t>
      </w:r>
    </w:p>
    <w:p w14:paraId="0000081A" w14:textId="77777777" w:rsidR="00BF7DF2" w:rsidRPr="007D094F" w:rsidRDefault="00870F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rPr>
      </w:pPr>
      <w:r w:rsidRPr="007D094F">
        <w:rPr>
          <w:b/>
        </w:rPr>
        <w:t>ŠVIETIMO PAGALBOS MOKINIUI, TURINČIAM SPECIALIŲJŲ UGDYMOSI POREIKIŲ, TEIKIMAS</w:t>
      </w:r>
    </w:p>
    <w:p w14:paraId="0000081B"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p>
    <w:p w14:paraId="0000081C" w14:textId="4ADE18CE" w:rsidR="00BF7DF2" w:rsidRPr="007D094F" w:rsidRDefault="00870F7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r w:rsidRPr="007D094F">
        <w:tab/>
      </w:r>
      <w:r w:rsidR="00143FBA" w:rsidRPr="007D094F">
        <w:tab/>
      </w:r>
      <w:r w:rsidRPr="007D094F">
        <w:t>89. Švietimo pagalbą mokiniui užtikrina mokykla.</w:t>
      </w:r>
    </w:p>
    <w:p w14:paraId="0000081D" w14:textId="21A4D52C" w:rsidR="00BF7DF2" w:rsidRPr="007D094F" w:rsidRDefault="00143FBA">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hanging="2"/>
        <w:jc w:val="both"/>
      </w:pPr>
      <w:r w:rsidRPr="007D094F">
        <w:tab/>
      </w:r>
      <w:r w:rsidRPr="007D094F">
        <w:tab/>
        <w:t xml:space="preserve">90. </w:t>
      </w:r>
      <w:r w:rsidR="00444A66" w:rsidRPr="007D094F">
        <w:t>Švietimo pagalba, ją teikiantys specialistai, tikslai ir intensyvumas mokiniui numatomi mokinio individualiame ugdymo plane.“</w:t>
      </w:r>
      <w:r w:rsidRPr="007D094F">
        <w:t>-1 priedas.</w:t>
      </w:r>
    </w:p>
    <w:p w14:paraId="0000081E" w14:textId="5A4CFEB8" w:rsidR="00BF7DF2" w:rsidRPr="007D094F" w:rsidRDefault="00143FBA" w:rsidP="00143FB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r w:rsidRPr="007D094F">
        <w:tab/>
      </w:r>
      <w:r w:rsidRPr="007D094F">
        <w:tab/>
        <w:t xml:space="preserve">91.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0000081F" w14:textId="77777777" w:rsidR="00BF7DF2" w:rsidRPr="007D094F" w:rsidRDefault="00870F78" w:rsidP="00143F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firstLineChars="354" w:firstLine="850"/>
        <w:jc w:val="both"/>
      </w:pPr>
      <w:r w:rsidRPr="007D094F">
        <w:t>92. Švietimo pagalba mokiniui teikiama laikinai ar nuolat ugdymo proceso metu ar pasibaigus ugdymo procesui, konsultuojant mokinį, atsižvelgiant į individualiame ugdymo plane keliamus ugdymo(si) tikslus, pagalbą teikiančių specialistų funkcijas ir mokinio reikmes. Siekiant įtraukties į ugdymo procesą ir teikiant pagalbą pamokoje, klasėje pasirenkami kuo mažiau stigmatizuojantys ugdymo ir švietimo pagalbos teikimo būdai.</w:t>
      </w:r>
    </w:p>
    <w:p w14:paraId="00000820" w14:textId="77777777" w:rsidR="00BF7DF2" w:rsidRPr="007D094F" w:rsidRDefault="00870F78" w:rsidP="00143FBA">
      <w:pPr>
        <w:ind w:left="-2" w:firstLineChars="354" w:firstLine="850"/>
        <w:jc w:val="both"/>
        <w:rPr>
          <w:rFonts w:ascii="Calibri" w:eastAsia="Calibri" w:hAnsi="Calibri" w:cs="Calibri"/>
          <w:sz w:val="20"/>
          <w:szCs w:val="20"/>
        </w:rPr>
      </w:pPr>
      <w:r w:rsidRPr="007D094F">
        <w:t xml:space="preserve">93. Švietimo pagalbos teikimo formos parenkamos mokiniui individualiai, jos gali būti specialiosios pamokos, pratybos, konsultacijos, pagalba ugdymosi veiklose, savirūpos procese ir kt.: </w:t>
      </w:r>
    </w:p>
    <w:p w14:paraId="00000821" w14:textId="77777777" w:rsidR="00BF7DF2" w:rsidRPr="007D094F" w:rsidRDefault="00870F78" w:rsidP="00143FBA">
      <w:pPr>
        <w:ind w:left="-2" w:firstLineChars="354" w:firstLine="850"/>
        <w:jc w:val="both"/>
        <w:rPr>
          <w:rFonts w:ascii="Calibri" w:eastAsia="Calibri" w:hAnsi="Calibri" w:cs="Calibri"/>
          <w:sz w:val="20"/>
          <w:szCs w:val="20"/>
        </w:rPr>
      </w:pPr>
      <w:r w:rsidRPr="007D094F">
        <w:t>93.1. specialioji pamoka, skirta mokymosi sunkumams ar sutrikimams, kylantiems dėl įgimtų ar įgytų sutrikimų, įveikti, išskirtiniams asmens gabumams ugdyti;</w:t>
      </w:r>
    </w:p>
    <w:p w14:paraId="00000822" w14:textId="56A93E56" w:rsidR="00BF7DF2" w:rsidRPr="007D094F" w:rsidRDefault="00870F78" w:rsidP="00143FBA">
      <w:pPr>
        <w:ind w:left="-2" w:firstLineChars="354" w:firstLine="850"/>
        <w:jc w:val="both"/>
      </w:pPr>
      <w:r w:rsidRPr="007D094F">
        <w:t xml:space="preserve">93.2. specialiosios pratybos, skirtos švietimo veiksmingumui didinti, įgimtiems ar įgytiems sutrikimams kompensuoti, gebėjimams ir galioms plėtoti, kurios gali būti vykdomos individualiai ar grupėmis (2–8 </w:t>
      </w:r>
      <w:sdt>
        <w:sdtPr>
          <w:tag w:val="goog_rdk_50"/>
          <w:id w:val="-2021692776"/>
        </w:sdtPr>
        <w:sdtContent/>
      </w:sdt>
      <w:sdt>
        <w:sdtPr>
          <w:tag w:val="goog_rdk_51"/>
          <w:id w:val="-1817790371"/>
        </w:sdtPr>
        <w:sdtContent/>
      </w:sdt>
      <w:r w:rsidRPr="007D094F">
        <w:t>mokiniai)</w:t>
      </w:r>
      <w:r w:rsidR="00461FDD" w:rsidRPr="007D094F">
        <w:t>;</w:t>
      </w:r>
    </w:p>
    <w:p w14:paraId="091EA044" w14:textId="74E9F508" w:rsidR="00461FDD" w:rsidRPr="007D094F" w:rsidRDefault="00461FDD" w:rsidP="00143FBA">
      <w:pPr>
        <w:ind w:left="-2" w:firstLineChars="354" w:firstLine="850"/>
        <w:jc w:val="both"/>
      </w:pPr>
      <w:r w:rsidRPr="007D094F">
        <w:t>93.3. Atsiradus poreikiui, mokinio, turinčio specialiųjų ugdymosi poreikių, mokymą namie savarankišku ar nuotoliniu mokymo proceso organizavimo būdu organizuos mokykla pagal vaiko gerovės komisijos ir pedagoginės psichologinės ar švietimo pagalbos tarnybos, gydytojų rekomendacijas, sudariusi mokinio individualų ugdymo planą mokymosi namie laikotarpiui.</w:t>
      </w:r>
    </w:p>
    <w:p w14:paraId="7C69183E" w14:textId="77777777" w:rsidR="00461FDD" w:rsidRPr="007D094F" w:rsidRDefault="00461FDD" w:rsidP="00143FBA">
      <w:pPr>
        <w:ind w:left="-2" w:firstLineChars="354" w:firstLine="708"/>
        <w:jc w:val="both"/>
        <w:rPr>
          <w:rFonts w:ascii="Calibri" w:eastAsia="Calibri" w:hAnsi="Calibri" w:cs="Calibri"/>
          <w:sz w:val="20"/>
          <w:szCs w:val="20"/>
        </w:rPr>
      </w:pPr>
    </w:p>
    <w:p w14:paraId="00000824" w14:textId="77777777" w:rsidR="00BF7DF2" w:rsidRPr="007D094F" w:rsidRDefault="00870F78">
      <w:pPr>
        <w:ind w:left="0" w:hanging="2"/>
        <w:jc w:val="center"/>
        <w:rPr>
          <w:b/>
        </w:rPr>
      </w:pPr>
      <w:r w:rsidRPr="007D094F">
        <w:rPr>
          <w:b/>
        </w:rPr>
        <w:t>VII SKYRIUS</w:t>
      </w:r>
    </w:p>
    <w:p w14:paraId="00000825" w14:textId="77777777" w:rsidR="00BF7DF2" w:rsidRPr="007D094F" w:rsidRDefault="00870F78">
      <w:pPr>
        <w:ind w:left="0" w:hanging="2"/>
        <w:jc w:val="center"/>
        <w:rPr>
          <w:b/>
        </w:rPr>
      </w:pPr>
      <w:r w:rsidRPr="007D094F">
        <w:rPr>
          <w:b/>
        </w:rPr>
        <w:t>BAIGIAMOSIOS NUOSTATOS</w:t>
      </w:r>
    </w:p>
    <w:p w14:paraId="00000826" w14:textId="77777777" w:rsidR="00BF7DF2" w:rsidRPr="007D094F" w:rsidRDefault="00BF7DF2">
      <w:pPr>
        <w:ind w:left="0" w:hanging="2"/>
        <w:jc w:val="center"/>
        <w:rPr>
          <w:b/>
        </w:rPr>
      </w:pPr>
    </w:p>
    <w:p w14:paraId="00000827" w14:textId="38D2C2D2" w:rsidR="00BF7DF2" w:rsidRPr="007D094F" w:rsidRDefault="00143FBA" w:rsidP="00143FBA">
      <w:pPr>
        <w:tabs>
          <w:tab w:val="left" w:pos="851"/>
          <w:tab w:val="left" w:pos="2268"/>
          <w:tab w:val="left" w:pos="4424"/>
        </w:tabs>
        <w:ind w:left="0" w:hanging="2"/>
        <w:jc w:val="both"/>
      </w:pPr>
      <w:r w:rsidRPr="007D094F">
        <w:tab/>
      </w:r>
      <w:r w:rsidRPr="007D094F">
        <w:tab/>
        <w:t xml:space="preserve">94. Mokyklos ugdymo plano prieduose pateikiama: </w:t>
      </w:r>
    </w:p>
    <w:p w14:paraId="00000828" w14:textId="77777777" w:rsidR="00BF7DF2" w:rsidRPr="007D094F" w:rsidRDefault="00870F78" w:rsidP="00143FBA">
      <w:pPr>
        <w:tabs>
          <w:tab w:val="left" w:pos="2268"/>
          <w:tab w:val="left" w:pos="4424"/>
        </w:tabs>
        <w:ind w:leftChars="0" w:left="2" w:firstLineChars="353" w:firstLine="847"/>
        <w:jc w:val="both"/>
      </w:pPr>
      <w:r w:rsidRPr="007D094F">
        <w:t>94.1. Mokinio individualaus ugdymo planas (1 priedas);</w:t>
      </w:r>
    </w:p>
    <w:p w14:paraId="00000829" w14:textId="77777777" w:rsidR="00BF7DF2" w:rsidRPr="007D094F" w:rsidRDefault="00870F78" w:rsidP="00143FBA">
      <w:pPr>
        <w:tabs>
          <w:tab w:val="left" w:pos="2268"/>
          <w:tab w:val="left" w:pos="4424"/>
        </w:tabs>
        <w:ind w:leftChars="0" w:left="2" w:firstLineChars="353" w:firstLine="847"/>
        <w:jc w:val="both"/>
      </w:pPr>
      <w:r w:rsidRPr="007D094F">
        <w:t>94.2. Pradinio ir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(2 priedas);</w:t>
      </w:r>
    </w:p>
    <w:p w14:paraId="0000082A" w14:textId="77777777" w:rsidR="00BF7DF2" w:rsidRPr="007D094F" w:rsidRDefault="00870F78" w:rsidP="00143FBA">
      <w:pPr>
        <w:ind w:leftChars="0" w:left="-2" w:firstLineChars="0" w:firstLine="862"/>
        <w:jc w:val="both"/>
      </w:pPr>
      <w:r w:rsidRPr="007D094F">
        <w:t>94.3.</w:t>
      </w:r>
      <w:r w:rsidRPr="007D094F">
        <w:rPr>
          <w:sz w:val="20"/>
          <w:szCs w:val="20"/>
        </w:rPr>
        <w:t xml:space="preserve"> </w:t>
      </w:r>
      <w:r w:rsidRPr="007D094F">
        <w:t xml:space="preserve">Pradinio ugdymo individualizuotos, pagrindinio ugdymo individualizuotos programos ugdymo programos įgyvendinimas (3 </w:t>
      </w:r>
      <w:sdt>
        <w:sdtPr>
          <w:tag w:val="goog_rdk_52"/>
          <w:id w:val="-401056273"/>
        </w:sdtPr>
        <w:sdtContent/>
      </w:sdt>
      <w:r w:rsidRPr="007D094F">
        <w:t>priedas).</w:t>
      </w:r>
    </w:p>
    <w:p w14:paraId="5A2775E2" w14:textId="24C1B958" w:rsidR="00461FDD" w:rsidRDefault="00F21AA9" w:rsidP="00F21AA9">
      <w:pPr>
        <w:ind w:left="0" w:hanging="2"/>
        <w:jc w:val="center"/>
      </w:pPr>
      <w:r>
        <w:t>_______________</w:t>
      </w:r>
    </w:p>
    <w:p w14:paraId="372559B6" w14:textId="77777777" w:rsidR="00F21AA9" w:rsidRPr="007D094F" w:rsidRDefault="00F21AA9" w:rsidP="00F21AA9">
      <w:pPr>
        <w:ind w:left="0" w:hanging="2"/>
        <w:jc w:val="cente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7"/>
      </w:tblGrid>
      <w:tr w:rsidR="00610D1B" w:rsidRPr="007D094F" w14:paraId="61B83638" w14:textId="77777777" w:rsidTr="00003727">
        <w:tc>
          <w:tcPr>
            <w:tcW w:w="4927" w:type="dxa"/>
          </w:tcPr>
          <w:p w14:paraId="4DE28886" w14:textId="77777777" w:rsidR="00610D1B" w:rsidRPr="007D094F" w:rsidRDefault="00610D1B" w:rsidP="00003727">
            <w:pPr>
              <w:spacing w:line="240" w:lineRule="auto"/>
              <w:ind w:left="0" w:hanging="2"/>
            </w:pPr>
            <w:r w:rsidRPr="007D094F">
              <w:t xml:space="preserve">SUDERINTA  </w:t>
            </w:r>
          </w:p>
          <w:p w14:paraId="069C6608" w14:textId="12A6BA77" w:rsidR="00610D1B" w:rsidRPr="007D094F" w:rsidRDefault="00610D1B" w:rsidP="00003727">
            <w:pPr>
              <w:tabs>
                <w:tab w:val="center" w:pos="4819"/>
                <w:tab w:val="left" w:pos="6255"/>
              </w:tabs>
              <w:spacing w:line="240" w:lineRule="auto"/>
              <w:ind w:left="0" w:hanging="2"/>
            </w:pPr>
            <w:r w:rsidRPr="007D094F">
              <w:t xml:space="preserve">Vilkaviškio r. </w:t>
            </w:r>
            <w:r w:rsidR="00C316A6" w:rsidRPr="007D094F">
              <w:t>Sūdavos pagrindinės</w:t>
            </w:r>
            <w:r w:rsidRPr="007D094F">
              <w:t xml:space="preserve">                                                                              mokyklos </w:t>
            </w:r>
            <w:r w:rsidR="00C77F4A">
              <w:t>tarybos posėdžio</w:t>
            </w:r>
            <w:r w:rsidRPr="007D094F">
              <w:t xml:space="preserve">                                           </w:t>
            </w:r>
          </w:p>
          <w:p w14:paraId="439F4BAB" w14:textId="45775100" w:rsidR="00610D1B" w:rsidRPr="007D094F" w:rsidRDefault="00610D1B" w:rsidP="00003727">
            <w:pPr>
              <w:spacing w:line="240" w:lineRule="auto"/>
              <w:ind w:left="0" w:hanging="2"/>
            </w:pPr>
            <w:r w:rsidRPr="007D094F">
              <w:t>2023 m. rugpjūčio mėn. 28 d.</w:t>
            </w:r>
          </w:p>
          <w:p w14:paraId="53F499A9" w14:textId="2ADF9389" w:rsidR="00610D1B" w:rsidRPr="007D094F" w:rsidRDefault="00610D1B" w:rsidP="00F21AA9">
            <w:pPr>
              <w:tabs>
                <w:tab w:val="center" w:pos="4819"/>
                <w:tab w:val="left" w:pos="6255"/>
              </w:tabs>
              <w:spacing w:line="240" w:lineRule="auto"/>
              <w:ind w:left="0" w:hanging="2"/>
              <w:rPr>
                <w:highlight w:val="yellow"/>
              </w:rPr>
            </w:pPr>
            <w:r w:rsidRPr="007D094F">
              <w:t xml:space="preserve">protokoliniu nutarimu (protokolo Nr. S-1-2)          </w:t>
            </w:r>
          </w:p>
        </w:tc>
        <w:tc>
          <w:tcPr>
            <w:tcW w:w="4927" w:type="dxa"/>
          </w:tcPr>
          <w:p w14:paraId="69B7D3C4" w14:textId="77777777" w:rsidR="00610D1B" w:rsidRPr="007D094F" w:rsidRDefault="00610D1B" w:rsidP="00003727">
            <w:pPr>
              <w:spacing w:line="240" w:lineRule="auto"/>
              <w:ind w:left="0" w:hanging="2"/>
            </w:pPr>
            <w:r w:rsidRPr="007D094F">
              <w:t xml:space="preserve">SUDERINTA </w:t>
            </w:r>
          </w:p>
          <w:p w14:paraId="4C43EB35" w14:textId="1AC8F805" w:rsidR="00610D1B" w:rsidRPr="007D094F" w:rsidRDefault="00610D1B" w:rsidP="00003727">
            <w:pPr>
              <w:spacing w:line="240" w:lineRule="auto"/>
              <w:ind w:left="0" w:hanging="2"/>
            </w:pPr>
            <w:r w:rsidRPr="007D094F">
              <w:t xml:space="preserve">Vilkaviškio rajono savivaldybės </w:t>
            </w:r>
            <w:r w:rsidR="00F21AA9">
              <w:t>m</w:t>
            </w:r>
            <w:r w:rsidRPr="007D094F">
              <w:t xml:space="preserve">ero </w:t>
            </w:r>
          </w:p>
          <w:p w14:paraId="64A32465" w14:textId="57E9E75D" w:rsidR="00610D1B" w:rsidRPr="007D094F" w:rsidRDefault="00610D1B" w:rsidP="00003727">
            <w:pPr>
              <w:spacing w:line="240" w:lineRule="auto"/>
              <w:ind w:left="0" w:hanging="2"/>
              <w:rPr>
                <w:highlight w:val="yellow"/>
              </w:rPr>
            </w:pPr>
            <w:r w:rsidRPr="007D094F">
              <w:t xml:space="preserve">2023 m. rugpjūčio </w:t>
            </w:r>
            <w:r w:rsidR="00D51446">
              <w:t>31</w:t>
            </w:r>
            <w:r w:rsidRPr="007D094F">
              <w:t xml:space="preserve"> d. potvarkiu Nr.</w:t>
            </w:r>
            <w:bookmarkStart w:id="5" w:name="bookmark=id.30j0zll" w:colFirst="0" w:colLast="0"/>
            <w:bookmarkEnd w:id="5"/>
            <w:r w:rsidRPr="007D094F">
              <w:t xml:space="preserve"> B-MP-</w:t>
            </w:r>
            <w:r w:rsidR="00D51446">
              <w:t>379</w:t>
            </w:r>
            <w:r w:rsidRPr="007D094F">
              <w:t xml:space="preserve"> </w:t>
            </w:r>
          </w:p>
        </w:tc>
      </w:tr>
    </w:tbl>
    <w:p w14:paraId="14CAF775" w14:textId="3EA4A04B" w:rsidR="00461FDD" w:rsidRPr="007D094F" w:rsidRDefault="00870F78">
      <w:pPr>
        <w:pBdr>
          <w:top w:val="nil"/>
          <w:left w:val="nil"/>
          <w:bottom w:val="nil"/>
          <w:right w:val="nil"/>
          <w:between w:val="nil"/>
        </w:pBdr>
        <w:spacing w:line="240" w:lineRule="auto"/>
        <w:ind w:left="0" w:hanging="2"/>
      </w:pPr>
      <w:r w:rsidRPr="007D094F">
        <w:lastRenderedPageBreak/>
        <w:tab/>
      </w:r>
    </w:p>
    <w:p w14:paraId="0000082D" w14:textId="66BB8678" w:rsidR="00BF7DF2" w:rsidRPr="007D094F" w:rsidRDefault="00461FDD">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t xml:space="preserve">Vilkaviškio r. Sūdavos pagrindinės mokyklos </w:t>
      </w:r>
    </w:p>
    <w:p w14:paraId="0000082E" w14:textId="77777777" w:rsidR="00BF7DF2" w:rsidRPr="007D094F" w:rsidRDefault="00870F78">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t xml:space="preserve">2023–2024 ir 2024–2025 mokslo metų pradinio </w:t>
      </w:r>
      <w:r w:rsidRPr="007D094F">
        <w:tab/>
      </w:r>
      <w:r w:rsidRPr="007D094F">
        <w:tab/>
      </w:r>
      <w:r w:rsidRPr="007D094F">
        <w:tab/>
      </w:r>
      <w:r w:rsidRPr="007D094F">
        <w:tab/>
      </w:r>
      <w:r w:rsidRPr="007D094F">
        <w:tab/>
      </w:r>
      <w:r w:rsidRPr="007D094F">
        <w:tab/>
      </w:r>
      <w:r w:rsidRPr="007D094F">
        <w:tab/>
        <w:t xml:space="preserve">ir pagrindinio ugdymo programų ugdymo plano  </w:t>
      </w:r>
    </w:p>
    <w:p w14:paraId="0000082F" w14:textId="77777777" w:rsidR="00BF7DF2" w:rsidRPr="007D094F" w:rsidRDefault="00870F78">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t xml:space="preserve">1 </w:t>
      </w:r>
      <w:sdt>
        <w:sdtPr>
          <w:tag w:val="goog_rdk_53"/>
          <w:id w:val="492770039"/>
        </w:sdtPr>
        <w:sdtContent/>
      </w:sdt>
      <w:r w:rsidRPr="007D094F">
        <w:t>priedas</w:t>
      </w:r>
    </w:p>
    <w:p w14:paraId="00000830" w14:textId="77777777" w:rsidR="00BF7DF2" w:rsidRPr="007D094F" w:rsidRDefault="00BF7DF2">
      <w:pPr>
        <w:pBdr>
          <w:top w:val="nil"/>
          <w:left w:val="nil"/>
          <w:bottom w:val="nil"/>
          <w:right w:val="nil"/>
          <w:between w:val="nil"/>
        </w:pBdr>
        <w:spacing w:line="240" w:lineRule="auto"/>
        <w:ind w:left="0" w:hanging="2"/>
        <w:jc w:val="right"/>
        <w:rPr>
          <w:b/>
        </w:rPr>
      </w:pPr>
    </w:p>
    <w:p w14:paraId="00000831" w14:textId="77777777" w:rsidR="00BF7DF2" w:rsidRPr="007D094F" w:rsidRDefault="00BF7DF2">
      <w:pPr>
        <w:pBdr>
          <w:top w:val="nil"/>
          <w:left w:val="nil"/>
          <w:bottom w:val="nil"/>
          <w:right w:val="nil"/>
          <w:between w:val="nil"/>
        </w:pBdr>
        <w:spacing w:line="240" w:lineRule="auto"/>
        <w:ind w:left="0" w:hanging="2"/>
        <w:jc w:val="center"/>
        <w:rPr>
          <w:b/>
        </w:rPr>
      </w:pPr>
    </w:p>
    <w:p w14:paraId="00000832" w14:textId="77777777" w:rsidR="00BF7DF2" w:rsidRPr="007D094F" w:rsidRDefault="00870F78">
      <w:pPr>
        <w:pBdr>
          <w:top w:val="nil"/>
          <w:left w:val="nil"/>
          <w:bottom w:val="nil"/>
          <w:right w:val="nil"/>
          <w:between w:val="nil"/>
        </w:pBdr>
        <w:spacing w:line="240" w:lineRule="auto"/>
        <w:ind w:left="0" w:hanging="2"/>
        <w:jc w:val="center"/>
      </w:pPr>
      <w:r w:rsidRPr="007D094F">
        <w:t xml:space="preserve">     </w:t>
      </w:r>
      <w:r w:rsidRPr="007D094F">
        <w:rPr>
          <w:b/>
        </w:rPr>
        <w:t>MOKINIO INDIVIDUALAUS UGDYMO PLANAS</w:t>
      </w:r>
    </w:p>
    <w:p w14:paraId="00000833" w14:textId="77777777" w:rsidR="00BF7DF2" w:rsidRPr="007D094F" w:rsidRDefault="00870F78">
      <w:pPr>
        <w:pBdr>
          <w:top w:val="nil"/>
          <w:left w:val="nil"/>
          <w:bottom w:val="nil"/>
          <w:right w:val="nil"/>
          <w:between w:val="nil"/>
        </w:pBdr>
        <w:spacing w:before="280" w:after="280" w:line="240" w:lineRule="auto"/>
        <w:ind w:left="0" w:hanging="2"/>
      </w:pPr>
      <w:r w:rsidRPr="007D094F">
        <w:t>Mokinio(-ės) vardas, pavardė …………………………………………………………</w:t>
      </w:r>
      <w:r w:rsidRPr="007D094F">
        <w:br/>
        <w:t xml:space="preserve">Klasė </w:t>
      </w:r>
      <w:r w:rsidRPr="007D094F">
        <w:tab/>
        <w:t>……………………………………………</w:t>
      </w:r>
      <w:r w:rsidRPr="007D094F">
        <w:br/>
        <w:t>Plano sudarymo data …………………………………</w:t>
      </w:r>
    </w:p>
    <w:tbl>
      <w:tblPr>
        <w:tblW w:w="9860" w:type="dxa"/>
        <w:tblInd w:w="-4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21"/>
        <w:gridCol w:w="3371"/>
        <w:gridCol w:w="4046"/>
        <w:gridCol w:w="2022"/>
      </w:tblGrid>
      <w:tr w:rsidR="007D094F" w:rsidRPr="007D094F" w14:paraId="16899FC5" w14:textId="77777777" w:rsidTr="008661CF">
        <w:trPr>
          <w:trHeight w:val="473"/>
        </w:trPr>
        <w:tc>
          <w:tcPr>
            <w:tcW w:w="421" w:type="dxa"/>
            <w:tcBorders>
              <w:top w:val="single" w:sz="6" w:space="0" w:color="000000"/>
              <w:left w:val="single" w:sz="6" w:space="0" w:color="000000"/>
              <w:bottom w:val="single" w:sz="6" w:space="0" w:color="000000"/>
              <w:right w:val="single" w:sz="6" w:space="0" w:color="000000"/>
            </w:tcBorders>
            <w:vAlign w:val="center"/>
          </w:tcPr>
          <w:p w14:paraId="00000834" w14:textId="77777777" w:rsidR="00BF7DF2" w:rsidRPr="007D094F" w:rsidRDefault="00870F78">
            <w:pPr>
              <w:pBdr>
                <w:top w:val="nil"/>
                <w:left w:val="nil"/>
                <w:bottom w:val="nil"/>
                <w:right w:val="nil"/>
                <w:between w:val="nil"/>
              </w:pBdr>
              <w:spacing w:line="240" w:lineRule="auto"/>
              <w:ind w:left="0" w:hanging="2"/>
              <w:jc w:val="center"/>
            </w:pPr>
            <w:r w:rsidRPr="007D094F">
              <w:t>1.</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35" w14:textId="77777777" w:rsidR="00BF7DF2" w:rsidRPr="007D094F" w:rsidRDefault="00870F78">
            <w:pPr>
              <w:pBdr>
                <w:top w:val="nil"/>
                <w:left w:val="nil"/>
                <w:bottom w:val="nil"/>
                <w:right w:val="nil"/>
                <w:between w:val="nil"/>
              </w:pBdr>
              <w:spacing w:line="240" w:lineRule="auto"/>
              <w:ind w:left="0" w:hanging="2"/>
            </w:pPr>
            <w:r w:rsidRPr="007D094F">
              <w:t>Individualaus mokymosi laikotarpis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36" w14:textId="77777777" w:rsidR="00BF7DF2" w:rsidRPr="007D094F" w:rsidRDefault="00BF7DF2">
            <w:pPr>
              <w:pBdr>
                <w:top w:val="nil"/>
                <w:left w:val="nil"/>
                <w:bottom w:val="nil"/>
                <w:right w:val="nil"/>
                <w:between w:val="nil"/>
              </w:pBdr>
              <w:spacing w:line="240" w:lineRule="auto"/>
              <w:ind w:left="0" w:hanging="2"/>
            </w:pPr>
          </w:p>
        </w:tc>
      </w:tr>
      <w:tr w:rsidR="007D094F" w:rsidRPr="007D094F" w14:paraId="38C3155E" w14:textId="77777777" w:rsidTr="008661CF">
        <w:trPr>
          <w:trHeight w:val="40"/>
        </w:trPr>
        <w:tc>
          <w:tcPr>
            <w:tcW w:w="421" w:type="dxa"/>
            <w:tcBorders>
              <w:top w:val="single" w:sz="6" w:space="0" w:color="000000"/>
              <w:left w:val="single" w:sz="6" w:space="0" w:color="000000"/>
              <w:bottom w:val="single" w:sz="6" w:space="0" w:color="000000"/>
              <w:right w:val="single" w:sz="6" w:space="0" w:color="000000"/>
            </w:tcBorders>
            <w:vAlign w:val="center"/>
          </w:tcPr>
          <w:p w14:paraId="00000838" w14:textId="77777777" w:rsidR="00BF7DF2" w:rsidRPr="007D094F" w:rsidRDefault="00870F78">
            <w:pPr>
              <w:pBdr>
                <w:top w:val="nil"/>
                <w:left w:val="nil"/>
                <w:bottom w:val="nil"/>
                <w:right w:val="nil"/>
                <w:between w:val="nil"/>
              </w:pBdr>
              <w:spacing w:line="240" w:lineRule="auto"/>
              <w:ind w:left="0" w:hanging="2"/>
              <w:jc w:val="center"/>
            </w:pPr>
            <w:r w:rsidRPr="007D094F">
              <w:t>2.</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39" w14:textId="77777777" w:rsidR="00BF7DF2" w:rsidRPr="007D094F" w:rsidRDefault="00870F78">
            <w:pPr>
              <w:pBdr>
                <w:top w:val="nil"/>
                <w:left w:val="nil"/>
                <w:bottom w:val="nil"/>
                <w:right w:val="nil"/>
                <w:between w:val="nil"/>
              </w:pBdr>
              <w:spacing w:line="240" w:lineRule="auto"/>
              <w:ind w:left="0" w:hanging="2"/>
            </w:pPr>
            <w:r w:rsidRPr="007D094F">
              <w:t>Ugdymo programa</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3A" w14:textId="77777777" w:rsidR="00BF7DF2" w:rsidRPr="007D094F" w:rsidRDefault="00BF7DF2">
            <w:pPr>
              <w:pBdr>
                <w:top w:val="nil"/>
                <w:left w:val="nil"/>
                <w:bottom w:val="nil"/>
                <w:right w:val="nil"/>
                <w:between w:val="nil"/>
              </w:pBdr>
              <w:spacing w:line="240" w:lineRule="auto"/>
              <w:ind w:left="0" w:hanging="2"/>
            </w:pPr>
          </w:p>
        </w:tc>
      </w:tr>
      <w:tr w:rsidR="007D094F" w:rsidRPr="007D094F" w14:paraId="2F1797F5" w14:textId="77777777" w:rsidTr="008661CF">
        <w:trPr>
          <w:trHeight w:val="144"/>
        </w:trPr>
        <w:tc>
          <w:tcPr>
            <w:tcW w:w="421" w:type="dxa"/>
            <w:tcBorders>
              <w:top w:val="single" w:sz="6" w:space="0" w:color="000000"/>
              <w:left w:val="single" w:sz="6" w:space="0" w:color="000000"/>
              <w:bottom w:val="single" w:sz="6" w:space="0" w:color="000000"/>
              <w:right w:val="single" w:sz="6" w:space="0" w:color="000000"/>
            </w:tcBorders>
            <w:vAlign w:val="center"/>
          </w:tcPr>
          <w:p w14:paraId="0000083C" w14:textId="77777777" w:rsidR="00BF7DF2" w:rsidRPr="007D094F" w:rsidRDefault="00870F78">
            <w:pPr>
              <w:pBdr>
                <w:top w:val="nil"/>
                <w:left w:val="nil"/>
                <w:bottom w:val="nil"/>
                <w:right w:val="nil"/>
                <w:between w:val="nil"/>
              </w:pBdr>
              <w:spacing w:line="240" w:lineRule="auto"/>
              <w:ind w:left="0" w:hanging="2"/>
              <w:jc w:val="center"/>
            </w:pPr>
            <w:r w:rsidRPr="007D094F">
              <w:t>3.</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3D" w14:textId="77777777" w:rsidR="00BF7DF2" w:rsidRPr="007D094F" w:rsidRDefault="00870F78">
            <w:pPr>
              <w:pBdr>
                <w:top w:val="nil"/>
                <w:left w:val="nil"/>
                <w:bottom w:val="nil"/>
                <w:right w:val="nil"/>
                <w:between w:val="nil"/>
              </w:pBdr>
              <w:spacing w:line="240" w:lineRule="auto"/>
              <w:ind w:left="0" w:hanging="2"/>
            </w:pPr>
            <w:r w:rsidRPr="007D094F">
              <w:t>Mokymosi uždaviniai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3E" w14:textId="77777777" w:rsidR="00BF7DF2" w:rsidRPr="007D094F" w:rsidRDefault="00BF7DF2">
            <w:pPr>
              <w:pBdr>
                <w:top w:val="nil"/>
                <w:left w:val="nil"/>
                <w:bottom w:val="nil"/>
                <w:right w:val="nil"/>
                <w:between w:val="nil"/>
              </w:pBdr>
              <w:spacing w:line="240" w:lineRule="auto"/>
              <w:ind w:left="0" w:hanging="2"/>
            </w:pPr>
          </w:p>
        </w:tc>
      </w:tr>
      <w:tr w:rsidR="007D094F" w:rsidRPr="007D094F" w14:paraId="372D5F8E" w14:textId="77777777" w:rsidTr="008661CF">
        <w:trPr>
          <w:trHeight w:val="419"/>
        </w:trPr>
        <w:tc>
          <w:tcPr>
            <w:tcW w:w="421" w:type="dxa"/>
            <w:tcBorders>
              <w:top w:val="single" w:sz="6" w:space="0" w:color="000000"/>
              <w:left w:val="single" w:sz="6" w:space="0" w:color="000000"/>
              <w:bottom w:val="single" w:sz="6" w:space="0" w:color="000000"/>
              <w:right w:val="single" w:sz="6" w:space="0" w:color="000000"/>
            </w:tcBorders>
            <w:vAlign w:val="center"/>
          </w:tcPr>
          <w:p w14:paraId="00000840" w14:textId="77777777" w:rsidR="00BF7DF2" w:rsidRPr="007D094F" w:rsidRDefault="00870F78">
            <w:pPr>
              <w:pBdr>
                <w:top w:val="nil"/>
                <w:left w:val="nil"/>
                <w:bottom w:val="nil"/>
                <w:right w:val="nil"/>
                <w:between w:val="nil"/>
              </w:pBdr>
              <w:spacing w:line="240" w:lineRule="auto"/>
              <w:ind w:left="0" w:hanging="2"/>
              <w:jc w:val="center"/>
            </w:pPr>
            <w:r w:rsidRPr="007D094F">
              <w:t>4.</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41" w14:textId="77777777" w:rsidR="00BF7DF2" w:rsidRPr="007D094F" w:rsidRDefault="00870F78">
            <w:pPr>
              <w:pBdr>
                <w:top w:val="nil"/>
                <w:left w:val="nil"/>
                <w:bottom w:val="nil"/>
                <w:right w:val="nil"/>
                <w:between w:val="nil"/>
              </w:pBdr>
              <w:spacing w:line="240" w:lineRule="auto"/>
              <w:ind w:left="0" w:hanging="2"/>
            </w:pPr>
            <w:r w:rsidRPr="007D094F">
              <w:t>Skiriamas bendras pamokų skaičius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42" w14:textId="77777777" w:rsidR="00BF7DF2" w:rsidRPr="007D094F" w:rsidRDefault="00870F78">
            <w:pPr>
              <w:pBdr>
                <w:top w:val="nil"/>
                <w:left w:val="nil"/>
                <w:bottom w:val="nil"/>
                <w:right w:val="nil"/>
                <w:between w:val="nil"/>
              </w:pBdr>
              <w:spacing w:line="240" w:lineRule="auto"/>
              <w:ind w:left="0" w:hanging="2"/>
            </w:pPr>
            <w:r w:rsidRPr="007D094F">
              <w:t> Dalykai/veiklos sritys:</w:t>
            </w:r>
          </w:p>
        </w:tc>
      </w:tr>
      <w:tr w:rsidR="007D094F" w:rsidRPr="007D094F" w14:paraId="62B7A459" w14:textId="77777777" w:rsidTr="008661CF">
        <w:trPr>
          <w:trHeight w:val="285"/>
        </w:trPr>
        <w:tc>
          <w:tcPr>
            <w:tcW w:w="421" w:type="dxa"/>
            <w:vMerge w:val="restart"/>
            <w:tcBorders>
              <w:top w:val="single" w:sz="6" w:space="0" w:color="000000"/>
              <w:left w:val="single" w:sz="6" w:space="0" w:color="000000"/>
              <w:bottom w:val="single" w:sz="6" w:space="0" w:color="000000"/>
              <w:right w:val="single" w:sz="6" w:space="0" w:color="000000"/>
            </w:tcBorders>
            <w:vAlign w:val="center"/>
          </w:tcPr>
          <w:p w14:paraId="00000844" w14:textId="77777777" w:rsidR="00BF7DF2" w:rsidRPr="007D094F" w:rsidRDefault="00870F78">
            <w:pPr>
              <w:pBdr>
                <w:top w:val="nil"/>
                <w:left w:val="nil"/>
                <w:bottom w:val="nil"/>
                <w:right w:val="nil"/>
                <w:between w:val="nil"/>
              </w:pBdr>
              <w:spacing w:line="240" w:lineRule="auto"/>
              <w:ind w:left="0" w:hanging="2"/>
              <w:jc w:val="center"/>
            </w:pPr>
            <w:r w:rsidRPr="007D094F">
              <w:t>5.</w:t>
            </w:r>
          </w:p>
        </w:tc>
        <w:tc>
          <w:tcPr>
            <w:tcW w:w="3371" w:type="dxa"/>
            <w:vMerge w:val="restart"/>
            <w:tcBorders>
              <w:top w:val="single" w:sz="6" w:space="0" w:color="000000"/>
              <w:left w:val="single" w:sz="6" w:space="0" w:color="000000"/>
              <w:bottom w:val="single" w:sz="6" w:space="0" w:color="000000"/>
              <w:right w:val="single" w:sz="6" w:space="0" w:color="000000"/>
            </w:tcBorders>
            <w:vAlign w:val="center"/>
          </w:tcPr>
          <w:p w14:paraId="00000845" w14:textId="77777777" w:rsidR="00BF7DF2" w:rsidRPr="007D094F" w:rsidRDefault="00870F78">
            <w:pPr>
              <w:pBdr>
                <w:top w:val="nil"/>
                <w:left w:val="nil"/>
                <w:bottom w:val="nil"/>
                <w:right w:val="nil"/>
                <w:between w:val="nil"/>
              </w:pBdr>
              <w:spacing w:line="240" w:lineRule="auto"/>
              <w:ind w:left="0" w:hanging="2"/>
              <w:jc w:val="center"/>
            </w:pPr>
            <w:r w:rsidRPr="007D094F">
              <w:t>Pamokų skaičius per savaitę</w:t>
            </w:r>
          </w:p>
        </w:tc>
        <w:tc>
          <w:tcPr>
            <w:tcW w:w="4046" w:type="dxa"/>
            <w:tcBorders>
              <w:top w:val="single" w:sz="6" w:space="0" w:color="000000"/>
              <w:left w:val="single" w:sz="6" w:space="0" w:color="000000"/>
              <w:bottom w:val="single" w:sz="6" w:space="0" w:color="000000"/>
              <w:right w:val="single" w:sz="6" w:space="0" w:color="000000"/>
            </w:tcBorders>
            <w:vAlign w:val="center"/>
          </w:tcPr>
          <w:p w14:paraId="00000846" w14:textId="77777777" w:rsidR="00BF7DF2" w:rsidRPr="007D094F" w:rsidRDefault="00870F78">
            <w:pPr>
              <w:numPr>
                <w:ilvl w:val="0"/>
                <w:numId w:val="10"/>
              </w:numPr>
              <w:pBdr>
                <w:top w:val="nil"/>
                <w:left w:val="nil"/>
                <w:bottom w:val="nil"/>
                <w:right w:val="nil"/>
                <w:between w:val="nil"/>
              </w:pBdr>
              <w:spacing w:line="240" w:lineRule="auto"/>
              <w:ind w:left="0" w:hanging="2"/>
            </w:pPr>
            <w:r w:rsidRPr="007D094F">
              <w:t>Dorinis ugdymas (tikyba arba etika)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47"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3A28DB66"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48"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49"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4A" w14:textId="77777777" w:rsidR="00BF7DF2" w:rsidRPr="007D094F" w:rsidRDefault="00870F78">
            <w:pPr>
              <w:numPr>
                <w:ilvl w:val="0"/>
                <w:numId w:val="12"/>
              </w:numPr>
              <w:pBdr>
                <w:top w:val="nil"/>
                <w:left w:val="nil"/>
                <w:bottom w:val="nil"/>
                <w:right w:val="nil"/>
                <w:between w:val="nil"/>
              </w:pBdr>
              <w:spacing w:line="240" w:lineRule="auto"/>
              <w:ind w:left="0" w:hanging="2"/>
            </w:pPr>
            <w:r w:rsidRPr="007D094F">
              <w:t>Lietuvių (gimtoji) kalba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4B"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4C75B591"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4C"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4D"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4E" w14:textId="77777777" w:rsidR="00BF7DF2" w:rsidRPr="007D094F" w:rsidRDefault="00870F78">
            <w:pPr>
              <w:numPr>
                <w:ilvl w:val="0"/>
                <w:numId w:val="13"/>
              </w:numPr>
              <w:pBdr>
                <w:top w:val="nil"/>
                <w:left w:val="nil"/>
                <w:bottom w:val="nil"/>
                <w:right w:val="nil"/>
                <w:between w:val="nil"/>
              </w:pBdr>
              <w:spacing w:line="240" w:lineRule="auto"/>
              <w:ind w:left="0" w:hanging="2"/>
            </w:pPr>
            <w:r w:rsidRPr="007D094F">
              <w:t>Užsienio (anglų) kalba (1-oji)</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4F"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5AC34986"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50"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51"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52" w14:textId="77777777" w:rsidR="00BF7DF2" w:rsidRPr="007D094F" w:rsidRDefault="00870F78">
            <w:pPr>
              <w:numPr>
                <w:ilvl w:val="0"/>
                <w:numId w:val="14"/>
              </w:numPr>
              <w:pBdr>
                <w:top w:val="nil"/>
                <w:left w:val="nil"/>
                <w:bottom w:val="nil"/>
                <w:right w:val="nil"/>
                <w:between w:val="nil"/>
              </w:pBdr>
              <w:spacing w:line="240" w:lineRule="auto"/>
              <w:ind w:left="0" w:hanging="2"/>
            </w:pPr>
            <w:r w:rsidRPr="007D094F">
              <w:t>Matematika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53"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10E88F52"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54"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55"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right w:val="single" w:sz="6" w:space="0" w:color="000000"/>
            </w:tcBorders>
            <w:vAlign w:val="center"/>
          </w:tcPr>
          <w:p w14:paraId="00000856" w14:textId="77777777" w:rsidR="00BF7DF2" w:rsidRPr="007D094F" w:rsidRDefault="00870F78">
            <w:pPr>
              <w:numPr>
                <w:ilvl w:val="0"/>
                <w:numId w:val="1"/>
              </w:numPr>
              <w:pBdr>
                <w:top w:val="nil"/>
                <w:left w:val="nil"/>
                <w:bottom w:val="nil"/>
                <w:right w:val="nil"/>
                <w:between w:val="nil"/>
              </w:pBdr>
              <w:spacing w:line="240" w:lineRule="auto"/>
              <w:ind w:left="0" w:hanging="2"/>
            </w:pPr>
            <w:r w:rsidRPr="007D094F">
              <w:t>Istorija</w:t>
            </w:r>
          </w:p>
        </w:tc>
        <w:tc>
          <w:tcPr>
            <w:tcW w:w="2022" w:type="dxa"/>
            <w:tcBorders>
              <w:top w:val="single" w:sz="6" w:space="0" w:color="000000"/>
              <w:left w:val="single" w:sz="6" w:space="0" w:color="000000"/>
              <w:right w:val="single" w:sz="6" w:space="0" w:color="000000"/>
            </w:tcBorders>
            <w:vAlign w:val="center"/>
          </w:tcPr>
          <w:p w14:paraId="00000857"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44CEF702"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58"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59"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right w:val="single" w:sz="6" w:space="0" w:color="000000"/>
            </w:tcBorders>
            <w:vAlign w:val="center"/>
          </w:tcPr>
          <w:p w14:paraId="0000085A" w14:textId="77777777" w:rsidR="00BF7DF2" w:rsidRPr="007D094F" w:rsidRDefault="00870F78">
            <w:pPr>
              <w:numPr>
                <w:ilvl w:val="0"/>
                <w:numId w:val="4"/>
              </w:numPr>
              <w:pBdr>
                <w:top w:val="nil"/>
                <w:left w:val="nil"/>
                <w:bottom w:val="nil"/>
                <w:right w:val="nil"/>
                <w:between w:val="nil"/>
              </w:pBdr>
              <w:spacing w:line="240" w:lineRule="auto"/>
              <w:ind w:left="0" w:hanging="2"/>
            </w:pPr>
            <w:r w:rsidRPr="007D094F">
              <w:t>Gamta ir žmogus</w:t>
            </w:r>
          </w:p>
        </w:tc>
        <w:tc>
          <w:tcPr>
            <w:tcW w:w="2022" w:type="dxa"/>
            <w:tcBorders>
              <w:top w:val="single" w:sz="6" w:space="0" w:color="000000"/>
              <w:left w:val="single" w:sz="6" w:space="0" w:color="000000"/>
              <w:right w:val="single" w:sz="6" w:space="0" w:color="000000"/>
            </w:tcBorders>
            <w:vAlign w:val="center"/>
          </w:tcPr>
          <w:p w14:paraId="0000085B"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52E6E6BC"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5C"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5D"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right w:val="single" w:sz="6" w:space="0" w:color="000000"/>
            </w:tcBorders>
            <w:vAlign w:val="center"/>
          </w:tcPr>
          <w:p w14:paraId="0000085E" w14:textId="77777777" w:rsidR="00BF7DF2" w:rsidRPr="007D094F" w:rsidRDefault="00870F78">
            <w:pPr>
              <w:numPr>
                <w:ilvl w:val="0"/>
                <w:numId w:val="7"/>
              </w:numPr>
              <w:pBdr>
                <w:top w:val="nil"/>
                <w:left w:val="nil"/>
                <w:bottom w:val="nil"/>
                <w:right w:val="nil"/>
                <w:between w:val="nil"/>
              </w:pBdr>
              <w:spacing w:line="240" w:lineRule="auto"/>
              <w:ind w:left="0" w:hanging="2"/>
            </w:pPr>
            <w:r w:rsidRPr="007D094F">
              <w:t>Informacinės technologijos</w:t>
            </w:r>
          </w:p>
        </w:tc>
        <w:tc>
          <w:tcPr>
            <w:tcW w:w="2022" w:type="dxa"/>
            <w:tcBorders>
              <w:top w:val="single" w:sz="6" w:space="0" w:color="000000"/>
              <w:left w:val="single" w:sz="6" w:space="0" w:color="000000"/>
              <w:right w:val="single" w:sz="6" w:space="0" w:color="000000"/>
            </w:tcBorders>
            <w:vAlign w:val="center"/>
          </w:tcPr>
          <w:p w14:paraId="0000085F"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7F2EA06C"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60"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61"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62" w14:textId="77777777" w:rsidR="00BF7DF2" w:rsidRPr="007D094F" w:rsidRDefault="00870F78">
            <w:pPr>
              <w:numPr>
                <w:ilvl w:val="0"/>
                <w:numId w:val="2"/>
              </w:numPr>
              <w:pBdr>
                <w:top w:val="nil"/>
                <w:left w:val="nil"/>
                <w:bottom w:val="nil"/>
                <w:right w:val="nil"/>
                <w:between w:val="nil"/>
              </w:pBdr>
              <w:spacing w:line="240" w:lineRule="auto"/>
              <w:ind w:left="0" w:hanging="2"/>
            </w:pPr>
            <w:r w:rsidRPr="007D094F">
              <w:t>Dailė</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63"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3ACD3F2E"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64"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65"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66" w14:textId="77777777" w:rsidR="00BF7DF2" w:rsidRPr="007D094F" w:rsidRDefault="00870F78">
            <w:pPr>
              <w:numPr>
                <w:ilvl w:val="0"/>
                <w:numId w:val="8"/>
              </w:numPr>
              <w:pBdr>
                <w:top w:val="nil"/>
                <w:left w:val="nil"/>
                <w:bottom w:val="nil"/>
                <w:right w:val="nil"/>
                <w:between w:val="nil"/>
              </w:pBdr>
              <w:spacing w:line="240" w:lineRule="auto"/>
              <w:ind w:left="0" w:hanging="2"/>
            </w:pPr>
            <w:r w:rsidRPr="007D094F">
              <w:t>Muzika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67"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6EFD8992"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68"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69"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6A" w14:textId="77777777" w:rsidR="00BF7DF2" w:rsidRPr="007D094F" w:rsidRDefault="00870F78">
            <w:pPr>
              <w:numPr>
                <w:ilvl w:val="0"/>
                <w:numId w:val="5"/>
              </w:numPr>
              <w:pBdr>
                <w:top w:val="nil"/>
                <w:left w:val="nil"/>
                <w:bottom w:val="nil"/>
                <w:right w:val="nil"/>
                <w:between w:val="nil"/>
              </w:pBdr>
              <w:spacing w:line="240" w:lineRule="auto"/>
              <w:ind w:left="0" w:hanging="2"/>
            </w:pPr>
            <w:r w:rsidRPr="007D094F">
              <w:t>Technologijos</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6B"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0F939948"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6C"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6D"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6E" w14:textId="77777777" w:rsidR="00BF7DF2" w:rsidRPr="007D094F" w:rsidRDefault="00870F78">
            <w:pPr>
              <w:numPr>
                <w:ilvl w:val="0"/>
                <w:numId w:val="9"/>
              </w:numPr>
              <w:pBdr>
                <w:top w:val="nil"/>
                <w:left w:val="nil"/>
                <w:bottom w:val="nil"/>
                <w:right w:val="nil"/>
                <w:between w:val="nil"/>
              </w:pBdr>
              <w:spacing w:line="240" w:lineRule="auto"/>
              <w:ind w:left="0" w:hanging="2"/>
            </w:pPr>
            <w:r w:rsidRPr="007D094F">
              <w:t>Kūno kultūra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6F"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2C6C20B8" w14:textId="77777777" w:rsidTr="008661CF">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870" w14:textId="77777777" w:rsidR="00BF7DF2" w:rsidRPr="007D094F" w:rsidRDefault="00BF7DF2">
            <w:pPr>
              <w:widowControl w:val="0"/>
              <w:pBdr>
                <w:top w:val="nil"/>
                <w:left w:val="nil"/>
                <w:bottom w:val="nil"/>
                <w:right w:val="nil"/>
                <w:between w:val="nil"/>
              </w:pBdr>
              <w:spacing w:line="276" w:lineRule="auto"/>
              <w:ind w:left="0" w:hanging="2"/>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871" w14:textId="77777777" w:rsidR="00BF7DF2" w:rsidRPr="007D094F" w:rsidRDefault="00BF7DF2">
            <w:pPr>
              <w:widowControl w:val="0"/>
              <w:pBdr>
                <w:top w:val="nil"/>
                <w:left w:val="nil"/>
                <w:bottom w:val="nil"/>
                <w:right w:val="nil"/>
                <w:between w:val="nil"/>
              </w:pBdr>
              <w:spacing w:line="276" w:lineRule="auto"/>
              <w:ind w:left="0" w:hanging="2"/>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872" w14:textId="77777777" w:rsidR="00BF7DF2" w:rsidRPr="007D094F" w:rsidRDefault="00870F78">
            <w:pPr>
              <w:numPr>
                <w:ilvl w:val="0"/>
                <w:numId w:val="11"/>
              </w:numPr>
              <w:pBdr>
                <w:top w:val="nil"/>
                <w:left w:val="nil"/>
                <w:bottom w:val="nil"/>
                <w:right w:val="nil"/>
                <w:between w:val="nil"/>
              </w:pBdr>
              <w:spacing w:line="240" w:lineRule="auto"/>
              <w:ind w:left="0" w:hanging="2"/>
            </w:pPr>
            <w:r w:rsidRPr="007D094F">
              <w:t>Žmogaus sauga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873" w14:textId="77777777" w:rsidR="00BF7DF2" w:rsidRPr="007D094F" w:rsidRDefault="00870F78">
            <w:pPr>
              <w:pBdr>
                <w:top w:val="nil"/>
                <w:left w:val="nil"/>
                <w:bottom w:val="nil"/>
                <w:right w:val="nil"/>
                <w:between w:val="nil"/>
              </w:pBdr>
              <w:spacing w:line="240" w:lineRule="auto"/>
              <w:ind w:left="0" w:hanging="2"/>
            </w:pPr>
            <w:r w:rsidRPr="007D094F">
              <w:t> savaitinės pamokos</w:t>
            </w:r>
          </w:p>
        </w:tc>
      </w:tr>
      <w:tr w:rsidR="007D094F" w:rsidRPr="007D094F" w14:paraId="4B300A36" w14:textId="77777777" w:rsidTr="008661CF">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874" w14:textId="77777777" w:rsidR="00BF7DF2" w:rsidRPr="007D094F" w:rsidRDefault="00870F78">
            <w:pPr>
              <w:pBdr>
                <w:top w:val="nil"/>
                <w:left w:val="nil"/>
                <w:bottom w:val="nil"/>
                <w:right w:val="nil"/>
                <w:between w:val="nil"/>
              </w:pBdr>
              <w:spacing w:line="240" w:lineRule="auto"/>
              <w:ind w:left="0" w:hanging="2"/>
              <w:jc w:val="center"/>
            </w:pPr>
            <w:r w:rsidRPr="007D094F">
              <w:t>6.</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75" w14:textId="77777777" w:rsidR="00BF7DF2" w:rsidRPr="007D094F" w:rsidRDefault="00870F78">
            <w:pPr>
              <w:pBdr>
                <w:top w:val="nil"/>
                <w:left w:val="nil"/>
                <w:bottom w:val="nil"/>
                <w:right w:val="nil"/>
                <w:between w:val="nil"/>
              </w:pBdr>
              <w:spacing w:line="240" w:lineRule="auto"/>
              <w:ind w:left="0" w:hanging="2"/>
            </w:pPr>
            <w:r w:rsidRPr="007D094F">
              <w:t>Papildomos pamokos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76" w14:textId="77777777" w:rsidR="00BF7DF2" w:rsidRPr="007D094F" w:rsidRDefault="00870F78">
            <w:pPr>
              <w:pBdr>
                <w:top w:val="nil"/>
                <w:left w:val="nil"/>
                <w:bottom w:val="nil"/>
                <w:right w:val="nil"/>
                <w:between w:val="nil"/>
              </w:pBdr>
              <w:spacing w:line="240" w:lineRule="auto"/>
              <w:ind w:left="0" w:hanging="2"/>
            </w:pPr>
            <w:r w:rsidRPr="007D094F">
              <w:t> </w:t>
            </w:r>
          </w:p>
        </w:tc>
      </w:tr>
      <w:tr w:rsidR="007D094F" w:rsidRPr="007D094F" w14:paraId="0D048B84" w14:textId="77777777" w:rsidTr="008661CF">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878" w14:textId="77777777" w:rsidR="00BF7DF2" w:rsidRPr="007D094F" w:rsidRDefault="00870F78">
            <w:pPr>
              <w:pBdr>
                <w:top w:val="nil"/>
                <w:left w:val="nil"/>
                <w:bottom w:val="nil"/>
                <w:right w:val="nil"/>
                <w:between w:val="nil"/>
              </w:pBdr>
              <w:spacing w:line="240" w:lineRule="auto"/>
              <w:ind w:left="0" w:hanging="2"/>
              <w:jc w:val="center"/>
            </w:pPr>
            <w:r w:rsidRPr="007D094F">
              <w:t>7.</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79" w14:textId="77777777" w:rsidR="00BF7DF2" w:rsidRPr="007D094F" w:rsidRDefault="00870F78">
            <w:pPr>
              <w:pBdr>
                <w:top w:val="nil"/>
                <w:left w:val="nil"/>
                <w:bottom w:val="nil"/>
                <w:right w:val="nil"/>
                <w:between w:val="nil"/>
              </w:pBdr>
              <w:spacing w:line="240" w:lineRule="auto"/>
              <w:ind w:left="0" w:hanging="2"/>
            </w:pPr>
            <w:r w:rsidRPr="007D094F">
              <w:t>Mokinys nesimoko</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7A" w14:textId="77777777" w:rsidR="00BF7DF2" w:rsidRPr="007D094F" w:rsidRDefault="00870F78">
            <w:pPr>
              <w:pBdr>
                <w:top w:val="nil"/>
                <w:left w:val="nil"/>
                <w:bottom w:val="nil"/>
                <w:right w:val="nil"/>
                <w:between w:val="nil"/>
              </w:pBdr>
              <w:spacing w:line="240" w:lineRule="auto"/>
              <w:ind w:left="0" w:hanging="2"/>
            </w:pPr>
            <w:r w:rsidRPr="007D094F">
              <w:t> </w:t>
            </w:r>
          </w:p>
        </w:tc>
      </w:tr>
      <w:tr w:rsidR="007D094F" w:rsidRPr="007D094F" w14:paraId="02690EE3" w14:textId="77777777" w:rsidTr="008661CF">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87C" w14:textId="77777777" w:rsidR="00BF7DF2" w:rsidRPr="007D094F" w:rsidRDefault="00870F78">
            <w:pPr>
              <w:pBdr>
                <w:top w:val="nil"/>
                <w:left w:val="nil"/>
                <w:bottom w:val="nil"/>
                <w:right w:val="nil"/>
                <w:between w:val="nil"/>
              </w:pBdr>
              <w:spacing w:line="240" w:lineRule="auto"/>
              <w:ind w:left="0" w:hanging="2"/>
              <w:jc w:val="center"/>
            </w:pPr>
            <w:r w:rsidRPr="007D094F">
              <w:t>8.</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7D" w14:textId="77777777" w:rsidR="00BF7DF2" w:rsidRPr="007D094F" w:rsidRDefault="00870F78">
            <w:pPr>
              <w:pBdr>
                <w:top w:val="nil"/>
                <w:left w:val="nil"/>
                <w:bottom w:val="nil"/>
                <w:right w:val="nil"/>
                <w:between w:val="nil"/>
              </w:pBdr>
              <w:spacing w:line="240" w:lineRule="auto"/>
              <w:ind w:left="0" w:hanging="2"/>
            </w:pPr>
            <w:r w:rsidRPr="007D094F">
              <w:t>Sėkmės kriterijai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7E" w14:textId="77777777" w:rsidR="00BF7DF2" w:rsidRPr="007D094F" w:rsidRDefault="00BF7DF2">
            <w:pPr>
              <w:pBdr>
                <w:top w:val="nil"/>
                <w:left w:val="nil"/>
                <w:bottom w:val="nil"/>
                <w:right w:val="nil"/>
                <w:between w:val="nil"/>
              </w:pBdr>
              <w:spacing w:line="240" w:lineRule="auto"/>
              <w:ind w:left="0" w:hanging="2"/>
            </w:pPr>
          </w:p>
        </w:tc>
      </w:tr>
      <w:tr w:rsidR="007D094F" w:rsidRPr="007D094F" w14:paraId="136CDC54" w14:textId="77777777" w:rsidTr="008661CF">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880" w14:textId="77777777" w:rsidR="00BF7DF2" w:rsidRPr="007D094F" w:rsidRDefault="00870F78">
            <w:pPr>
              <w:pBdr>
                <w:top w:val="nil"/>
                <w:left w:val="nil"/>
                <w:bottom w:val="nil"/>
                <w:right w:val="nil"/>
                <w:between w:val="nil"/>
              </w:pBdr>
              <w:spacing w:line="240" w:lineRule="auto"/>
              <w:ind w:left="0" w:hanging="2"/>
              <w:jc w:val="center"/>
            </w:pPr>
            <w:r w:rsidRPr="007D094F">
              <w:t>9.</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81" w14:textId="77777777" w:rsidR="00BF7DF2" w:rsidRPr="007D094F" w:rsidRDefault="00870F78">
            <w:pPr>
              <w:pBdr>
                <w:top w:val="nil"/>
                <w:left w:val="nil"/>
                <w:bottom w:val="nil"/>
                <w:right w:val="nil"/>
                <w:between w:val="nil"/>
              </w:pBdr>
              <w:spacing w:line="240" w:lineRule="auto"/>
              <w:ind w:left="0" w:hanging="2"/>
            </w:pPr>
            <w:r w:rsidRPr="007D094F">
              <w:t>Mokymosi pagalba</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82" w14:textId="77777777" w:rsidR="00BF7DF2" w:rsidRPr="007D094F" w:rsidRDefault="00BF7DF2">
            <w:pPr>
              <w:pBdr>
                <w:top w:val="nil"/>
                <w:left w:val="nil"/>
                <w:bottom w:val="nil"/>
                <w:right w:val="nil"/>
                <w:between w:val="nil"/>
              </w:pBdr>
              <w:spacing w:line="240" w:lineRule="auto"/>
              <w:ind w:left="0" w:hanging="2"/>
            </w:pPr>
          </w:p>
        </w:tc>
      </w:tr>
      <w:tr w:rsidR="007D094F" w:rsidRPr="007D094F" w14:paraId="524D4F65" w14:textId="77777777" w:rsidTr="008661CF">
        <w:trPr>
          <w:trHeight w:val="2030"/>
        </w:trPr>
        <w:tc>
          <w:tcPr>
            <w:tcW w:w="421" w:type="dxa"/>
            <w:tcBorders>
              <w:top w:val="single" w:sz="6" w:space="0" w:color="000000"/>
              <w:left w:val="single" w:sz="6" w:space="0" w:color="000000"/>
              <w:bottom w:val="single" w:sz="6" w:space="0" w:color="000000"/>
              <w:right w:val="single" w:sz="6" w:space="0" w:color="000000"/>
            </w:tcBorders>
            <w:vAlign w:val="center"/>
          </w:tcPr>
          <w:p w14:paraId="00000884" w14:textId="77777777" w:rsidR="00BF7DF2" w:rsidRPr="007D094F" w:rsidRDefault="00870F78">
            <w:pPr>
              <w:pBdr>
                <w:top w:val="nil"/>
                <w:left w:val="nil"/>
                <w:bottom w:val="nil"/>
                <w:right w:val="nil"/>
                <w:between w:val="nil"/>
              </w:pBdr>
              <w:spacing w:line="240" w:lineRule="auto"/>
              <w:ind w:left="0" w:hanging="2"/>
              <w:jc w:val="center"/>
            </w:pPr>
            <w:r w:rsidRPr="007D094F">
              <w:lastRenderedPageBreak/>
              <w:t>10.</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885" w14:textId="77777777" w:rsidR="00BF7DF2" w:rsidRPr="007D094F" w:rsidRDefault="00870F78">
            <w:pPr>
              <w:pBdr>
                <w:top w:val="nil"/>
                <w:left w:val="nil"/>
                <w:bottom w:val="nil"/>
                <w:right w:val="nil"/>
                <w:between w:val="nil"/>
              </w:pBdr>
              <w:spacing w:line="240" w:lineRule="auto"/>
              <w:ind w:left="0" w:hanging="2"/>
              <w:jc w:val="center"/>
            </w:pPr>
            <w:r w:rsidRPr="007D094F">
              <w:t>Pamokų tvarkaraštis </w:t>
            </w:r>
            <w:r w:rsidRPr="007D094F">
              <w:br/>
              <w:t>(mokymas namuose)</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886" w14:textId="77777777" w:rsidR="00BF7DF2" w:rsidRPr="007D094F" w:rsidRDefault="00870F78">
            <w:pPr>
              <w:pBdr>
                <w:top w:val="nil"/>
                <w:left w:val="nil"/>
                <w:bottom w:val="nil"/>
                <w:right w:val="nil"/>
                <w:between w:val="nil"/>
              </w:pBdr>
              <w:spacing w:after="280" w:line="240" w:lineRule="auto"/>
              <w:ind w:left="0" w:hanging="2"/>
            </w:pPr>
            <w:r w:rsidRPr="007D094F">
              <w:t>PIRMADIENIS</w:t>
            </w:r>
          </w:p>
          <w:p w14:paraId="00000887" w14:textId="77777777" w:rsidR="00BF7DF2" w:rsidRPr="007D094F" w:rsidRDefault="00870F78">
            <w:pPr>
              <w:pBdr>
                <w:top w:val="nil"/>
                <w:left w:val="nil"/>
                <w:bottom w:val="nil"/>
                <w:right w:val="nil"/>
                <w:between w:val="nil"/>
              </w:pBdr>
              <w:spacing w:before="280" w:after="280" w:line="240" w:lineRule="auto"/>
              <w:ind w:left="0" w:hanging="2"/>
            </w:pPr>
            <w:r w:rsidRPr="007D094F">
              <w:t>ANTRADIENIS</w:t>
            </w:r>
          </w:p>
          <w:p w14:paraId="00000888" w14:textId="77777777" w:rsidR="00BF7DF2" w:rsidRPr="007D094F" w:rsidRDefault="00870F78">
            <w:pPr>
              <w:pBdr>
                <w:top w:val="nil"/>
                <w:left w:val="nil"/>
                <w:bottom w:val="nil"/>
                <w:right w:val="nil"/>
                <w:between w:val="nil"/>
              </w:pBdr>
              <w:spacing w:before="280" w:after="280" w:line="240" w:lineRule="auto"/>
              <w:ind w:left="0" w:hanging="2"/>
            </w:pPr>
            <w:r w:rsidRPr="007D094F">
              <w:t>TREČIADIENIS</w:t>
            </w:r>
          </w:p>
          <w:p w14:paraId="00000889" w14:textId="77777777" w:rsidR="00BF7DF2" w:rsidRPr="007D094F" w:rsidRDefault="00870F78">
            <w:pPr>
              <w:pBdr>
                <w:top w:val="nil"/>
                <w:left w:val="nil"/>
                <w:bottom w:val="nil"/>
                <w:right w:val="nil"/>
                <w:between w:val="nil"/>
              </w:pBdr>
              <w:spacing w:before="280" w:after="280" w:line="240" w:lineRule="auto"/>
              <w:ind w:left="0" w:hanging="2"/>
            </w:pPr>
            <w:r w:rsidRPr="007D094F">
              <w:t>KETVIRTADIENIS</w:t>
            </w:r>
          </w:p>
          <w:p w14:paraId="0000088A" w14:textId="77777777" w:rsidR="00BF7DF2" w:rsidRPr="007D094F" w:rsidRDefault="00870F78">
            <w:pPr>
              <w:pBdr>
                <w:top w:val="nil"/>
                <w:left w:val="nil"/>
                <w:bottom w:val="nil"/>
                <w:right w:val="nil"/>
                <w:between w:val="nil"/>
              </w:pBdr>
              <w:spacing w:before="280" w:line="240" w:lineRule="auto"/>
              <w:ind w:left="0" w:hanging="2"/>
            </w:pPr>
            <w:r w:rsidRPr="007D094F">
              <w:t>PENKTADIENIS</w:t>
            </w:r>
          </w:p>
        </w:tc>
      </w:tr>
    </w:tbl>
    <w:p w14:paraId="0000088C" w14:textId="77777777" w:rsidR="00BF7DF2" w:rsidRPr="007D094F" w:rsidRDefault="00BF7DF2">
      <w:pPr>
        <w:pBdr>
          <w:top w:val="nil"/>
          <w:left w:val="nil"/>
          <w:bottom w:val="nil"/>
          <w:right w:val="nil"/>
          <w:between w:val="nil"/>
        </w:pBdr>
        <w:shd w:val="clear" w:color="auto" w:fill="FFFFFF"/>
        <w:tabs>
          <w:tab w:val="left" w:pos="1445"/>
        </w:tabs>
        <w:spacing w:line="240" w:lineRule="auto"/>
        <w:ind w:left="0" w:right="245" w:hanging="2"/>
      </w:pPr>
    </w:p>
    <w:p w14:paraId="0000088D" w14:textId="77777777" w:rsidR="00BF7DF2" w:rsidRPr="007D094F" w:rsidRDefault="00870F78">
      <w:pPr>
        <w:pBdr>
          <w:top w:val="nil"/>
          <w:left w:val="nil"/>
          <w:bottom w:val="nil"/>
          <w:right w:val="nil"/>
          <w:between w:val="nil"/>
        </w:pBdr>
        <w:shd w:val="clear" w:color="auto" w:fill="FFFFFF"/>
        <w:tabs>
          <w:tab w:val="left" w:pos="1445"/>
        </w:tabs>
        <w:spacing w:line="240" w:lineRule="auto"/>
        <w:ind w:left="0" w:right="245" w:hanging="2"/>
      </w:pPr>
      <w:r w:rsidRPr="007D094F">
        <w:t xml:space="preserve">PRITARTA </w:t>
      </w:r>
      <w:r w:rsidRPr="007D094F">
        <w:tab/>
      </w:r>
      <w:r w:rsidRPr="007D094F">
        <w:tab/>
      </w:r>
      <w:r w:rsidRPr="007D094F">
        <w:tab/>
      </w:r>
      <w:r w:rsidRPr="007D094F">
        <w:tab/>
      </w:r>
      <w:r w:rsidRPr="007D094F">
        <w:tab/>
      </w:r>
      <w:r w:rsidRPr="007D094F">
        <w:tab/>
      </w:r>
      <w:r w:rsidRPr="007D094F">
        <w:tab/>
        <w:t>SUDERINTA</w:t>
      </w:r>
    </w:p>
    <w:p w14:paraId="0000088E" w14:textId="77777777" w:rsidR="00BF7DF2" w:rsidRPr="007D094F" w:rsidRDefault="00870F78">
      <w:pPr>
        <w:pBdr>
          <w:top w:val="nil"/>
          <w:left w:val="nil"/>
          <w:bottom w:val="nil"/>
          <w:right w:val="nil"/>
          <w:between w:val="nil"/>
        </w:pBdr>
        <w:shd w:val="clear" w:color="auto" w:fill="FFFFFF"/>
        <w:tabs>
          <w:tab w:val="left" w:pos="1445"/>
        </w:tabs>
        <w:spacing w:line="240" w:lineRule="auto"/>
        <w:ind w:left="0" w:right="245" w:hanging="2"/>
      </w:pPr>
      <w:r w:rsidRPr="007D094F">
        <w:t>Sūdavos pagrindinės mokyklos</w:t>
      </w:r>
      <w:r w:rsidRPr="007D094F">
        <w:tab/>
      </w:r>
      <w:r w:rsidRPr="007D094F">
        <w:tab/>
      </w:r>
      <w:r w:rsidRPr="007D094F">
        <w:tab/>
      </w:r>
      <w:r w:rsidRPr="007D094F">
        <w:tab/>
      </w:r>
    </w:p>
    <w:p w14:paraId="0000088F" w14:textId="77777777" w:rsidR="00BF7DF2" w:rsidRPr="007D094F" w:rsidRDefault="00870F78">
      <w:pPr>
        <w:pBdr>
          <w:top w:val="nil"/>
          <w:left w:val="nil"/>
          <w:bottom w:val="nil"/>
          <w:right w:val="nil"/>
          <w:between w:val="nil"/>
        </w:pBdr>
        <w:shd w:val="clear" w:color="auto" w:fill="FFFFFF"/>
        <w:tabs>
          <w:tab w:val="left" w:pos="1445"/>
        </w:tabs>
        <w:spacing w:line="240" w:lineRule="auto"/>
        <w:ind w:left="0" w:right="245" w:hanging="2"/>
      </w:pPr>
      <w:r w:rsidRPr="007D094F">
        <w:t xml:space="preserve">VGK komisijos posėdžio    </w:t>
      </w:r>
      <w:r w:rsidRPr="007D094F">
        <w:tab/>
      </w:r>
      <w:r w:rsidRPr="007D094F">
        <w:tab/>
      </w:r>
      <w:r w:rsidRPr="007D094F">
        <w:tab/>
      </w:r>
      <w:r w:rsidRPr="007D094F">
        <w:tab/>
        <w:t>................................................................</w:t>
      </w:r>
    </w:p>
    <w:p w14:paraId="00000890" w14:textId="77777777" w:rsidR="00BF7DF2" w:rsidRPr="007D094F" w:rsidRDefault="00870F78">
      <w:pPr>
        <w:pBdr>
          <w:top w:val="nil"/>
          <w:left w:val="nil"/>
          <w:bottom w:val="nil"/>
          <w:right w:val="nil"/>
          <w:between w:val="nil"/>
        </w:pBdr>
        <w:shd w:val="clear" w:color="auto" w:fill="FFFFFF"/>
        <w:tabs>
          <w:tab w:val="left" w:pos="1445"/>
          <w:tab w:val="left" w:pos="3686"/>
        </w:tabs>
        <w:spacing w:line="240" w:lineRule="auto"/>
        <w:ind w:left="0" w:right="245" w:hanging="2"/>
      </w:pPr>
      <w:r w:rsidRPr="007D094F">
        <w:t>Protokolas Nr. .....</w:t>
      </w:r>
      <w:r w:rsidRPr="007D094F">
        <w:tab/>
      </w:r>
      <w:r w:rsidRPr="007D094F">
        <w:tab/>
        <w:t xml:space="preserve">            Tėvai (vieno iš tėvų vardas, pavardė, parašas)                                                   </w:t>
      </w:r>
      <w:r w:rsidRPr="007D094F">
        <w:tab/>
      </w:r>
      <w:r w:rsidRPr="007D094F">
        <w:tab/>
      </w:r>
    </w:p>
    <w:p w14:paraId="4B7B3BB3" w14:textId="77777777" w:rsidR="00F42554" w:rsidRPr="007D094F" w:rsidRDefault="00870F78">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r>
    </w:p>
    <w:p w14:paraId="224FC437" w14:textId="77777777" w:rsidR="00F42554" w:rsidRPr="007D094F" w:rsidRDefault="00F42554">
      <w:pPr>
        <w:pBdr>
          <w:top w:val="nil"/>
          <w:left w:val="nil"/>
          <w:bottom w:val="nil"/>
          <w:right w:val="nil"/>
          <w:between w:val="nil"/>
        </w:pBdr>
        <w:spacing w:line="240" w:lineRule="auto"/>
        <w:ind w:left="0" w:hanging="2"/>
      </w:pPr>
    </w:p>
    <w:p w14:paraId="20A36AD9" w14:textId="77777777" w:rsidR="00F42554" w:rsidRPr="007D094F" w:rsidRDefault="00F42554">
      <w:pPr>
        <w:pBdr>
          <w:top w:val="nil"/>
          <w:left w:val="nil"/>
          <w:bottom w:val="nil"/>
          <w:right w:val="nil"/>
          <w:between w:val="nil"/>
        </w:pBdr>
        <w:spacing w:line="240" w:lineRule="auto"/>
        <w:ind w:left="0" w:hanging="2"/>
      </w:pPr>
    </w:p>
    <w:p w14:paraId="0D29B195" w14:textId="77777777" w:rsidR="00F42554" w:rsidRPr="007D094F" w:rsidRDefault="00F42554">
      <w:pPr>
        <w:pBdr>
          <w:top w:val="nil"/>
          <w:left w:val="nil"/>
          <w:bottom w:val="nil"/>
          <w:right w:val="nil"/>
          <w:between w:val="nil"/>
        </w:pBdr>
        <w:spacing w:line="240" w:lineRule="auto"/>
        <w:ind w:left="0" w:hanging="2"/>
      </w:pPr>
    </w:p>
    <w:p w14:paraId="547EE4EE" w14:textId="77777777" w:rsidR="00F42554" w:rsidRPr="007D094F" w:rsidRDefault="00F42554">
      <w:pPr>
        <w:pBdr>
          <w:top w:val="nil"/>
          <w:left w:val="nil"/>
          <w:bottom w:val="nil"/>
          <w:right w:val="nil"/>
          <w:between w:val="nil"/>
        </w:pBdr>
        <w:spacing w:line="240" w:lineRule="auto"/>
        <w:ind w:left="0" w:hanging="2"/>
      </w:pPr>
    </w:p>
    <w:p w14:paraId="538439C7" w14:textId="77777777" w:rsidR="00F42554" w:rsidRPr="007D094F" w:rsidRDefault="00F42554">
      <w:pPr>
        <w:pBdr>
          <w:top w:val="nil"/>
          <w:left w:val="nil"/>
          <w:bottom w:val="nil"/>
          <w:right w:val="nil"/>
          <w:between w:val="nil"/>
        </w:pBdr>
        <w:spacing w:line="240" w:lineRule="auto"/>
        <w:ind w:left="0" w:hanging="2"/>
      </w:pPr>
    </w:p>
    <w:p w14:paraId="09E5C5A9" w14:textId="77777777" w:rsidR="00F42554" w:rsidRPr="007D094F" w:rsidRDefault="00F42554">
      <w:pPr>
        <w:pBdr>
          <w:top w:val="nil"/>
          <w:left w:val="nil"/>
          <w:bottom w:val="nil"/>
          <w:right w:val="nil"/>
          <w:between w:val="nil"/>
        </w:pBdr>
        <w:spacing w:line="240" w:lineRule="auto"/>
        <w:ind w:left="0" w:hanging="2"/>
      </w:pPr>
    </w:p>
    <w:p w14:paraId="014D8595" w14:textId="77777777" w:rsidR="00F42554" w:rsidRPr="007D094F" w:rsidRDefault="00F42554">
      <w:pPr>
        <w:pBdr>
          <w:top w:val="nil"/>
          <w:left w:val="nil"/>
          <w:bottom w:val="nil"/>
          <w:right w:val="nil"/>
          <w:between w:val="nil"/>
        </w:pBdr>
        <w:spacing w:line="240" w:lineRule="auto"/>
        <w:ind w:left="0" w:hanging="2"/>
      </w:pPr>
    </w:p>
    <w:p w14:paraId="25AB4759" w14:textId="77777777" w:rsidR="00F42554" w:rsidRPr="007D094F" w:rsidRDefault="00F42554">
      <w:pPr>
        <w:pBdr>
          <w:top w:val="nil"/>
          <w:left w:val="nil"/>
          <w:bottom w:val="nil"/>
          <w:right w:val="nil"/>
          <w:between w:val="nil"/>
        </w:pBdr>
        <w:spacing w:line="240" w:lineRule="auto"/>
        <w:ind w:left="0" w:hanging="2"/>
      </w:pPr>
    </w:p>
    <w:p w14:paraId="51542581" w14:textId="77777777" w:rsidR="00F42554" w:rsidRPr="007D094F" w:rsidRDefault="00F42554">
      <w:pPr>
        <w:pBdr>
          <w:top w:val="nil"/>
          <w:left w:val="nil"/>
          <w:bottom w:val="nil"/>
          <w:right w:val="nil"/>
          <w:between w:val="nil"/>
        </w:pBdr>
        <w:spacing w:line="240" w:lineRule="auto"/>
        <w:ind w:left="0" w:hanging="2"/>
      </w:pPr>
    </w:p>
    <w:p w14:paraId="5239AC1F" w14:textId="77777777" w:rsidR="00F42554" w:rsidRPr="007D094F" w:rsidRDefault="00F42554">
      <w:pPr>
        <w:pBdr>
          <w:top w:val="nil"/>
          <w:left w:val="nil"/>
          <w:bottom w:val="nil"/>
          <w:right w:val="nil"/>
          <w:between w:val="nil"/>
        </w:pBdr>
        <w:spacing w:line="240" w:lineRule="auto"/>
        <w:ind w:left="0" w:hanging="2"/>
      </w:pPr>
    </w:p>
    <w:p w14:paraId="02B4AD29" w14:textId="77777777" w:rsidR="00F42554" w:rsidRPr="007D094F" w:rsidRDefault="00F42554">
      <w:pPr>
        <w:pBdr>
          <w:top w:val="nil"/>
          <w:left w:val="nil"/>
          <w:bottom w:val="nil"/>
          <w:right w:val="nil"/>
          <w:between w:val="nil"/>
        </w:pBdr>
        <w:spacing w:line="240" w:lineRule="auto"/>
        <w:ind w:left="0" w:hanging="2"/>
      </w:pPr>
    </w:p>
    <w:p w14:paraId="5510EA3E" w14:textId="77777777" w:rsidR="00F42554" w:rsidRPr="007D094F" w:rsidRDefault="00F42554">
      <w:pPr>
        <w:pBdr>
          <w:top w:val="nil"/>
          <w:left w:val="nil"/>
          <w:bottom w:val="nil"/>
          <w:right w:val="nil"/>
          <w:between w:val="nil"/>
        </w:pBdr>
        <w:spacing w:line="240" w:lineRule="auto"/>
        <w:ind w:left="0" w:hanging="2"/>
      </w:pPr>
    </w:p>
    <w:p w14:paraId="1B7E6D51" w14:textId="77777777" w:rsidR="00F42554" w:rsidRPr="007D094F" w:rsidRDefault="00F42554">
      <w:pPr>
        <w:pBdr>
          <w:top w:val="nil"/>
          <w:left w:val="nil"/>
          <w:bottom w:val="nil"/>
          <w:right w:val="nil"/>
          <w:between w:val="nil"/>
        </w:pBdr>
        <w:spacing w:line="240" w:lineRule="auto"/>
        <w:ind w:left="0" w:hanging="2"/>
      </w:pPr>
    </w:p>
    <w:p w14:paraId="665358F2" w14:textId="77777777" w:rsidR="00F42554" w:rsidRPr="007D094F" w:rsidRDefault="00F42554">
      <w:pPr>
        <w:pBdr>
          <w:top w:val="nil"/>
          <w:left w:val="nil"/>
          <w:bottom w:val="nil"/>
          <w:right w:val="nil"/>
          <w:between w:val="nil"/>
        </w:pBdr>
        <w:spacing w:line="240" w:lineRule="auto"/>
        <w:ind w:left="0" w:hanging="2"/>
      </w:pPr>
    </w:p>
    <w:p w14:paraId="5001C467" w14:textId="77777777" w:rsidR="00F42554" w:rsidRPr="007D094F" w:rsidRDefault="00F42554">
      <w:pPr>
        <w:pBdr>
          <w:top w:val="nil"/>
          <w:left w:val="nil"/>
          <w:bottom w:val="nil"/>
          <w:right w:val="nil"/>
          <w:between w:val="nil"/>
        </w:pBdr>
        <w:spacing w:line="240" w:lineRule="auto"/>
        <w:ind w:left="0" w:hanging="2"/>
      </w:pPr>
    </w:p>
    <w:p w14:paraId="02B759BD" w14:textId="77777777" w:rsidR="00F42554" w:rsidRPr="007D094F" w:rsidRDefault="00F42554">
      <w:pPr>
        <w:pBdr>
          <w:top w:val="nil"/>
          <w:left w:val="nil"/>
          <w:bottom w:val="nil"/>
          <w:right w:val="nil"/>
          <w:between w:val="nil"/>
        </w:pBdr>
        <w:spacing w:line="240" w:lineRule="auto"/>
        <w:ind w:left="0" w:hanging="2"/>
      </w:pPr>
    </w:p>
    <w:p w14:paraId="74FD2598" w14:textId="77777777" w:rsidR="00F42554" w:rsidRPr="007D094F" w:rsidRDefault="00F42554">
      <w:pPr>
        <w:pBdr>
          <w:top w:val="nil"/>
          <w:left w:val="nil"/>
          <w:bottom w:val="nil"/>
          <w:right w:val="nil"/>
          <w:between w:val="nil"/>
        </w:pBdr>
        <w:spacing w:line="240" w:lineRule="auto"/>
        <w:ind w:left="0" w:hanging="2"/>
      </w:pPr>
    </w:p>
    <w:p w14:paraId="1F40C9DA" w14:textId="77777777" w:rsidR="00F42554" w:rsidRPr="007D094F" w:rsidRDefault="00F42554">
      <w:pPr>
        <w:pBdr>
          <w:top w:val="nil"/>
          <w:left w:val="nil"/>
          <w:bottom w:val="nil"/>
          <w:right w:val="nil"/>
          <w:between w:val="nil"/>
        </w:pBdr>
        <w:spacing w:line="240" w:lineRule="auto"/>
        <w:ind w:left="0" w:hanging="2"/>
      </w:pPr>
    </w:p>
    <w:p w14:paraId="0C31AB27" w14:textId="77777777" w:rsidR="00F42554" w:rsidRPr="007D094F" w:rsidRDefault="00F42554">
      <w:pPr>
        <w:pBdr>
          <w:top w:val="nil"/>
          <w:left w:val="nil"/>
          <w:bottom w:val="nil"/>
          <w:right w:val="nil"/>
          <w:between w:val="nil"/>
        </w:pBdr>
        <w:spacing w:line="240" w:lineRule="auto"/>
        <w:ind w:left="0" w:hanging="2"/>
      </w:pPr>
    </w:p>
    <w:p w14:paraId="02CB4440" w14:textId="77777777" w:rsidR="00F42554" w:rsidRPr="007D094F" w:rsidRDefault="00F42554">
      <w:pPr>
        <w:pBdr>
          <w:top w:val="nil"/>
          <w:left w:val="nil"/>
          <w:bottom w:val="nil"/>
          <w:right w:val="nil"/>
          <w:between w:val="nil"/>
        </w:pBdr>
        <w:spacing w:line="240" w:lineRule="auto"/>
        <w:ind w:left="0" w:hanging="2"/>
      </w:pPr>
    </w:p>
    <w:p w14:paraId="3ED0A557" w14:textId="77777777" w:rsidR="00F42554" w:rsidRPr="007D094F" w:rsidRDefault="00F42554">
      <w:pPr>
        <w:pBdr>
          <w:top w:val="nil"/>
          <w:left w:val="nil"/>
          <w:bottom w:val="nil"/>
          <w:right w:val="nil"/>
          <w:between w:val="nil"/>
        </w:pBdr>
        <w:spacing w:line="240" w:lineRule="auto"/>
        <w:ind w:left="0" w:hanging="2"/>
      </w:pPr>
    </w:p>
    <w:p w14:paraId="438ED76E" w14:textId="77777777" w:rsidR="00F42554" w:rsidRPr="007D094F" w:rsidRDefault="00F42554">
      <w:pPr>
        <w:pBdr>
          <w:top w:val="nil"/>
          <w:left w:val="nil"/>
          <w:bottom w:val="nil"/>
          <w:right w:val="nil"/>
          <w:between w:val="nil"/>
        </w:pBdr>
        <w:spacing w:line="240" w:lineRule="auto"/>
        <w:ind w:left="0" w:hanging="2"/>
      </w:pPr>
    </w:p>
    <w:p w14:paraId="365F10A6" w14:textId="77777777" w:rsidR="00F42554" w:rsidRPr="007D094F" w:rsidRDefault="00F42554">
      <w:pPr>
        <w:pBdr>
          <w:top w:val="nil"/>
          <w:left w:val="nil"/>
          <w:bottom w:val="nil"/>
          <w:right w:val="nil"/>
          <w:between w:val="nil"/>
        </w:pBdr>
        <w:spacing w:line="240" w:lineRule="auto"/>
        <w:ind w:left="0" w:hanging="2"/>
      </w:pPr>
    </w:p>
    <w:p w14:paraId="5EFF1452" w14:textId="77777777" w:rsidR="00F42554" w:rsidRPr="007D094F" w:rsidRDefault="00F42554">
      <w:pPr>
        <w:pBdr>
          <w:top w:val="nil"/>
          <w:left w:val="nil"/>
          <w:bottom w:val="nil"/>
          <w:right w:val="nil"/>
          <w:between w:val="nil"/>
        </w:pBdr>
        <w:spacing w:line="240" w:lineRule="auto"/>
        <w:ind w:left="0" w:hanging="2"/>
      </w:pPr>
    </w:p>
    <w:p w14:paraId="060434D0" w14:textId="77777777" w:rsidR="00F42554" w:rsidRPr="007D094F" w:rsidRDefault="00F42554">
      <w:pPr>
        <w:pBdr>
          <w:top w:val="nil"/>
          <w:left w:val="nil"/>
          <w:bottom w:val="nil"/>
          <w:right w:val="nil"/>
          <w:between w:val="nil"/>
        </w:pBdr>
        <w:spacing w:line="240" w:lineRule="auto"/>
        <w:ind w:left="0" w:hanging="2"/>
      </w:pPr>
    </w:p>
    <w:p w14:paraId="1F8688C0" w14:textId="77777777" w:rsidR="00F42554" w:rsidRPr="007D094F" w:rsidRDefault="00F42554">
      <w:pPr>
        <w:pBdr>
          <w:top w:val="nil"/>
          <w:left w:val="nil"/>
          <w:bottom w:val="nil"/>
          <w:right w:val="nil"/>
          <w:between w:val="nil"/>
        </w:pBdr>
        <w:spacing w:line="240" w:lineRule="auto"/>
        <w:ind w:left="0" w:hanging="2"/>
      </w:pPr>
    </w:p>
    <w:p w14:paraId="309D4C46" w14:textId="77777777" w:rsidR="00F42554" w:rsidRPr="007D094F" w:rsidRDefault="00F42554">
      <w:pPr>
        <w:pBdr>
          <w:top w:val="nil"/>
          <w:left w:val="nil"/>
          <w:bottom w:val="nil"/>
          <w:right w:val="nil"/>
          <w:between w:val="nil"/>
        </w:pBdr>
        <w:spacing w:line="240" w:lineRule="auto"/>
        <w:ind w:left="0" w:hanging="2"/>
      </w:pPr>
    </w:p>
    <w:p w14:paraId="65B1A26F" w14:textId="77777777" w:rsidR="00F42554" w:rsidRPr="007D094F" w:rsidRDefault="00F42554">
      <w:pPr>
        <w:pBdr>
          <w:top w:val="nil"/>
          <w:left w:val="nil"/>
          <w:bottom w:val="nil"/>
          <w:right w:val="nil"/>
          <w:between w:val="nil"/>
        </w:pBdr>
        <w:spacing w:line="240" w:lineRule="auto"/>
        <w:ind w:left="0" w:hanging="2"/>
      </w:pPr>
    </w:p>
    <w:p w14:paraId="30D31477" w14:textId="77777777" w:rsidR="00F42554" w:rsidRPr="007D094F" w:rsidRDefault="00F42554">
      <w:pPr>
        <w:pBdr>
          <w:top w:val="nil"/>
          <w:left w:val="nil"/>
          <w:bottom w:val="nil"/>
          <w:right w:val="nil"/>
          <w:between w:val="nil"/>
        </w:pBdr>
        <w:spacing w:line="240" w:lineRule="auto"/>
        <w:ind w:left="0" w:hanging="2"/>
      </w:pPr>
    </w:p>
    <w:p w14:paraId="187A6490" w14:textId="77777777" w:rsidR="00F42554" w:rsidRPr="007D094F" w:rsidRDefault="00F42554">
      <w:pPr>
        <w:pBdr>
          <w:top w:val="nil"/>
          <w:left w:val="nil"/>
          <w:bottom w:val="nil"/>
          <w:right w:val="nil"/>
          <w:between w:val="nil"/>
        </w:pBdr>
        <w:spacing w:line="240" w:lineRule="auto"/>
        <w:ind w:left="0" w:hanging="2"/>
      </w:pPr>
    </w:p>
    <w:p w14:paraId="3D54A336" w14:textId="77777777" w:rsidR="00F42554" w:rsidRPr="007D094F" w:rsidRDefault="00F42554">
      <w:pPr>
        <w:pBdr>
          <w:top w:val="nil"/>
          <w:left w:val="nil"/>
          <w:bottom w:val="nil"/>
          <w:right w:val="nil"/>
          <w:between w:val="nil"/>
        </w:pBdr>
        <w:spacing w:line="240" w:lineRule="auto"/>
        <w:ind w:left="0" w:hanging="2"/>
      </w:pPr>
    </w:p>
    <w:p w14:paraId="4C22FB02" w14:textId="77777777" w:rsidR="00F42554" w:rsidRPr="007D094F" w:rsidRDefault="00F42554">
      <w:pPr>
        <w:pBdr>
          <w:top w:val="nil"/>
          <w:left w:val="nil"/>
          <w:bottom w:val="nil"/>
          <w:right w:val="nil"/>
          <w:between w:val="nil"/>
        </w:pBdr>
        <w:spacing w:line="240" w:lineRule="auto"/>
        <w:ind w:left="0" w:hanging="2"/>
      </w:pPr>
    </w:p>
    <w:p w14:paraId="402006B2" w14:textId="77777777" w:rsidR="00F42554" w:rsidRPr="007D094F" w:rsidRDefault="00F42554">
      <w:pPr>
        <w:pBdr>
          <w:top w:val="nil"/>
          <w:left w:val="nil"/>
          <w:bottom w:val="nil"/>
          <w:right w:val="nil"/>
          <w:between w:val="nil"/>
        </w:pBdr>
        <w:spacing w:line="240" w:lineRule="auto"/>
        <w:ind w:left="0" w:hanging="2"/>
      </w:pPr>
    </w:p>
    <w:p w14:paraId="4E37876E" w14:textId="77777777" w:rsidR="00F42554" w:rsidRPr="007D094F" w:rsidRDefault="00F42554">
      <w:pPr>
        <w:pBdr>
          <w:top w:val="nil"/>
          <w:left w:val="nil"/>
          <w:bottom w:val="nil"/>
          <w:right w:val="nil"/>
          <w:between w:val="nil"/>
        </w:pBdr>
        <w:spacing w:line="240" w:lineRule="auto"/>
        <w:ind w:left="0" w:hanging="2"/>
      </w:pPr>
    </w:p>
    <w:p w14:paraId="73110EFC" w14:textId="77777777" w:rsidR="00F42554" w:rsidRPr="007D094F" w:rsidRDefault="00F42554">
      <w:pPr>
        <w:pBdr>
          <w:top w:val="nil"/>
          <w:left w:val="nil"/>
          <w:bottom w:val="nil"/>
          <w:right w:val="nil"/>
          <w:between w:val="nil"/>
        </w:pBdr>
        <w:spacing w:line="240" w:lineRule="auto"/>
        <w:ind w:left="0" w:hanging="2"/>
      </w:pPr>
    </w:p>
    <w:p w14:paraId="63FF1242" w14:textId="77777777" w:rsidR="00F42554" w:rsidRPr="007D094F" w:rsidRDefault="00F42554">
      <w:pPr>
        <w:pBdr>
          <w:top w:val="nil"/>
          <w:left w:val="nil"/>
          <w:bottom w:val="nil"/>
          <w:right w:val="nil"/>
          <w:between w:val="nil"/>
        </w:pBdr>
        <w:spacing w:line="240" w:lineRule="auto"/>
        <w:ind w:left="0" w:hanging="2"/>
      </w:pPr>
    </w:p>
    <w:p w14:paraId="7103C8A0" w14:textId="77777777" w:rsidR="00610D1B" w:rsidRPr="007D094F" w:rsidRDefault="00610D1B">
      <w:pPr>
        <w:pBdr>
          <w:top w:val="nil"/>
          <w:left w:val="nil"/>
          <w:bottom w:val="nil"/>
          <w:right w:val="nil"/>
          <w:between w:val="nil"/>
        </w:pBdr>
        <w:spacing w:line="240" w:lineRule="auto"/>
        <w:ind w:left="0" w:hanging="2"/>
      </w:pPr>
    </w:p>
    <w:p w14:paraId="00000891" w14:textId="2B7B3959" w:rsidR="00BF7DF2" w:rsidRPr="007D094F" w:rsidRDefault="00870F78" w:rsidP="00F42554">
      <w:pPr>
        <w:pBdr>
          <w:top w:val="nil"/>
          <w:left w:val="nil"/>
          <w:bottom w:val="nil"/>
          <w:right w:val="nil"/>
          <w:between w:val="nil"/>
        </w:pBdr>
        <w:spacing w:line="240" w:lineRule="auto"/>
        <w:ind w:leftChars="0" w:left="4320" w:firstLineChars="0" w:firstLine="720"/>
      </w:pPr>
      <w:r w:rsidRPr="007D094F">
        <w:t xml:space="preserve">Vilkaviškio r. Sūdavos pagrindinės mokyklos </w:t>
      </w:r>
    </w:p>
    <w:p w14:paraId="00000892" w14:textId="77777777" w:rsidR="00BF7DF2" w:rsidRPr="007D094F" w:rsidRDefault="00870F78">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t xml:space="preserve">2023–2024 ir 2024–2025 m. m. pradinio ir </w:t>
      </w:r>
      <w:r w:rsidRPr="007D094F">
        <w:tab/>
      </w:r>
      <w:r w:rsidRPr="007D094F">
        <w:tab/>
      </w:r>
      <w:r w:rsidRPr="007D094F">
        <w:tab/>
      </w:r>
      <w:r w:rsidRPr="007D094F">
        <w:tab/>
      </w:r>
      <w:r w:rsidRPr="007D094F">
        <w:tab/>
      </w:r>
      <w:r w:rsidRPr="007D094F">
        <w:tab/>
      </w:r>
      <w:r w:rsidRPr="007D094F">
        <w:tab/>
      </w:r>
      <w:r w:rsidRPr="007D094F">
        <w:tab/>
        <w:t xml:space="preserve">pagrindinio ugdymo programų ugdymo plano </w:t>
      </w:r>
    </w:p>
    <w:p w14:paraId="00000893" w14:textId="77777777" w:rsidR="00BF7DF2" w:rsidRPr="007D094F" w:rsidRDefault="00870F78">
      <w:pPr>
        <w:pBdr>
          <w:top w:val="nil"/>
          <w:left w:val="nil"/>
          <w:bottom w:val="nil"/>
          <w:right w:val="nil"/>
          <w:between w:val="nil"/>
        </w:pBdr>
        <w:spacing w:line="240" w:lineRule="auto"/>
        <w:ind w:left="0" w:hanging="2"/>
      </w:pPr>
      <w:r w:rsidRPr="007D094F">
        <w:tab/>
      </w:r>
      <w:r w:rsidRPr="007D094F">
        <w:tab/>
      </w:r>
      <w:r w:rsidRPr="007D094F">
        <w:tab/>
      </w:r>
      <w:r w:rsidRPr="007D094F">
        <w:tab/>
      </w:r>
      <w:r w:rsidRPr="007D094F">
        <w:tab/>
      </w:r>
      <w:r w:rsidRPr="007D094F">
        <w:tab/>
      </w:r>
      <w:r w:rsidRPr="007D094F">
        <w:tab/>
      </w:r>
      <w:r w:rsidRPr="007D094F">
        <w:tab/>
        <w:t xml:space="preserve">2 priedas </w:t>
      </w:r>
    </w:p>
    <w:p w14:paraId="00000894" w14:textId="77777777" w:rsidR="00BF7DF2" w:rsidRPr="007D094F" w:rsidRDefault="00BF7DF2">
      <w:pPr>
        <w:pBdr>
          <w:top w:val="nil"/>
          <w:left w:val="nil"/>
          <w:bottom w:val="nil"/>
          <w:right w:val="nil"/>
          <w:between w:val="nil"/>
        </w:pBdr>
        <w:spacing w:line="240" w:lineRule="auto"/>
        <w:ind w:left="0" w:hanging="2"/>
      </w:pPr>
    </w:p>
    <w:p w14:paraId="00000895" w14:textId="77777777" w:rsidR="00BF7DF2" w:rsidRPr="007D094F" w:rsidRDefault="00BF7DF2">
      <w:pPr>
        <w:pBdr>
          <w:top w:val="nil"/>
          <w:left w:val="nil"/>
          <w:bottom w:val="nil"/>
          <w:right w:val="nil"/>
          <w:between w:val="nil"/>
        </w:pBdr>
        <w:spacing w:line="240" w:lineRule="auto"/>
        <w:ind w:left="0" w:hanging="2"/>
      </w:pPr>
    </w:p>
    <w:p w14:paraId="00000896" w14:textId="77777777" w:rsidR="00BF7DF2" w:rsidRPr="007D094F" w:rsidRDefault="00870F78">
      <w:pPr>
        <w:pBdr>
          <w:top w:val="nil"/>
          <w:left w:val="nil"/>
          <w:bottom w:val="nil"/>
          <w:right w:val="nil"/>
          <w:between w:val="nil"/>
        </w:pBdr>
        <w:shd w:val="clear" w:color="auto" w:fill="FFFFFF"/>
        <w:tabs>
          <w:tab w:val="left" w:pos="1445"/>
        </w:tabs>
        <w:spacing w:line="240" w:lineRule="auto"/>
        <w:ind w:left="0" w:hanging="2"/>
        <w:jc w:val="center"/>
      </w:pPr>
      <w:r w:rsidRPr="007D094F">
        <w:rPr>
          <w:b/>
        </w:rPr>
        <w:t>PRADINIO IR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w:t>
      </w:r>
    </w:p>
    <w:p w14:paraId="00000897" w14:textId="77777777" w:rsidR="00BF7DF2" w:rsidRPr="007D094F" w:rsidRDefault="00BF7DF2">
      <w:pPr>
        <w:pBdr>
          <w:top w:val="nil"/>
          <w:left w:val="nil"/>
          <w:bottom w:val="nil"/>
          <w:right w:val="nil"/>
          <w:between w:val="nil"/>
        </w:pBdr>
        <w:shd w:val="clear" w:color="auto" w:fill="FFFFFF"/>
        <w:tabs>
          <w:tab w:val="left" w:pos="1445"/>
        </w:tabs>
        <w:spacing w:line="240" w:lineRule="auto"/>
        <w:ind w:left="0" w:hanging="2"/>
        <w:jc w:val="both"/>
      </w:pPr>
    </w:p>
    <w:p w14:paraId="00000898" w14:textId="77777777" w:rsidR="00BF7DF2" w:rsidRPr="007D094F" w:rsidRDefault="00870F78">
      <w:pPr>
        <w:ind w:left="0" w:hanging="2"/>
        <w:jc w:val="both"/>
      </w:pPr>
      <w:r w:rsidRPr="007D094F">
        <w:tab/>
      </w:r>
      <w:r w:rsidRPr="007D094F">
        <w:tab/>
        <w:t xml:space="preserve">1. Priedas reglamentuoja mokinių, besimokančiųjų pagal pradinio, pagrindinio ir vidurinio ugdymo programas, ugdymo organizavimą </w:t>
      </w:r>
      <w:r w:rsidRPr="007D094F">
        <w:rPr>
          <w:highlight w:val="white"/>
        </w:rPr>
        <w:t>karantino, ekstremalios situacijos, ekstremalaus įvykio ar įvykio, keliančio pavojų mokinių sveikatai ir gyvybei, laikotarpiu</w:t>
      </w:r>
      <w:r w:rsidRPr="007D094F">
        <w:rPr>
          <w:sz w:val="22"/>
          <w:szCs w:val="22"/>
        </w:rPr>
        <w:t xml:space="preserve"> </w:t>
      </w:r>
      <w:r w:rsidRPr="007D094F">
        <w:rPr>
          <w:highlight w:val="white"/>
        </w:rPr>
        <w:t>ar esant aplinkybėms mokykloje, dėl kurių ugdymo procesas negali būti organizuojamas kasdieniu mokymo proceso organizavimo būdu.</w:t>
      </w:r>
    </w:p>
    <w:p w14:paraId="00000899"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hanging="2"/>
        <w:jc w:val="both"/>
      </w:pPr>
      <w:r w:rsidRPr="007D094F">
        <w:tab/>
      </w:r>
      <w:r w:rsidRPr="007D094F">
        <w:tab/>
        <w:t xml:space="preserve">2. 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būdu (mokykla yra dalykų brandos egzaminų centras, vyksta remonto darbai mokykloje ir kt.), ugdymo procesas gali būti koreguojamas arba laikinai stabdomas, arba organizuojamas nuotoliniu mokymo proceso organizavimo būdu (toliau – nuotolinis mokymo būdas). </w:t>
      </w:r>
    </w:p>
    <w:p w14:paraId="0000089A"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right="245" w:hanging="2"/>
        <w:jc w:val="both"/>
      </w:pPr>
      <w:r w:rsidRPr="007D094F">
        <w:tab/>
      </w:r>
      <w:r w:rsidRPr="007D094F">
        <w:tab/>
        <w:t xml:space="preserve">3. Ekstremali temperatūra – mokyklos ir (ar) gyvenamojoje teritorijoje: </w:t>
      </w:r>
    </w:p>
    <w:p w14:paraId="0000089B"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right="245" w:hanging="2"/>
        <w:jc w:val="both"/>
      </w:pPr>
      <w:r w:rsidRPr="007D094F">
        <w:tab/>
      </w:r>
      <w:r w:rsidRPr="007D094F">
        <w:tab/>
        <w:t xml:space="preserve">3.1. minus 20 °C ar žemesnė – 1–4 ir 5 klasių mokiniams; </w:t>
      </w:r>
    </w:p>
    <w:p w14:paraId="0000089C"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right="245" w:hanging="2"/>
        <w:jc w:val="both"/>
      </w:pPr>
      <w:r w:rsidRPr="007D094F">
        <w:tab/>
      </w:r>
      <w:r w:rsidRPr="007D094F">
        <w:tab/>
        <w:t xml:space="preserve">3.2. minus 25 °C ar žemesnė – 6–10 klasių mokiniams; </w:t>
      </w:r>
    </w:p>
    <w:p w14:paraId="0000089D"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right="245" w:hanging="2"/>
        <w:jc w:val="both"/>
      </w:pPr>
      <w:r w:rsidRPr="007D094F">
        <w:tab/>
      </w:r>
      <w:r w:rsidRPr="007D094F">
        <w:tab/>
        <w:t xml:space="preserve">3.3. 30 °C ar aukštesnė – 5–10 klasių mokiniams. </w:t>
      </w:r>
    </w:p>
    <w:p w14:paraId="0000089E" w14:textId="77777777" w:rsidR="00BF7DF2" w:rsidRPr="007D094F" w:rsidRDefault="00870F78">
      <w:pPr>
        <w:pBdr>
          <w:top w:val="nil"/>
          <w:left w:val="nil"/>
          <w:bottom w:val="nil"/>
          <w:right w:val="nil"/>
          <w:between w:val="nil"/>
        </w:pBdr>
        <w:shd w:val="clear" w:color="auto" w:fill="FFFFFF"/>
        <w:tabs>
          <w:tab w:val="left" w:pos="851"/>
        </w:tabs>
        <w:spacing w:line="240" w:lineRule="auto"/>
        <w:ind w:left="0" w:hanging="2"/>
        <w:jc w:val="both"/>
      </w:pPr>
      <w:r w:rsidRPr="007D094F">
        <w:tab/>
      </w:r>
      <w:r w:rsidRPr="007D094F">
        <w:tab/>
        <w:t xml:space="preserve">4. Mokyklos vadovas, nesant valstybės, savivaldybės lygio sprendimų dėl ugdymo proceso organizavimo esant ypatingoms aplinkybėms ar esant aplinkybėms mokykloje, dėl kurių ugdymo procesas negali būti organizuojamas kasdieniu mokymo proceso būdu, priima sprendimus: </w:t>
      </w:r>
    </w:p>
    <w:p w14:paraId="0000089F" w14:textId="77777777" w:rsidR="00BF7DF2" w:rsidRPr="007D094F" w:rsidRDefault="00870F78">
      <w:pPr>
        <w:ind w:left="0" w:hanging="2"/>
        <w:jc w:val="both"/>
      </w:pPr>
      <w:r w:rsidRPr="007D094F">
        <w:tab/>
      </w:r>
      <w:r w:rsidRPr="007D094F">
        <w:tab/>
        <w:t>4.1. mažinančius / šalinančius pavojų mokinių sveikatai ir gyvybei;</w:t>
      </w:r>
    </w:p>
    <w:p w14:paraId="000008A0" w14:textId="77777777" w:rsidR="00BF7DF2" w:rsidRPr="007D094F" w:rsidRDefault="00BF7DF2">
      <w:pPr>
        <w:ind w:left="-2" w:firstLine="0"/>
        <w:rPr>
          <w:sz w:val="2"/>
          <w:szCs w:val="2"/>
        </w:rPr>
      </w:pPr>
    </w:p>
    <w:p w14:paraId="000008A1" w14:textId="77777777" w:rsidR="00BF7DF2" w:rsidRPr="007D094F" w:rsidRDefault="00870F78">
      <w:pPr>
        <w:spacing w:line="259" w:lineRule="auto"/>
        <w:ind w:left="0" w:hanging="2"/>
        <w:jc w:val="both"/>
      </w:pPr>
      <w:r w:rsidRPr="007D094F">
        <w:tab/>
      </w:r>
      <w:r w:rsidRPr="007D094F">
        <w:tab/>
        <w:t>4.2. 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14:paraId="000008A2" w14:textId="77777777" w:rsidR="00BF7DF2" w:rsidRPr="007D094F" w:rsidRDefault="00BF7DF2">
      <w:pPr>
        <w:ind w:left="-2" w:firstLine="0"/>
        <w:rPr>
          <w:sz w:val="2"/>
          <w:szCs w:val="2"/>
        </w:rPr>
      </w:pPr>
    </w:p>
    <w:p w14:paraId="000008A3" w14:textId="77777777" w:rsidR="00BF7DF2" w:rsidRPr="007D094F" w:rsidRDefault="00870F78">
      <w:pPr>
        <w:ind w:left="0" w:hanging="2"/>
        <w:jc w:val="both"/>
      </w:pPr>
      <w:r w:rsidRPr="007D094F">
        <w:tab/>
      </w:r>
      <w:r w:rsidRPr="007D094F">
        <w:tab/>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Pr="007D094F">
        <w:rPr>
          <w:highlight w:val="white"/>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000008A4" w14:textId="77777777" w:rsidR="00BF7DF2" w:rsidRPr="007D094F" w:rsidRDefault="00BF7DF2">
      <w:pPr>
        <w:ind w:left="-2" w:firstLine="0"/>
        <w:rPr>
          <w:sz w:val="2"/>
          <w:szCs w:val="2"/>
        </w:rPr>
      </w:pPr>
    </w:p>
    <w:p w14:paraId="000008A5" w14:textId="77777777" w:rsidR="00BF7DF2" w:rsidRPr="007D094F" w:rsidRDefault="00870F78">
      <w:pPr>
        <w:ind w:left="0" w:hanging="2"/>
        <w:jc w:val="both"/>
      </w:pPr>
      <w:r w:rsidRPr="007D094F">
        <w:lastRenderedPageBreak/>
        <w:tab/>
      </w:r>
      <w:r w:rsidRPr="007D094F">
        <w:tab/>
        <w:t>5. Valstybės, savivaldybės lygiu ar mokyklos vadovo sprendimu ugdymo procesą ar jo dalį organizuodama nuotoliniu mokymo būdu, mokykla:</w:t>
      </w:r>
    </w:p>
    <w:p w14:paraId="000008A6" w14:textId="77777777" w:rsidR="00BF7DF2" w:rsidRPr="007D094F" w:rsidRDefault="00BF7DF2">
      <w:pPr>
        <w:ind w:left="-2" w:firstLine="0"/>
        <w:rPr>
          <w:sz w:val="2"/>
          <w:szCs w:val="2"/>
        </w:rPr>
      </w:pPr>
    </w:p>
    <w:p w14:paraId="000008A7" w14:textId="77777777" w:rsidR="00BF7DF2" w:rsidRPr="007D094F" w:rsidRDefault="00870F78">
      <w:pPr>
        <w:ind w:left="0" w:hanging="2"/>
        <w:jc w:val="both"/>
      </w:pPr>
      <w:r w:rsidRPr="007D094F">
        <w:tab/>
      </w:r>
      <w:r w:rsidRPr="007D094F">
        <w:tab/>
        <w:t xml:space="preserve">5.1. priima sprendimus ugdymo procesui nuotoliniu mokymo būdu organizuoti, atsižvelgdama į mokyklos ugdymo plane numatytus sprendimus nuotoliniam mokymo procesui organizuoti, Bendrųjų ugdymo planų nuostatas; </w:t>
      </w:r>
    </w:p>
    <w:p w14:paraId="000008A8" w14:textId="77777777" w:rsidR="00BF7DF2" w:rsidRPr="007D094F" w:rsidRDefault="00BF7DF2">
      <w:pPr>
        <w:ind w:left="-2" w:firstLine="0"/>
        <w:rPr>
          <w:sz w:val="2"/>
          <w:szCs w:val="2"/>
        </w:rPr>
      </w:pPr>
    </w:p>
    <w:p w14:paraId="000008A9" w14:textId="77777777" w:rsidR="00BF7DF2" w:rsidRPr="007D094F" w:rsidRDefault="00870F78">
      <w:pPr>
        <w:ind w:left="0" w:hanging="2"/>
        <w:jc w:val="both"/>
      </w:pPr>
      <w:r w:rsidRPr="007D094F">
        <w:tab/>
      </w:r>
      <w:r w:rsidRPr="007D094F">
        <w:tab/>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00008AA" w14:textId="77777777" w:rsidR="00BF7DF2" w:rsidRPr="007D094F" w:rsidRDefault="00BF7DF2">
      <w:pPr>
        <w:ind w:left="-2" w:firstLine="0"/>
        <w:rPr>
          <w:sz w:val="2"/>
          <w:szCs w:val="2"/>
        </w:rPr>
      </w:pPr>
    </w:p>
    <w:p w14:paraId="000008AB" w14:textId="77777777" w:rsidR="00BF7DF2" w:rsidRPr="007D094F" w:rsidRDefault="00870F78">
      <w:pPr>
        <w:ind w:left="0" w:hanging="2"/>
        <w:jc w:val="both"/>
      </w:pPr>
      <w:r w:rsidRPr="007D094F">
        <w:tab/>
      </w:r>
      <w:r w:rsidRPr="007D094F">
        <w:tab/>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000008AC" w14:textId="77777777" w:rsidR="00BF7DF2" w:rsidRPr="007D094F" w:rsidRDefault="00BF7DF2">
      <w:pPr>
        <w:ind w:left="-2" w:firstLine="0"/>
        <w:rPr>
          <w:sz w:val="2"/>
          <w:szCs w:val="2"/>
        </w:rPr>
      </w:pPr>
    </w:p>
    <w:p w14:paraId="000008AD" w14:textId="77777777" w:rsidR="00BF7DF2" w:rsidRPr="007D094F" w:rsidRDefault="00870F78">
      <w:pPr>
        <w:ind w:left="0" w:hanging="2"/>
        <w:jc w:val="both"/>
      </w:pPr>
      <w:r w:rsidRPr="007D094F">
        <w:tab/>
      </w:r>
      <w:r w:rsidRPr="007D094F">
        <w:tab/>
        <w:t>5.4. susitaria dėl mokinių emocinės sveikatos stebėjimo, taip pat dėl mokinių, turinčių specialiųjų ugdymosi poreikių, ugdymo specifikos ir švietimo pagalbos teikimo;</w:t>
      </w:r>
    </w:p>
    <w:p w14:paraId="000008AE" w14:textId="77777777" w:rsidR="00BF7DF2" w:rsidRPr="007D094F" w:rsidRDefault="00BF7DF2">
      <w:pPr>
        <w:ind w:left="-2" w:firstLine="0"/>
        <w:rPr>
          <w:sz w:val="2"/>
          <w:szCs w:val="2"/>
        </w:rPr>
      </w:pPr>
    </w:p>
    <w:p w14:paraId="000008AF" w14:textId="77777777" w:rsidR="00BF7DF2" w:rsidRPr="007D094F" w:rsidRDefault="00870F78">
      <w:pPr>
        <w:ind w:left="0" w:hanging="2"/>
        <w:jc w:val="both"/>
      </w:pPr>
      <w:r w:rsidRPr="007D094F">
        <w:tab/>
      </w:r>
      <w:r w:rsidRPr="007D094F">
        <w:tab/>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000008B0" w14:textId="77777777" w:rsidR="00BF7DF2" w:rsidRPr="007D094F" w:rsidRDefault="00BF7DF2">
      <w:pPr>
        <w:ind w:left="-2" w:firstLine="0"/>
        <w:rPr>
          <w:sz w:val="2"/>
          <w:szCs w:val="2"/>
        </w:rPr>
      </w:pPr>
    </w:p>
    <w:p w14:paraId="000008B1" w14:textId="77777777" w:rsidR="00BF7DF2" w:rsidRPr="007D094F" w:rsidRDefault="00870F78">
      <w:pPr>
        <w:ind w:left="0" w:hanging="2"/>
        <w:jc w:val="both"/>
      </w:pPr>
      <w:r w:rsidRPr="007D094F">
        <w:tab/>
      </w:r>
      <w:r w:rsidRPr="007D094F">
        <w:tab/>
        <w:t xml:space="preserve">5.6. pertvarko pamokų tvarkaraštį, pritaikydama jį ugdymo procesą organizuoti nuotoliniu mokymo būdu: konkrečios klasės tvarkaraštyje numato sinchroniniam ir asinchroniniam ugdymui skiriamas pamokas; </w:t>
      </w:r>
    </w:p>
    <w:p w14:paraId="000008B2" w14:textId="77777777" w:rsidR="00BF7DF2" w:rsidRPr="007D094F" w:rsidRDefault="00BF7DF2">
      <w:pPr>
        <w:ind w:left="-2" w:firstLine="0"/>
        <w:rPr>
          <w:sz w:val="2"/>
          <w:szCs w:val="2"/>
        </w:rPr>
      </w:pPr>
    </w:p>
    <w:p w14:paraId="000008B3" w14:textId="77777777" w:rsidR="00BF7DF2" w:rsidRPr="007D094F" w:rsidRDefault="00870F78">
      <w:pPr>
        <w:ind w:left="0" w:hanging="2"/>
        <w:jc w:val="both"/>
      </w:pPr>
      <w:r w:rsidRPr="007D094F">
        <w:tab/>
      </w:r>
      <w:r w:rsidRPr="007D094F">
        <w:tab/>
        <w:t>5.7. pritaiko pamokos struktūrą sinchroniniam ir asinchroniniam ugdymui, atsižvelgdama į mokinių amžių, dalyko programos ir ugdymo programos ypatumus;</w:t>
      </w:r>
    </w:p>
    <w:p w14:paraId="000008B4" w14:textId="77777777" w:rsidR="00BF7DF2" w:rsidRPr="007D094F" w:rsidRDefault="00BF7DF2">
      <w:pPr>
        <w:ind w:left="-2" w:firstLine="0"/>
        <w:rPr>
          <w:sz w:val="2"/>
          <w:szCs w:val="2"/>
        </w:rPr>
      </w:pPr>
    </w:p>
    <w:p w14:paraId="000008B5" w14:textId="77777777" w:rsidR="00BF7DF2" w:rsidRPr="007D094F" w:rsidRDefault="00870F78">
      <w:pPr>
        <w:ind w:left="0" w:hanging="2"/>
        <w:jc w:val="both"/>
      </w:pPr>
      <w:r w:rsidRPr="007D094F">
        <w:tab/>
      </w:r>
      <w:r w:rsidRPr="007D094F">
        <w:tab/>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000008B6" w14:textId="77777777" w:rsidR="00BF7DF2" w:rsidRPr="007D094F" w:rsidRDefault="00BF7DF2">
      <w:pPr>
        <w:ind w:left="-2" w:firstLine="0"/>
        <w:rPr>
          <w:sz w:val="2"/>
          <w:szCs w:val="2"/>
        </w:rPr>
      </w:pPr>
    </w:p>
    <w:p w14:paraId="000008B7" w14:textId="77777777" w:rsidR="00BF7DF2" w:rsidRPr="007D094F" w:rsidRDefault="00870F78">
      <w:pPr>
        <w:ind w:left="0" w:hanging="2"/>
        <w:jc w:val="both"/>
      </w:pPr>
      <w:r w:rsidRPr="007D094F">
        <w:tab/>
      </w:r>
      <w:r w:rsidRPr="007D094F">
        <w:tab/>
        <w:t xml:space="preserve">5.9. numato mokinių ir jų tėvų (globėjų, rūpintojų) informavimo būdus; </w:t>
      </w:r>
    </w:p>
    <w:p w14:paraId="000008B8" w14:textId="77777777" w:rsidR="00BF7DF2" w:rsidRPr="007D094F" w:rsidRDefault="00BF7DF2">
      <w:pPr>
        <w:ind w:left="-2" w:firstLine="0"/>
        <w:rPr>
          <w:sz w:val="2"/>
          <w:szCs w:val="2"/>
        </w:rPr>
      </w:pPr>
    </w:p>
    <w:p w14:paraId="000008B9" w14:textId="77777777" w:rsidR="00BF7DF2" w:rsidRPr="007D094F" w:rsidRDefault="00870F78">
      <w:pPr>
        <w:ind w:left="0" w:hanging="2"/>
        <w:jc w:val="both"/>
      </w:pPr>
      <w:r w:rsidRPr="007D094F">
        <w:tab/>
      </w:r>
      <w:r w:rsidRPr="007D094F">
        <w:tab/>
        <w:t xml:space="preserve">5.10. paskiria asmenį (-is), kuris (-ie)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000008BA" w14:textId="77777777" w:rsidR="00BF7DF2" w:rsidRPr="007D094F" w:rsidRDefault="00BF7DF2">
      <w:pPr>
        <w:ind w:left="-2" w:firstLine="0"/>
        <w:rPr>
          <w:sz w:val="2"/>
          <w:szCs w:val="2"/>
        </w:rPr>
      </w:pPr>
    </w:p>
    <w:p w14:paraId="000008BB" w14:textId="77777777" w:rsidR="00BF7DF2" w:rsidRPr="007D094F" w:rsidRDefault="00870F78">
      <w:pPr>
        <w:shd w:val="clear" w:color="auto" w:fill="FFFFFF"/>
        <w:ind w:left="0" w:hanging="2"/>
        <w:jc w:val="both"/>
      </w:pPr>
      <w:r w:rsidRPr="007D094F">
        <w:tab/>
      </w:r>
      <w:r w:rsidRPr="007D094F">
        <w:tab/>
        <w:t>5.11. numato planą, kaip, pasibaigus ypatingoms aplinkybėms, sklandžiai grįžti prie įprasto ugdymo proceso organizavimo;</w:t>
      </w:r>
    </w:p>
    <w:p w14:paraId="000008BC" w14:textId="77777777" w:rsidR="00BF7DF2" w:rsidRPr="007D094F" w:rsidRDefault="00BF7DF2">
      <w:pPr>
        <w:ind w:left="-2" w:firstLine="0"/>
        <w:rPr>
          <w:sz w:val="2"/>
          <w:szCs w:val="2"/>
        </w:rPr>
      </w:pPr>
    </w:p>
    <w:p w14:paraId="000008BD" w14:textId="77777777" w:rsidR="00BF7DF2" w:rsidRPr="007D094F" w:rsidRDefault="00870F78">
      <w:pPr>
        <w:shd w:val="clear" w:color="auto" w:fill="FFFFFF"/>
        <w:ind w:left="0" w:hanging="2"/>
        <w:jc w:val="both"/>
      </w:pPr>
      <w:r w:rsidRPr="007D094F">
        <w:tab/>
      </w:r>
      <w:r w:rsidRPr="007D094F">
        <w:tab/>
        <w:t>5.12. numato, kaip prireikus dalį ugdymo proceso organizuoti nuotoliniu mokymo būdu ir dalį grupinio mokymosi forma kasdieniu mokymo proceso organizavimo būdu;</w:t>
      </w:r>
    </w:p>
    <w:p w14:paraId="000008BE" w14:textId="77777777" w:rsidR="00BF7DF2" w:rsidRPr="007D094F" w:rsidRDefault="00BF7DF2">
      <w:pPr>
        <w:ind w:left="-2" w:firstLine="0"/>
        <w:rPr>
          <w:sz w:val="2"/>
          <w:szCs w:val="2"/>
        </w:rPr>
      </w:pPr>
    </w:p>
    <w:p w14:paraId="000008BF" w14:textId="77777777" w:rsidR="00BF7DF2" w:rsidRPr="007D094F" w:rsidRDefault="00870F78">
      <w:pPr>
        <w:shd w:val="clear" w:color="auto" w:fill="FFFFFF"/>
        <w:ind w:left="0" w:hanging="2"/>
        <w:jc w:val="both"/>
      </w:pPr>
      <w:r w:rsidRPr="007D094F">
        <w:tab/>
      </w:r>
      <w:r w:rsidRPr="007D094F">
        <w:tab/>
        <w:t>5.13. numato, kaip atskirų dalykų (arba dalyko dalies) mokymuisi gali perskirstyti klases ir sudaryti laikinąsias grupes iš paralelių klasių mokinių arba apjungdama ne daugiau nei dviejų gretimų klasių mokinius;</w:t>
      </w:r>
    </w:p>
    <w:p w14:paraId="000008C0" w14:textId="77777777" w:rsidR="00BF7DF2" w:rsidRPr="007D094F" w:rsidRDefault="00870F78">
      <w:pPr>
        <w:shd w:val="clear" w:color="auto" w:fill="FFFFFF"/>
        <w:ind w:left="0" w:hanging="2"/>
        <w:jc w:val="both"/>
      </w:pPr>
      <w:r w:rsidRPr="007D094F">
        <w:tab/>
      </w:r>
      <w:r w:rsidRPr="007D094F">
        <w:tab/>
        <w:t>5.14. mokiniai ir jų tėvai (globėjai, rūpintojai) informuojami Tamo dienyne;</w:t>
      </w:r>
    </w:p>
    <w:p w14:paraId="000008C1" w14:textId="77777777" w:rsidR="00BF7DF2" w:rsidRPr="007D094F" w:rsidRDefault="00870F78">
      <w:pPr>
        <w:shd w:val="clear" w:color="auto" w:fill="FFFFFF"/>
        <w:ind w:left="0" w:hanging="2"/>
        <w:jc w:val="both"/>
      </w:pPr>
      <w:r w:rsidRPr="007D094F">
        <w:tab/>
      </w:r>
      <w:r w:rsidRPr="007D094F">
        <w:tab/>
        <w:t>5.15. nuotoliniam mokymo procesui organizuoti mokykla naudoja Microsoft Office 365 programų paketą su Teams vaizdo platforma;</w:t>
      </w:r>
    </w:p>
    <w:p w14:paraId="000008C2" w14:textId="77777777" w:rsidR="00BF7DF2" w:rsidRPr="007D094F" w:rsidRDefault="00870F78">
      <w:pPr>
        <w:pBdr>
          <w:top w:val="nil"/>
          <w:left w:val="nil"/>
          <w:bottom w:val="nil"/>
          <w:right w:val="nil"/>
          <w:between w:val="nil"/>
        </w:pBdr>
        <w:shd w:val="clear" w:color="auto" w:fill="FFFFFF"/>
        <w:tabs>
          <w:tab w:val="left" w:pos="709"/>
        </w:tabs>
        <w:spacing w:line="240" w:lineRule="auto"/>
        <w:ind w:left="0" w:right="245" w:hanging="2"/>
        <w:jc w:val="both"/>
      </w:pPr>
      <w:r w:rsidRPr="007D094F">
        <w:tab/>
      </w:r>
      <w:r w:rsidRPr="007D094F">
        <w:tab/>
        <w:t xml:space="preserve">5.16. informacija apie nuotolinį mokymą skelbiama mokyklos tinklalapyje </w:t>
      </w:r>
      <w:sdt>
        <w:sdtPr>
          <w:tag w:val="goog_rdk_54"/>
          <w:id w:val="-170492667"/>
        </w:sdtPr>
        <w:sdtContent/>
      </w:sdt>
      <w:hyperlink r:id="rId9">
        <w:r w:rsidRPr="007D094F">
          <w:rPr>
            <w:u w:val="single"/>
          </w:rPr>
          <w:t>http://sudavos.lt/nuotolinis-mokymas-196/lt/</w:t>
        </w:r>
      </w:hyperlink>
      <w:r w:rsidRPr="007D094F">
        <w:rPr>
          <w:u w:val="single"/>
        </w:rPr>
        <w:t>.</w:t>
      </w:r>
    </w:p>
    <w:p w14:paraId="000008C3" w14:textId="77777777" w:rsidR="00BF7DF2" w:rsidRPr="007D094F" w:rsidRDefault="00BF7DF2">
      <w:pPr>
        <w:shd w:val="clear" w:color="auto" w:fill="FFFFFF"/>
        <w:ind w:left="0" w:hanging="2"/>
        <w:jc w:val="both"/>
      </w:pPr>
    </w:p>
    <w:p w14:paraId="000008C4" w14:textId="77777777" w:rsidR="00BF7DF2" w:rsidRPr="007D094F" w:rsidRDefault="00BF7DF2">
      <w:pPr>
        <w:shd w:val="clear" w:color="auto" w:fill="FFFFFF"/>
        <w:ind w:left="0" w:hanging="2"/>
        <w:jc w:val="both"/>
      </w:pPr>
    </w:p>
    <w:p w14:paraId="000008C5" w14:textId="77777777" w:rsidR="00BF7DF2" w:rsidRPr="007D094F" w:rsidRDefault="00BF7DF2">
      <w:pPr>
        <w:ind w:left="-2" w:firstLine="0"/>
        <w:rPr>
          <w:sz w:val="2"/>
          <w:szCs w:val="2"/>
        </w:rPr>
      </w:pPr>
    </w:p>
    <w:p w14:paraId="000008C6" w14:textId="77777777" w:rsidR="00BF7DF2" w:rsidRPr="007D094F" w:rsidRDefault="00870F78">
      <w:pPr>
        <w:shd w:val="clear" w:color="auto" w:fill="FFFFFF"/>
        <w:ind w:left="0" w:hanging="2"/>
        <w:jc w:val="center"/>
      </w:pPr>
      <w:r w:rsidRPr="007D094F">
        <w:t>____________________________________</w:t>
      </w:r>
    </w:p>
    <w:p w14:paraId="000008C7" w14:textId="77777777" w:rsidR="00BF7DF2" w:rsidRPr="007D094F" w:rsidRDefault="00BF7DF2">
      <w:pPr>
        <w:ind w:left="-2" w:firstLine="0"/>
        <w:rPr>
          <w:sz w:val="2"/>
          <w:szCs w:val="2"/>
        </w:rPr>
      </w:pPr>
    </w:p>
    <w:p w14:paraId="000008C8" w14:textId="77777777" w:rsidR="00BF7DF2" w:rsidRPr="007D094F" w:rsidRDefault="00BF7DF2">
      <w:pPr>
        <w:ind w:left="-2" w:firstLine="0"/>
        <w:rPr>
          <w:sz w:val="2"/>
          <w:szCs w:val="2"/>
        </w:rPr>
      </w:pPr>
    </w:p>
    <w:p w14:paraId="000008C9" w14:textId="77777777" w:rsidR="00BF7DF2" w:rsidRPr="007D094F" w:rsidRDefault="00BF7DF2">
      <w:pPr>
        <w:ind w:left="0" w:hanging="2"/>
        <w:rPr>
          <w:sz w:val="18"/>
          <w:szCs w:val="18"/>
        </w:rPr>
      </w:pPr>
    </w:p>
    <w:p w14:paraId="000008CA" w14:textId="77777777" w:rsidR="00BF7DF2" w:rsidRPr="007D094F" w:rsidRDefault="00BF7DF2">
      <w:pPr>
        <w:pBdr>
          <w:top w:val="nil"/>
          <w:left w:val="nil"/>
          <w:bottom w:val="nil"/>
          <w:right w:val="nil"/>
          <w:between w:val="nil"/>
        </w:pBdr>
        <w:shd w:val="clear" w:color="auto" w:fill="FFFFFF"/>
        <w:tabs>
          <w:tab w:val="left" w:pos="1445"/>
        </w:tabs>
        <w:spacing w:line="240" w:lineRule="auto"/>
        <w:ind w:left="0" w:right="245" w:hanging="2"/>
      </w:pPr>
    </w:p>
    <w:p w14:paraId="000008CB" w14:textId="77777777" w:rsidR="00BF7DF2" w:rsidRPr="007D094F" w:rsidRDefault="00BF7DF2">
      <w:pPr>
        <w:pBdr>
          <w:top w:val="nil"/>
          <w:left w:val="nil"/>
          <w:bottom w:val="nil"/>
          <w:right w:val="nil"/>
          <w:between w:val="nil"/>
        </w:pBdr>
        <w:shd w:val="clear" w:color="auto" w:fill="FFFFFF"/>
        <w:tabs>
          <w:tab w:val="left" w:pos="709"/>
          <w:tab w:val="left" w:pos="1445"/>
        </w:tabs>
        <w:spacing w:line="240" w:lineRule="auto"/>
        <w:ind w:left="0" w:right="245" w:hanging="2"/>
      </w:pPr>
    </w:p>
    <w:p w14:paraId="000008CC" w14:textId="77777777" w:rsidR="00BF7DF2" w:rsidRPr="007D094F" w:rsidRDefault="00BF7DF2">
      <w:pPr>
        <w:pBdr>
          <w:top w:val="nil"/>
          <w:left w:val="nil"/>
          <w:bottom w:val="nil"/>
          <w:right w:val="nil"/>
          <w:between w:val="nil"/>
        </w:pBdr>
        <w:shd w:val="clear" w:color="auto" w:fill="FFFFFF"/>
        <w:tabs>
          <w:tab w:val="left" w:pos="709"/>
          <w:tab w:val="left" w:pos="1445"/>
        </w:tabs>
        <w:spacing w:line="240" w:lineRule="auto"/>
        <w:ind w:left="0" w:right="245" w:hanging="2"/>
      </w:pPr>
    </w:p>
    <w:p w14:paraId="572F391E" w14:textId="77777777" w:rsidR="00F42554" w:rsidRPr="007D094F" w:rsidRDefault="00F42554">
      <w:pPr>
        <w:pBdr>
          <w:top w:val="nil"/>
          <w:left w:val="nil"/>
          <w:bottom w:val="nil"/>
          <w:right w:val="nil"/>
          <w:between w:val="nil"/>
        </w:pBdr>
        <w:shd w:val="clear" w:color="auto" w:fill="FFFFFF"/>
        <w:tabs>
          <w:tab w:val="left" w:pos="709"/>
          <w:tab w:val="left" w:pos="1445"/>
        </w:tabs>
        <w:spacing w:line="240" w:lineRule="auto"/>
        <w:ind w:left="0" w:right="245" w:hanging="2"/>
      </w:pPr>
    </w:p>
    <w:p w14:paraId="000008CE" w14:textId="77777777" w:rsidR="00BF7DF2" w:rsidRPr="007D094F" w:rsidRDefault="00870F78">
      <w:pPr>
        <w:shd w:val="clear" w:color="auto" w:fill="FFFFFF"/>
        <w:tabs>
          <w:tab w:val="left" w:pos="5529"/>
        </w:tabs>
        <w:ind w:left="0" w:hanging="2"/>
      </w:pPr>
      <w:r w:rsidRPr="007D094F">
        <w:rPr>
          <w:highlight w:val="white"/>
        </w:rPr>
        <w:tab/>
      </w:r>
      <w:r w:rsidRPr="007D094F">
        <w:rPr>
          <w:highlight w:val="white"/>
        </w:rPr>
        <w:tab/>
        <w:t>2023–2024 ir 2024–2025</w:t>
      </w:r>
      <w:r w:rsidRPr="007D094F">
        <w:t xml:space="preserve"> mokslo metų </w:t>
      </w:r>
    </w:p>
    <w:p w14:paraId="000008CF" w14:textId="77777777" w:rsidR="00BF7DF2" w:rsidRPr="007D094F" w:rsidRDefault="00870F78">
      <w:pPr>
        <w:shd w:val="clear" w:color="auto" w:fill="FFFFFF"/>
        <w:tabs>
          <w:tab w:val="left" w:pos="5529"/>
        </w:tabs>
        <w:ind w:left="0" w:hanging="2"/>
      </w:pPr>
      <w:r w:rsidRPr="007D094F">
        <w:tab/>
      </w:r>
      <w:r w:rsidRPr="007D094F">
        <w:tab/>
        <w:t xml:space="preserve">Pradinio ir pagrindinio ugdymo </w:t>
      </w:r>
      <w:r w:rsidRPr="007D094F">
        <w:tab/>
        <w:t xml:space="preserve">programų  </w:t>
      </w:r>
      <w:r w:rsidRPr="007D094F">
        <w:tab/>
        <w:t xml:space="preserve">ugdymo plano </w:t>
      </w:r>
    </w:p>
    <w:p w14:paraId="000008D0" w14:textId="77777777" w:rsidR="00BF7DF2" w:rsidRPr="007D094F" w:rsidRDefault="00870F78">
      <w:pPr>
        <w:shd w:val="clear" w:color="auto" w:fill="FFFFFF"/>
        <w:tabs>
          <w:tab w:val="left" w:pos="5529"/>
        </w:tabs>
        <w:ind w:left="0" w:hanging="2"/>
      </w:pPr>
      <w:r w:rsidRPr="007D094F">
        <w:tab/>
      </w:r>
      <w:r w:rsidRPr="007D094F">
        <w:tab/>
        <w:t>3 priedas</w:t>
      </w:r>
    </w:p>
    <w:p w14:paraId="000008D1" w14:textId="77777777" w:rsidR="00BF7DF2" w:rsidRPr="007D094F" w:rsidRDefault="00BF7DF2">
      <w:pPr>
        <w:tabs>
          <w:tab w:val="left" w:pos="720"/>
          <w:tab w:val="left" w:pos="1980"/>
        </w:tabs>
        <w:ind w:left="0" w:hanging="2"/>
      </w:pPr>
    </w:p>
    <w:p w14:paraId="000008D2" w14:textId="77777777" w:rsidR="00BF7DF2" w:rsidRPr="007D094F" w:rsidRDefault="00870F78">
      <w:pPr>
        <w:ind w:left="0" w:hanging="2"/>
        <w:jc w:val="center"/>
        <w:rPr>
          <w:b/>
        </w:rPr>
      </w:pPr>
      <w:r w:rsidRPr="007D094F">
        <w:rPr>
          <w:b/>
        </w:rPr>
        <w:t xml:space="preserve">PRADINIO UGDYMO INDIVIDUALIZUOTOS IR PAGRINDINIO UGDYMO INDIVIDUALIZUOTOS PROGRAMOS ĮGYVENDINIMAS </w:t>
      </w:r>
    </w:p>
    <w:p w14:paraId="000008D3" w14:textId="77777777" w:rsidR="00BF7DF2" w:rsidRPr="007D094F" w:rsidRDefault="00BF7DF2">
      <w:pPr>
        <w:ind w:left="0" w:hanging="2"/>
        <w:jc w:val="center"/>
        <w:rPr>
          <w:b/>
        </w:rPr>
      </w:pPr>
    </w:p>
    <w:p w14:paraId="000008D4" w14:textId="77777777" w:rsidR="00BF7DF2" w:rsidRPr="007D094F" w:rsidRDefault="00870F78">
      <w:pPr>
        <w:tabs>
          <w:tab w:val="left" w:pos="720"/>
          <w:tab w:val="left" w:pos="1980"/>
        </w:tabs>
        <w:ind w:left="0" w:hanging="2"/>
        <w:jc w:val="center"/>
        <w:rPr>
          <w:b/>
        </w:rPr>
      </w:pPr>
      <w:r w:rsidRPr="007D094F">
        <w:rPr>
          <w:b/>
        </w:rPr>
        <w:t>I SKYRIUS</w:t>
      </w:r>
    </w:p>
    <w:p w14:paraId="000008D5" w14:textId="77777777" w:rsidR="00BF7DF2" w:rsidRPr="007D094F" w:rsidRDefault="00870F78">
      <w:pPr>
        <w:tabs>
          <w:tab w:val="left" w:pos="720"/>
          <w:tab w:val="left" w:pos="1980"/>
        </w:tabs>
        <w:ind w:left="0" w:hanging="2"/>
        <w:jc w:val="center"/>
        <w:rPr>
          <w:b/>
        </w:rPr>
      </w:pPr>
      <w:r w:rsidRPr="007D094F">
        <w:rPr>
          <w:b/>
        </w:rPr>
        <w:t>BENDROSIOS NUOSTATOS</w:t>
      </w:r>
    </w:p>
    <w:p w14:paraId="000008D6" w14:textId="77777777" w:rsidR="00BF7DF2" w:rsidRPr="007D094F" w:rsidRDefault="00BF7DF2">
      <w:pPr>
        <w:ind w:left="0" w:hanging="2"/>
        <w:jc w:val="center"/>
        <w:rPr>
          <w:b/>
        </w:rPr>
      </w:pPr>
    </w:p>
    <w:p w14:paraId="000008D7" w14:textId="77777777" w:rsidR="00BF7DF2" w:rsidRPr="007D094F" w:rsidRDefault="00870F78">
      <w:pPr>
        <w:tabs>
          <w:tab w:val="left" w:pos="851"/>
        </w:tabs>
        <w:ind w:left="0" w:hanging="2"/>
        <w:jc w:val="both"/>
      </w:pPr>
      <w:r w:rsidRPr="007D094F">
        <w:tab/>
      </w:r>
      <w:r w:rsidRPr="007D094F">
        <w:tab/>
        <w:t xml:space="preserve">1. 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000008D8" w14:textId="061DD183" w:rsidR="00BF7DF2" w:rsidRPr="007D094F" w:rsidRDefault="00F42554" w:rsidP="00F42554">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r w:rsidRPr="007D094F">
        <w:tab/>
      </w:r>
      <w:r w:rsidRPr="007D094F">
        <w:tab/>
        <w:t>2. Mokinio, kuris mokosi pagal individualizuotą pradinio ugdymo programą, pažanga ir pasiekimai vertinami aprašais.</w:t>
      </w:r>
    </w:p>
    <w:p w14:paraId="000008D9" w14:textId="7FC0F343" w:rsidR="00BF7DF2" w:rsidRPr="007D094F" w:rsidRDefault="00F42554" w:rsidP="00F42554">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r w:rsidRPr="007D094F">
        <w:tab/>
      </w:r>
      <w:r w:rsidRPr="007D094F">
        <w:tab/>
        <w:t>3. Mokinio, kuris mokosi pagal individualizuotą pagrindinio ugdymo programą, mokymosi pažanga ir pasiekimai vertinami pagal mokymosi galias, numatomą pažangą. Vertinama įrašais: „įskaityta“, „neįskaityta“ ir  pažymiais.</w:t>
      </w:r>
    </w:p>
    <w:p w14:paraId="000008DA" w14:textId="77777777" w:rsidR="00BF7DF2" w:rsidRPr="007D094F" w:rsidRDefault="00BF7D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p>
    <w:p w14:paraId="000008DB" w14:textId="77777777" w:rsidR="00BF7DF2" w:rsidRPr="007D094F" w:rsidRDefault="00870F78">
      <w:pPr>
        <w:tabs>
          <w:tab w:val="left" w:pos="720"/>
          <w:tab w:val="left" w:pos="1980"/>
        </w:tabs>
        <w:ind w:left="0" w:hanging="2"/>
        <w:jc w:val="center"/>
        <w:rPr>
          <w:b/>
        </w:rPr>
      </w:pPr>
      <w:r w:rsidRPr="007D094F">
        <w:rPr>
          <w:b/>
        </w:rPr>
        <w:t>II SKYRIUS</w:t>
      </w:r>
    </w:p>
    <w:p w14:paraId="000008DC" w14:textId="77777777" w:rsidR="00BF7DF2" w:rsidRPr="007D094F" w:rsidRDefault="00870F78">
      <w:pPr>
        <w:tabs>
          <w:tab w:val="left" w:pos="720"/>
          <w:tab w:val="left" w:pos="1980"/>
        </w:tabs>
        <w:ind w:left="0" w:hanging="2"/>
        <w:jc w:val="center"/>
        <w:rPr>
          <w:b/>
        </w:rPr>
      </w:pPr>
      <w:r w:rsidRPr="007D094F">
        <w:rPr>
          <w:b/>
        </w:rPr>
        <w:t xml:space="preserve">PRADINIO UGDYMO INDIVIDUALIZUOTOS PROGRAMOS </w:t>
      </w:r>
      <w:sdt>
        <w:sdtPr>
          <w:tag w:val="goog_rdk_55"/>
          <w:id w:val="1488283497"/>
        </w:sdtPr>
        <w:sdtContent/>
      </w:sdt>
      <w:r w:rsidRPr="007D094F">
        <w:rPr>
          <w:b/>
        </w:rPr>
        <w:t>ĮGYVENDINIMAS</w:t>
      </w:r>
    </w:p>
    <w:p w14:paraId="000008DD" w14:textId="77777777" w:rsidR="00BF7DF2" w:rsidRPr="007D094F" w:rsidRDefault="00BF7DF2">
      <w:pPr>
        <w:tabs>
          <w:tab w:val="left" w:pos="720"/>
          <w:tab w:val="left" w:pos="1980"/>
        </w:tabs>
        <w:ind w:left="0" w:hanging="2"/>
        <w:jc w:val="center"/>
        <w:rPr>
          <w:b/>
        </w:rPr>
      </w:pPr>
    </w:p>
    <w:p w14:paraId="000008DE" w14:textId="77777777" w:rsidR="00BF7DF2" w:rsidRPr="007D094F" w:rsidRDefault="00870F78">
      <w:pPr>
        <w:tabs>
          <w:tab w:val="left" w:pos="720"/>
        </w:tabs>
        <w:ind w:left="0" w:hanging="2"/>
        <w:jc w:val="both"/>
        <w:rPr>
          <w:sz w:val="20"/>
          <w:szCs w:val="20"/>
        </w:rPr>
      </w:pPr>
      <w:r w:rsidRPr="007D094F">
        <w:tab/>
      </w:r>
      <w:r w:rsidRPr="007D094F">
        <w:tab/>
        <w:t xml:space="preserve">4. Mokiniui, kuris mokosi pagal pradinio ugdymo individualizuotą programą, ugdymo planas sudaromas vadovaujantis Bendrųjų ugdymo planų 78 punktu </w:t>
      </w:r>
    </w:p>
    <w:p w14:paraId="000008DF" w14:textId="77777777" w:rsidR="00BF7DF2" w:rsidRPr="007D094F" w:rsidRDefault="00870F78">
      <w:pPr>
        <w:tabs>
          <w:tab w:val="left" w:pos="720"/>
        </w:tabs>
        <w:ind w:left="0" w:hanging="2"/>
        <w:jc w:val="both"/>
      </w:pPr>
      <w:r w:rsidRPr="007D094F">
        <w:tab/>
      </w:r>
      <w:r w:rsidRPr="007D094F">
        <w:tab/>
        <w:t>4.1. mokiniui, turinčiam kompleksinių sutrikimų, kurių derinio dalis yra nežymus intelekto sutrikimas, ugdymo plane skiriamos specialiosios pamokos sutrikusioms funkcijoms lavinti ir individualiai ar grupinei specialiajai pedagoginei pagalbai teikti;</w:t>
      </w:r>
    </w:p>
    <w:p w14:paraId="000008E0" w14:textId="77777777" w:rsidR="00BF7DF2" w:rsidRPr="007D094F" w:rsidRDefault="00870F78">
      <w:pPr>
        <w:tabs>
          <w:tab w:val="left" w:pos="0"/>
          <w:tab w:val="left" w:pos="720"/>
        </w:tabs>
        <w:ind w:left="0" w:hanging="2"/>
        <w:jc w:val="both"/>
      </w:pPr>
      <w:r w:rsidRPr="007D094F">
        <w:tab/>
      </w:r>
      <w:r w:rsidRPr="007D094F">
        <w:tab/>
        <w:t>4.3. dalis formaliojo švietimo pamokų ir neformalusis vaikų švietimas  organizuojamas su bendrųjų klasių mokiniais;</w:t>
      </w:r>
    </w:p>
    <w:p w14:paraId="000008E1" w14:textId="77777777" w:rsidR="00BF7DF2" w:rsidRPr="007D094F" w:rsidRDefault="00870F78">
      <w:pPr>
        <w:tabs>
          <w:tab w:val="left" w:pos="720"/>
        </w:tabs>
        <w:ind w:left="0" w:hanging="2"/>
        <w:jc w:val="both"/>
      </w:pPr>
      <w:r w:rsidRPr="007D094F">
        <w:tab/>
      </w:r>
      <w:r w:rsidRPr="007D094F">
        <w:tab/>
        <w:t xml:space="preserve">4.4. ugdymo veiklos mokytojo nuožiūra gali būti jungiamos, keičiamos, atsižvelgiant į mokinio poreikius, sveikatos būklę, kitų ugdymo ir švietimo pagalbos teikimo procese dalyvaujančių specialistų rekomendacijas; </w:t>
      </w:r>
    </w:p>
    <w:p w14:paraId="000008E2" w14:textId="77777777" w:rsidR="00BF7DF2" w:rsidRPr="007D094F" w:rsidRDefault="00870F78">
      <w:pPr>
        <w:tabs>
          <w:tab w:val="left" w:pos="720"/>
        </w:tabs>
        <w:ind w:left="0" w:hanging="2"/>
        <w:jc w:val="both"/>
      </w:pPr>
      <w:r w:rsidRPr="007D094F">
        <w:tab/>
      </w:r>
      <w:r w:rsidRPr="007D094F">
        <w:tab/>
        <w:t>4.5. mokiniui, turinčiam kalbėjimo ir kalbos sutrikimų, individualioms ir grupinėms specialiosioms, logopedo pratyboms 1–4 klasėse skiriamos 35 ir daugiau pamokų per metus (1 pamoką per savaitę), jas išdėstant tolygiai ar pagal mokinio poreikius, specialistų rekomendacijas, mokyklos vaiko gerovės komisijos rekomendacijas, kreipiantis mokytojui, kuris moko vaiką;</w:t>
      </w:r>
    </w:p>
    <w:p w14:paraId="000008E3" w14:textId="77777777" w:rsidR="00BF7DF2" w:rsidRPr="007D094F" w:rsidRDefault="00BF7DF2">
      <w:pPr>
        <w:tabs>
          <w:tab w:val="left" w:pos="720"/>
          <w:tab w:val="left" w:pos="1980"/>
        </w:tabs>
        <w:ind w:left="0" w:hanging="2"/>
        <w:jc w:val="center"/>
        <w:rPr>
          <w:b/>
        </w:rPr>
      </w:pPr>
    </w:p>
    <w:p w14:paraId="000008E4" w14:textId="77777777" w:rsidR="00BF7DF2" w:rsidRPr="007D094F" w:rsidRDefault="00870F78">
      <w:pPr>
        <w:tabs>
          <w:tab w:val="left" w:pos="720"/>
          <w:tab w:val="left" w:pos="1980"/>
        </w:tabs>
        <w:ind w:left="0" w:hanging="2"/>
        <w:jc w:val="center"/>
        <w:rPr>
          <w:b/>
        </w:rPr>
      </w:pPr>
      <w:r w:rsidRPr="007D094F">
        <w:rPr>
          <w:b/>
        </w:rPr>
        <w:t>III SKYRIUS</w:t>
      </w:r>
    </w:p>
    <w:p w14:paraId="000008E5" w14:textId="528E475B" w:rsidR="00BF7DF2" w:rsidRPr="007D094F" w:rsidRDefault="00870F78">
      <w:pPr>
        <w:tabs>
          <w:tab w:val="left" w:pos="720"/>
          <w:tab w:val="left" w:pos="1980"/>
        </w:tabs>
        <w:ind w:left="0" w:hanging="2"/>
        <w:jc w:val="center"/>
        <w:rPr>
          <w:b/>
        </w:rPr>
      </w:pPr>
      <w:r w:rsidRPr="007D094F">
        <w:rPr>
          <w:b/>
        </w:rPr>
        <w:t>PAGRINDINIO UGDYMO INDIVIDUALIZUOTOS PROGRAMOS ĮGYVENDINIMAS</w:t>
      </w:r>
    </w:p>
    <w:p w14:paraId="000008E6" w14:textId="77777777" w:rsidR="00BF7DF2" w:rsidRPr="007D094F" w:rsidRDefault="00BF7DF2">
      <w:pPr>
        <w:tabs>
          <w:tab w:val="left" w:pos="720"/>
          <w:tab w:val="left" w:pos="1980"/>
        </w:tabs>
        <w:ind w:left="0" w:hanging="2"/>
        <w:jc w:val="center"/>
        <w:rPr>
          <w:b/>
        </w:rPr>
      </w:pPr>
    </w:p>
    <w:p w14:paraId="000008E7" w14:textId="77777777" w:rsidR="00BF7DF2" w:rsidRPr="007D094F" w:rsidRDefault="00870F78">
      <w:pPr>
        <w:ind w:left="0" w:hanging="2"/>
        <w:jc w:val="both"/>
      </w:pPr>
      <w:r w:rsidRPr="007D094F">
        <w:tab/>
      </w:r>
      <w:r w:rsidRPr="007D094F">
        <w:tab/>
        <w:t>5. Mokiniui, kuris mokosi pagal pagrindinio ugdymo individualizuotą programą dėl nežymaus intelekto sutrikimo, ugdymo planas rengiamas vadovaujantis Bendrųjų ugdymo planų 89, 87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000008E8" w14:textId="77777777" w:rsidR="00BF7DF2" w:rsidRPr="007D094F" w:rsidRDefault="00870F78">
      <w:pPr>
        <w:ind w:left="0" w:hanging="2"/>
        <w:jc w:val="both"/>
      </w:pPr>
      <w:r w:rsidRPr="007D094F">
        <w:tab/>
      </w:r>
      <w:r w:rsidRPr="007D094F">
        <w:tab/>
        <w:t xml:space="preserve">5.1. keičiamas (mažinamas, didinamas) dalykams skirtų pamokų skaičius; </w:t>
      </w:r>
    </w:p>
    <w:p w14:paraId="000008E9" w14:textId="77777777" w:rsidR="00BF7DF2" w:rsidRPr="007D094F" w:rsidRDefault="00870F78">
      <w:pPr>
        <w:ind w:left="0" w:hanging="2"/>
        <w:jc w:val="both"/>
      </w:pPr>
      <w:r w:rsidRPr="007D094F">
        <w:tab/>
      </w:r>
      <w:r w:rsidRPr="007D094F">
        <w:tab/>
        <w:t>5.2. numatoma papildoma mokytojo pagalba;</w:t>
      </w:r>
    </w:p>
    <w:p w14:paraId="000008EA" w14:textId="77777777" w:rsidR="00BF7DF2" w:rsidRPr="007D094F" w:rsidRDefault="00870F78">
      <w:pPr>
        <w:ind w:left="0" w:hanging="2"/>
        <w:jc w:val="both"/>
      </w:pPr>
      <w:r w:rsidRPr="007D094F">
        <w:lastRenderedPageBreak/>
        <w:tab/>
      </w:r>
      <w:r w:rsidRPr="007D094F">
        <w:tab/>
        <w:t>5.3. planuojamos specialiosios pamokos;</w:t>
      </w:r>
    </w:p>
    <w:p w14:paraId="000008EB" w14:textId="77777777" w:rsidR="00BF7DF2" w:rsidRPr="007D094F" w:rsidRDefault="00870F78">
      <w:pPr>
        <w:ind w:left="0" w:hanging="2"/>
        <w:jc w:val="both"/>
      </w:pPr>
      <w:r w:rsidRPr="007D094F">
        <w:tab/>
      </w:r>
      <w:r w:rsidRPr="007D094F">
        <w:tab/>
        <w:t>5.4. didinamas pamokų skaičius, skirtas meniniam, technologiniam ugdymui, kitiems dalykams mokyti, socialinei veiklai, karjeros ugdymo kompetencijoms ugdyti;</w:t>
      </w:r>
    </w:p>
    <w:p w14:paraId="000008EC" w14:textId="77777777" w:rsidR="00BF7DF2" w:rsidRPr="007D094F" w:rsidRDefault="00870F78">
      <w:pPr>
        <w:ind w:left="0" w:hanging="2"/>
        <w:jc w:val="both"/>
      </w:pPr>
      <w:r w:rsidRPr="007D094F">
        <w:tab/>
      </w:r>
      <w:r w:rsidRPr="007D094F">
        <w:tab/>
        <w:t>5.5.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000008ED" w14:textId="77777777" w:rsidR="00BF7DF2" w:rsidRPr="007D094F" w:rsidRDefault="00870F78">
      <w:pPr>
        <w:ind w:left="0" w:hanging="2"/>
        <w:jc w:val="both"/>
      </w:pPr>
      <w:r w:rsidRPr="007D094F">
        <w:tab/>
      </w:r>
      <w:r w:rsidRPr="007D094F">
        <w:tab/>
        <w:t>5.6. mokiniui, turinčiam kompleksinių negalių, įvairiapusių raidos sutrikimų, elgesio ir (ar) emocijų, kalbėjimo ir (ar) kalbos sutrikimų, specialiosioms pratyboms 5–10 klasėse skiriama ne mažiau kaip 18 pamokų per metus.</w:t>
      </w:r>
    </w:p>
    <w:p w14:paraId="000008EE" w14:textId="77777777" w:rsidR="00BF7DF2" w:rsidRPr="007D094F" w:rsidRDefault="00870F78">
      <w:pPr>
        <w:ind w:left="0" w:hanging="2"/>
        <w:jc w:val="both"/>
      </w:pPr>
      <w:r w:rsidRPr="007D094F">
        <w:tab/>
      </w:r>
      <w:r w:rsidRPr="007D094F">
        <w:tab/>
        <w:t xml:space="preserve">6. Mokiniui, turinčiam kompleksinių negalių, elgesio ir emocijų, kalbos ir kalbėjimo sutrikimų, specialiosioms pratyboms 5–10 klasėse skiriamos ne mažiau kaip 37 pamokos per metus naudojimosi kompiuteriu ir specialiosiomis mokymosi priemonėmis įgūdžiams formuoti, pažinimo funkcijoms lavinti, kalbiniams ir komunikaciniams gebėjimams </w:t>
      </w:r>
      <w:sdt>
        <w:sdtPr>
          <w:tag w:val="goog_rdk_57"/>
          <w:id w:val="2080783992"/>
        </w:sdtPr>
        <w:sdtContent/>
      </w:sdt>
      <w:r w:rsidRPr="007D094F">
        <w:t>ugdyti.</w:t>
      </w:r>
    </w:p>
    <w:p w14:paraId="000008EF" w14:textId="77777777" w:rsidR="00BF7DF2" w:rsidRPr="007D094F" w:rsidRDefault="00BF7DF2" w:rsidP="00F42554">
      <w:pPr>
        <w:ind w:left="0" w:hanging="2"/>
        <w:jc w:val="center"/>
      </w:pPr>
    </w:p>
    <w:p w14:paraId="2E8A044C" w14:textId="3DCCBBC8" w:rsidR="00697EC6" w:rsidRPr="007D094F" w:rsidRDefault="00697EC6" w:rsidP="00F42554">
      <w:pPr>
        <w:ind w:left="0" w:hanging="2"/>
        <w:jc w:val="center"/>
      </w:pPr>
      <w:r w:rsidRPr="007D094F">
        <w:t>_________________________________</w:t>
      </w:r>
    </w:p>
    <w:p w14:paraId="000008F0" w14:textId="77777777" w:rsidR="00BF7DF2" w:rsidRPr="007D094F" w:rsidRDefault="00BF7DF2">
      <w:pPr>
        <w:ind w:left="0" w:hanging="2"/>
        <w:jc w:val="both"/>
      </w:pPr>
    </w:p>
    <w:p w14:paraId="000008F1" w14:textId="77777777" w:rsidR="00BF7DF2" w:rsidRPr="007D094F" w:rsidRDefault="00BF7DF2">
      <w:pPr>
        <w:ind w:left="0" w:hanging="2"/>
        <w:jc w:val="both"/>
      </w:pPr>
    </w:p>
    <w:bookmarkEnd w:id="0"/>
    <w:bookmarkEnd w:id="1"/>
    <w:p w14:paraId="000008F2" w14:textId="77777777" w:rsidR="00BF7DF2" w:rsidRPr="007D094F" w:rsidRDefault="00BF7DF2">
      <w:pPr>
        <w:pBdr>
          <w:top w:val="nil"/>
          <w:left w:val="nil"/>
          <w:bottom w:val="nil"/>
          <w:right w:val="nil"/>
          <w:between w:val="nil"/>
        </w:pBdr>
        <w:shd w:val="clear" w:color="auto" w:fill="FFFFFF"/>
        <w:tabs>
          <w:tab w:val="left" w:pos="709"/>
          <w:tab w:val="left" w:pos="1445"/>
        </w:tabs>
        <w:spacing w:line="240" w:lineRule="auto"/>
        <w:ind w:left="0" w:right="245" w:hanging="2"/>
      </w:pPr>
    </w:p>
    <w:sectPr w:rsidR="00BF7DF2" w:rsidRPr="007D094F" w:rsidSect="00610D1B">
      <w:headerReference w:type="default" r:id="rId10"/>
      <w:footerReference w:type="default" r:id="rId11"/>
      <w:headerReference w:type="first" r:id="rId12"/>
      <w:pgSz w:w="11906" w:h="16838"/>
      <w:pgMar w:top="1134"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E978" w14:textId="77777777" w:rsidR="00234863" w:rsidRDefault="00234863">
      <w:pPr>
        <w:spacing w:line="240" w:lineRule="auto"/>
        <w:ind w:left="0" w:hanging="2"/>
      </w:pPr>
      <w:r>
        <w:separator/>
      </w:r>
    </w:p>
  </w:endnote>
  <w:endnote w:type="continuationSeparator" w:id="0">
    <w:p w14:paraId="1FF8FEEB" w14:textId="77777777" w:rsidR="00234863" w:rsidRDefault="00234863">
      <w:pPr>
        <w:spacing w:line="240" w:lineRule="auto"/>
        <w:ind w:left="0" w:hanging="2"/>
      </w:pPr>
      <w:r>
        <w:continuationSeparator/>
      </w:r>
    </w:p>
  </w:endnote>
  <w:endnote w:type="continuationNotice" w:id="1">
    <w:p w14:paraId="0884C470" w14:textId="77777777" w:rsidR="00234863" w:rsidRDefault="00234863">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24B8" w14:textId="77777777" w:rsidR="008661CF" w:rsidRDefault="008661CF">
    <w:pPr>
      <w:pStyle w:val="Por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4902" w14:textId="77777777" w:rsidR="00234863" w:rsidRDefault="00234863">
      <w:pPr>
        <w:spacing w:line="240" w:lineRule="auto"/>
        <w:ind w:left="0" w:hanging="2"/>
      </w:pPr>
      <w:r>
        <w:separator/>
      </w:r>
    </w:p>
  </w:footnote>
  <w:footnote w:type="continuationSeparator" w:id="0">
    <w:p w14:paraId="5D9BBADE" w14:textId="77777777" w:rsidR="00234863" w:rsidRDefault="00234863">
      <w:pPr>
        <w:spacing w:line="240" w:lineRule="auto"/>
        <w:ind w:left="0" w:hanging="2"/>
      </w:pPr>
      <w:r>
        <w:continuationSeparator/>
      </w:r>
    </w:p>
  </w:footnote>
  <w:footnote w:type="continuationNotice" w:id="1">
    <w:p w14:paraId="1039451A" w14:textId="77777777" w:rsidR="00234863" w:rsidRDefault="00234863">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F4" w14:textId="3E1EE0D8" w:rsidR="00BF7DF2" w:rsidRDefault="00870F78">
    <w:pPr>
      <w:pBdr>
        <w:top w:val="nil"/>
        <w:left w:val="nil"/>
        <w:bottom w:val="nil"/>
        <w:right w:val="nil"/>
        <w:between w:val="nil"/>
      </w:pBdr>
      <w:tabs>
        <w:tab w:val="center" w:pos="4819"/>
        <w:tab w:val="right" w:pos="9638"/>
        <w:tab w:val="left" w:pos="3367"/>
      </w:tabs>
      <w:spacing w:after="200" w:line="276" w:lineRule="auto"/>
      <w:ind w:left="0" w:hanging="2"/>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801F26">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F3" w14:textId="77777777" w:rsidR="00BF7DF2" w:rsidRDefault="00870F78">
    <w:pPr>
      <w:pBdr>
        <w:top w:val="nil"/>
        <w:left w:val="nil"/>
        <w:bottom w:val="nil"/>
        <w:right w:val="nil"/>
        <w:between w:val="nil"/>
      </w:pBdr>
      <w:tabs>
        <w:tab w:val="left" w:pos="720"/>
      </w:tabs>
      <w:spacing w:line="240" w:lineRule="auto"/>
      <w:ind w:left="0" w:hanging="2"/>
      <w:rPr>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88B"/>
    <w:multiLevelType w:val="multilevel"/>
    <w:tmpl w:val="2DE64A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14F82C2A"/>
    <w:multiLevelType w:val="multilevel"/>
    <w:tmpl w:val="2576770C"/>
    <w:lvl w:ilvl="0">
      <w:start w:val="1"/>
      <w:numFmt w:val="decimal"/>
      <w:lvlText w:val="%1."/>
      <w:lvlJc w:val="left"/>
      <w:pPr>
        <w:ind w:left="61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79542B8"/>
    <w:multiLevelType w:val="multilevel"/>
    <w:tmpl w:val="9C1EB88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2C817B7C"/>
    <w:multiLevelType w:val="multilevel"/>
    <w:tmpl w:val="0DFE4C1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347534C5"/>
    <w:multiLevelType w:val="multilevel"/>
    <w:tmpl w:val="5E600FA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FAF6A20"/>
    <w:multiLevelType w:val="multilevel"/>
    <w:tmpl w:val="5C06DAD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40140DA3"/>
    <w:multiLevelType w:val="multilevel"/>
    <w:tmpl w:val="C590B9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F511AF6"/>
    <w:multiLevelType w:val="multilevel"/>
    <w:tmpl w:val="1606467A"/>
    <w:lvl w:ilvl="0">
      <w:start w:val="1"/>
      <w:numFmt w:val="decimal"/>
      <w:lvlText w:val="%1."/>
      <w:lvlJc w:val="left"/>
      <w:pPr>
        <w:ind w:left="61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A396036"/>
    <w:multiLevelType w:val="multilevel"/>
    <w:tmpl w:val="62C230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6DE11DCF"/>
    <w:multiLevelType w:val="multilevel"/>
    <w:tmpl w:val="794838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6F960E4A"/>
    <w:multiLevelType w:val="multilevel"/>
    <w:tmpl w:val="A546E4E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762A0C01"/>
    <w:multiLevelType w:val="multilevel"/>
    <w:tmpl w:val="76D2F39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773D21FD"/>
    <w:multiLevelType w:val="multilevel"/>
    <w:tmpl w:val="6444E1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7DA02D92"/>
    <w:multiLevelType w:val="hybridMultilevel"/>
    <w:tmpl w:val="EC7626C8"/>
    <w:lvl w:ilvl="0" w:tplc="EBA48D80">
      <w:start w:val="1"/>
      <w:numFmt w:val="decimal"/>
      <w:lvlText w:val="%1."/>
      <w:lvlJc w:val="left"/>
      <w:pPr>
        <w:ind w:left="1078" w:hanging="360"/>
      </w:pPr>
      <w:rPr>
        <w:rFonts w:hint="default"/>
      </w:r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14" w15:restartNumberingAfterBreak="0">
    <w:nsid w:val="7FD61626"/>
    <w:multiLevelType w:val="multilevel"/>
    <w:tmpl w:val="DC80D6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1610774519">
    <w:abstractNumId w:val="14"/>
  </w:num>
  <w:num w:numId="2" w16cid:durableId="34082772">
    <w:abstractNumId w:val="6"/>
  </w:num>
  <w:num w:numId="3" w16cid:durableId="1477795773">
    <w:abstractNumId w:val="1"/>
  </w:num>
  <w:num w:numId="4" w16cid:durableId="198008089">
    <w:abstractNumId w:val="12"/>
  </w:num>
  <w:num w:numId="5" w16cid:durableId="63839445">
    <w:abstractNumId w:val="10"/>
  </w:num>
  <w:num w:numId="6" w16cid:durableId="1260867708">
    <w:abstractNumId w:val="7"/>
  </w:num>
  <w:num w:numId="7" w16cid:durableId="1903059064">
    <w:abstractNumId w:val="4"/>
  </w:num>
  <w:num w:numId="8" w16cid:durableId="253904122">
    <w:abstractNumId w:val="11"/>
  </w:num>
  <w:num w:numId="9" w16cid:durableId="752313423">
    <w:abstractNumId w:val="9"/>
  </w:num>
  <w:num w:numId="10" w16cid:durableId="1549536054">
    <w:abstractNumId w:val="0"/>
  </w:num>
  <w:num w:numId="11" w16cid:durableId="1671593731">
    <w:abstractNumId w:val="5"/>
  </w:num>
  <w:num w:numId="12" w16cid:durableId="1109083543">
    <w:abstractNumId w:val="2"/>
  </w:num>
  <w:num w:numId="13" w16cid:durableId="1191650238">
    <w:abstractNumId w:val="8"/>
  </w:num>
  <w:num w:numId="14" w16cid:durableId="817966107">
    <w:abstractNumId w:val="3"/>
  </w:num>
  <w:num w:numId="15" w16cid:durableId="92824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F2"/>
    <w:rsid w:val="00031AD8"/>
    <w:rsid w:val="00066B68"/>
    <w:rsid w:val="000C651D"/>
    <w:rsid w:val="000D2FF2"/>
    <w:rsid w:val="000E2957"/>
    <w:rsid w:val="00143FBA"/>
    <w:rsid w:val="001571F8"/>
    <w:rsid w:val="001A2E06"/>
    <w:rsid w:val="001C775C"/>
    <w:rsid w:val="0021712C"/>
    <w:rsid w:val="00227A98"/>
    <w:rsid w:val="00234863"/>
    <w:rsid w:val="0031451B"/>
    <w:rsid w:val="003A0290"/>
    <w:rsid w:val="00402222"/>
    <w:rsid w:val="00414E66"/>
    <w:rsid w:val="00444A66"/>
    <w:rsid w:val="00461FDD"/>
    <w:rsid w:val="004F02A9"/>
    <w:rsid w:val="00506CC6"/>
    <w:rsid w:val="00591C47"/>
    <w:rsid w:val="005F4B6B"/>
    <w:rsid w:val="00610D1B"/>
    <w:rsid w:val="00675716"/>
    <w:rsid w:val="00683ECC"/>
    <w:rsid w:val="00697EC6"/>
    <w:rsid w:val="006A6D4C"/>
    <w:rsid w:val="006D3EC1"/>
    <w:rsid w:val="00727065"/>
    <w:rsid w:val="00746DFF"/>
    <w:rsid w:val="00777508"/>
    <w:rsid w:val="007B0376"/>
    <w:rsid w:val="007D094F"/>
    <w:rsid w:val="00801F26"/>
    <w:rsid w:val="008661CF"/>
    <w:rsid w:val="00870F78"/>
    <w:rsid w:val="008A0CB6"/>
    <w:rsid w:val="008C35EF"/>
    <w:rsid w:val="008C3CFA"/>
    <w:rsid w:val="008C4EF3"/>
    <w:rsid w:val="008D565A"/>
    <w:rsid w:val="00905E20"/>
    <w:rsid w:val="00A01247"/>
    <w:rsid w:val="00A80D4F"/>
    <w:rsid w:val="00A95A78"/>
    <w:rsid w:val="00AC4E27"/>
    <w:rsid w:val="00AC7DA2"/>
    <w:rsid w:val="00B0005E"/>
    <w:rsid w:val="00BF7DF2"/>
    <w:rsid w:val="00C316A6"/>
    <w:rsid w:val="00C70631"/>
    <w:rsid w:val="00C77F4A"/>
    <w:rsid w:val="00D32341"/>
    <w:rsid w:val="00D51446"/>
    <w:rsid w:val="00D62166"/>
    <w:rsid w:val="00D65C49"/>
    <w:rsid w:val="00DD6A8F"/>
    <w:rsid w:val="00E0516F"/>
    <w:rsid w:val="00E17549"/>
    <w:rsid w:val="00E46CD7"/>
    <w:rsid w:val="00E66AC9"/>
    <w:rsid w:val="00E962D5"/>
    <w:rsid w:val="00EA5095"/>
    <w:rsid w:val="00ED7C78"/>
    <w:rsid w:val="00EE35AF"/>
    <w:rsid w:val="00F21AA9"/>
    <w:rsid w:val="00F42554"/>
    <w:rsid w:val="00FE70B3"/>
    <w:rsid w:val="00FF1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F00D"/>
  <w15:docId w15:val="{550709A9-EB82-443B-965E-C1D41F5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 w:lineRule="atLeast"/>
      <w:ind w:leftChars="-1" w:left="-1" w:hangingChars="1"/>
      <w:textDirection w:val="btLr"/>
      <w:textAlignment w:val="top"/>
      <w:outlineLvl w:val="0"/>
    </w:pPr>
    <w:rPr>
      <w:position w:val="-1"/>
      <w:lang w:eastAsia="en-US"/>
    </w:rPr>
  </w:style>
  <w:style w:type="paragraph" w:styleId="Antrat1">
    <w:name w:val="heading 1"/>
    <w:basedOn w:val="prastasis"/>
    <w:next w:val="prastasis"/>
    <w:uiPriority w:val="9"/>
    <w:qFormat/>
    <w:pPr>
      <w:keepNext/>
      <w:jc w:val="center"/>
    </w:pPr>
    <w:rPr>
      <w:b/>
      <w:lang w:val="ru-RU"/>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overflowPunct w:val="0"/>
      <w:autoSpaceDE w:val="0"/>
      <w:autoSpaceDN w:val="0"/>
      <w:adjustRightInd w:val="0"/>
      <w:jc w:val="center"/>
      <w:textAlignment w:val="baseline"/>
      <w:outlineLvl w:val="2"/>
    </w:pPr>
    <w:rPr>
      <w:lang w:val="en-G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uiPriority w:val="10"/>
    <w:qFormat/>
    <w:pPr>
      <w:jc w:val="center"/>
    </w:pPr>
    <w:rPr>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tarp">
    <w:name w:val="No Spacing"/>
    <w:qFormat/>
    <w:pPr>
      <w:suppressAutoHyphens/>
      <w:spacing w:line="1" w:lineRule="atLeast"/>
      <w:ind w:leftChars="-1" w:left="-1" w:hangingChars="1"/>
      <w:textDirection w:val="btLr"/>
      <w:textAlignment w:val="top"/>
      <w:outlineLvl w:val="0"/>
    </w:pPr>
    <w:rPr>
      <w:position w:val="-1"/>
      <w:lang w:val="ru-RU" w:eastAsia="en-US"/>
    </w:rPr>
  </w:style>
  <w:style w:type="character" w:customStyle="1" w:styleId="Antrat1Diagrama">
    <w:name w:val="Antraštė 1 Diagrama"/>
    <w:rPr>
      <w:b/>
      <w:w w:val="100"/>
      <w:position w:val="-1"/>
      <w:sz w:val="24"/>
      <w:szCs w:val="24"/>
      <w:effect w:val="none"/>
      <w:vertAlign w:val="baseline"/>
      <w:cs w:val="0"/>
      <w:em w:val="none"/>
      <w:lang w:val="ru-RU" w:eastAsia="en-US"/>
    </w:rPr>
  </w:style>
  <w:style w:type="character" w:customStyle="1" w:styleId="Antrat3Diagrama">
    <w:name w:val="Antraštė 3 Diagrama"/>
    <w:rPr>
      <w:w w:val="100"/>
      <w:position w:val="-1"/>
      <w:sz w:val="24"/>
      <w:effect w:val="none"/>
      <w:vertAlign w:val="baseline"/>
      <w:cs w:val="0"/>
      <w:em w:val="none"/>
      <w:lang w:val="en-GB" w:eastAsia="en-US"/>
    </w:rPr>
  </w:style>
  <w:style w:type="character" w:styleId="Vietosrezervavimoenklotekstas">
    <w:name w:val="Placeholder Text"/>
    <w:rPr>
      <w:color w:val="808080"/>
      <w:w w:val="100"/>
      <w:position w:val="-1"/>
      <w:effect w:val="none"/>
      <w:vertAlign w:val="baseline"/>
      <w:cs w:val="0"/>
      <w:em w:val="non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ahoma"/>
      <w:w w:val="100"/>
      <w:position w:val="-1"/>
      <w:sz w:val="16"/>
      <w:szCs w:val="16"/>
      <w:effect w:val="none"/>
      <w:vertAlign w:val="baseline"/>
      <w:cs w:val="0"/>
      <w:em w:val="none"/>
      <w:lang w:eastAsia="en-US"/>
    </w:rPr>
  </w:style>
  <w:style w:type="paragraph" w:styleId="Antrats">
    <w:name w:val="header"/>
    <w:basedOn w:val="prastasis"/>
    <w:qFormat/>
    <w:pPr>
      <w:tabs>
        <w:tab w:val="center" w:pos="4819"/>
        <w:tab w:val="right" w:pos="9638"/>
      </w:tabs>
      <w:spacing w:after="200" w:line="276" w:lineRule="auto"/>
    </w:pPr>
    <w:rPr>
      <w:rFonts w:ascii="Calibri" w:hAnsi="Calibri"/>
      <w:sz w:val="22"/>
      <w:szCs w:val="22"/>
    </w:rPr>
  </w:style>
  <w:style w:type="character" w:customStyle="1" w:styleId="AntratsDiagrama">
    <w:name w:val="Antraštės Diagrama"/>
    <w:rPr>
      <w:rFonts w:ascii="Calibri" w:eastAsia="Times New Roman" w:hAnsi="Calibri"/>
      <w:w w:val="100"/>
      <w:position w:val="-1"/>
      <w:sz w:val="22"/>
      <w:szCs w:val="22"/>
      <w:effect w:val="none"/>
      <w:vertAlign w:val="baseline"/>
      <w:cs w:val="0"/>
      <w:em w:val="none"/>
    </w:rPr>
  </w:style>
  <w:style w:type="paragraph" w:styleId="Porat">
    <w:name w:val="footer"/>
    <w:basedOn w:val="prastasis"/>
    <w:qFormat/>
    <w:pPr>
      <w:tabs>
        <w:tab w:val="center" w:pos="4819"/>
        <w:tab w:val="right" w:pos="9638"/>
      </w:tabs>
      <w:spacing w:after="200" w:line="276" w:lineRule="auto"/>
    </w:pPr>
    <w:rPr>
      <w:rFonts w:ascii="Calibri" w:hAnsi="Calibri"/>
      <w:sz w:val="22"/>
      <w:szCs w:val="22"/>
    </w:rPr>
  </w:style>
  <w:style w:type="character" w:customStyle="1" w:styleId="PoratDiagrama">
    <w:name w:val="Poraštė Diagrama"/>
    <w:rPr>
      <w:rFonts w:ascii="Calibri" w:eastAsia="Times New Roman" w:hAnsi="Calibri"/>
      <w:w w:val="100"/>
      <w:position w:val="-1"/>
      <w:sz w:val="22"/>
      <w:szCs w:val="22"/>
      <w:effect w:val="none"/>
      <w:vertAlign w:val="baseline"/>
      <w:cs w:val="0"/>
      <w:em w:val="none"/>
    </w:rPr>
  </w:style>
  <w:style w:type="paragraph" w:customStyle="1" w:styleId="Style2">
    <w:name w:val="Style2"/>
    <w:basedOn w:val="prastasis"/>
    <w:pPr>
      <w:widowControl w:val="0"/>
      <w:autoSpaceDE w:val="0"/>
      <w:autoSpaceDN w:val="0"/>
      <w:adjustRightInd w:val="0"/>
      <w:spacing w:line="278" w:lineRule="atLeast"/>
    </w:pPr>
    <w:rPr>
      <w:lang w:eastAsia="lt-LT"/>
    </w:rPr>
  </w:style>
  <w:style w:type="paragraph" w:customStyle="1" w:styleId="Style3">
    <w:name w:val="Style3"/>
    <w:basedOn w:val="prastasis"/>
    <w:pPr>
      <w:widowControl w:val="0"/>
      <w:autoSpaceDE w:val="0"/>
      <w:autoSpaceDN w:val="0"/>
      <w:adjustRightInd w:val="0"/>
    </w:pPr>
    <w:rPr>
      <w:lang w:eastAsia="lt-LT"/>
    </w:rPr>
  </w:style>
  <w:style w:type="character" w:customStyle="1" w:styleId="FontStyle11">
    <w:name w:val="Font Style11"/>
    <w:rPr>
      <w:rFonts w:ascii="Arial Narrow" w:hAnsi="Arial Narrow" w:cs="Arial Narrow"/>
      <w:i/>
      <w:iCs/>
      <w:spacing w:val="-20"/>
      <w:w w:val="100"/>
      <w:position w:val="-1"/>
      <w:sz w:val="22"/>
      <w:szCs w:val="22"/>
      <w:effect w:val="none"/>
      <w:vertAlign w:val="baseline"/>
      <w:cs w:val="0"/>
      <w:em w:val="none"/>
    </w:rPr>
  </w:style>
  <w:style w:type="character" w:customStyle="1" w:styleId="FontStyle12">
    <w:name w:val="Font Style12"/>
    <w:rPr>
      <w:rFonts w:ascii="Times New Roman" w:hAnsi="Times New Roman" w:cs="Times New Roman"/>
      <w:b/>
      <w:bCs/>
      <w:w w:val="100"/>
      <w:position w:val="-1"/>
      <w:sz w:val="22"/>
      <w:szCs w:val="22"/>
      <w:effect w:val="none"/>
      <w:vertAlign w:val="baseline"/>
      <w:cs w:val="0"/>
      <w:em w:val="none"/>
    </w:rPr>
  </w:style>
  <w:style w:type="character" w:customStyle="1" w:styleId="FontStyle13">
    <w:name w:val="Font Style13"/>
    <w:rPr>
      <w:rFonts w:ascii="Times New Roman" w:hAnsi="Times New Roman" w:cs="Times New Roman"/>
      <w:w w:val="100"/>
      <w:position w:val="-1"/>
      <w:sz w:val="22"/>
      <w:szCs w:val="22"/>
      <w:effect w:val="none"/>
      <w:vertAlign w:val="baseline"/>
      <w:cs w:val="0"/>
      <w:em w:val="none"/>
    </w:rPr>
  </w:style>
  <w:style w:type="character" w:styleId="Grietas">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Pagrindinistekstas">
    <w:name w:val="Body Text"/>
    <w:basedOn w:val="prastasis"/>
    <w:pPr>
      <w:jc w:val="center"/>
    </w:pPr>
    <w:rPr>
      <w:b/>
      <w:bCs/>
      <w:caps/>
      <w:sz w:val="28"/>
    </w:rPr>
  </w:style>
  <w:style w:type="character" w:customStyle="1" w:styleId="PagrindinistekstasDiagrama">
    <w:name w:val="Pagrindinis tekstas Diagrama"/>
    <w:rPr>
      <w:b/>
      <w:bCs/>
      <w:caps/>
      <w:w w:val="100"/>
      <w:position w:val="-1"/>
      <w:sz w:val="28"/>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customStyle="1" w:styleId="Style7">
    <w:name w:val="Style7"/>
    <w:basedOn w:val="prastasis"/>
    <w:pPr>
      <w:widowControl w:val="0"/>
      <w:autoSpaceDE w:val="0"/>
      <w:autoSpaceDN w:val="0"/>
      <w:adjustRightInd w:val="0"/>
    </w:pPr>
    <w:rPr>
      <w:lang w:eastAsia="lt-LT"/>
    </w:rPr>
  </w:style>
  <w:style w:type="paragraph" w:customStyle="1" w:styleId="Style9">
    <w:name w:val="Style9"/>
    <w:basedOn w:val="prastasis"/>
    <w:pPr>
      <w:widowControl w:val="0"/>
      <w:autoSpaceDE w:val="0"/>
      <w:autoSpaceDN w:val="0"/>
      <w:adjustRightInd w:val="0"/>
    </w:pPr>
    <w:rPr>
      <w:lang w:eastAsia="lt-LT"/>
    </w:rPr>
  </w:style>
  <w:style w:type="character" w:styleId="Komentaronuoroda">
    <w:name w:val="annotation reference"/>
    <w:qFormat/>
    <w:rPr>
      <w:w w:val="100"/>
      <w:position w:val="-1"/>
      <w:sz w:val="16"/>
      <w:szCs w:val="16"/>
      <w:effect w:val="none"/>
      <w:vertAlign w:val="baseline"/>
      <w:cs w:val="0"/>
      <w:em w:val="none"/>
    </w:rPr>
  </w:style>
  <w:style w:type="paragraph" w:styleId="Komentarotekstas">
    <w:name w:val="annotation text"/>
    <w:basedOn w:val="prastasis"/>
    <w:qFormat/>
    <w:rPr>
      <w:sz w:val="20"/>
    </w:rPr>
  </w:style>
  <w:style w:type="character" w:customStyle="1" w:styleId="KomentarotekstasDiagrama">
    <w:name w:val="Komentaro tekstas Diagrama"/>
    <w:rPr>
      <w:w w:val="100"/>
      <w:position w:val="-1"/>
      <w:effect w:val="none"/>
      <w:vertAlign w:val="baseline"/>
      <w:cs w:val="0"/>
      <w:em w:val="none"/>
      <w:lang w:eastAsia="en-US"/>
    </w:rPr>
  </w:style>
  <w:style w:type="paragraph" w:styleId="Komentarotema">
    <w:name w:val="annotation subject"/>
    <w:basedOn w:val="Komentarotekstas"/>
    <w:next w:val="Komentarotekstas"/>
    <w:qFormat/>
    <w:rPr>
      <w:b/>
      <w:bCs/>
    </w:rPr>
  </w:style>
  <w:style w:type="character" w:customStyle="1" w:styleId="KomentarotemaDiagrama">
    <w:name w:val="Komentaro tema Diagrama"/>
    <w:rPr>
      <w:b/>
      <w:bCs/>
      <w:w w:val="100"/>
      <w:position w:val="-1"/>
      <w:effect w:val="none"/>
      <w:vertAlign w:val="baseline"/>
      <w:cs w:val="0"/>
      <w:em w:val="none"/>
      <w:lang w:eastAsia="en-US"/>
    </w:rPr>
  </w:style>
  <w:style w:type="paragraph" w:customStyle="1" w:styleId="pj">
    <w:name w:val="pj"/>
    <w:basedOn w:val="prastasis"/>
    <w:pPr>
      <w:ind w:firstLine="240"/>
      <w:jc w:val="both"/>
    </w:pPr>
    <w:rPr>
      <w:lang w:eastAsia="lt-LT"/>
    </w:rPr>
  </w:style>
  <w:style w:type="paragraph" w:styleId="Pagrindiniotekstotrauka">
    <w:name w:val="Body Text Indent"/>
    <w:basedOn w:val="prastasis"/>
    <w:pPr>
      <w:spacing w:after="120"/>
      <w:ind w:left="283"/>
    </w:pPr>
    <w:rPr>
      <w:lang w:val="ru-RU"/>
    </w:rPr>
  </w:style>
  <w:style w:type="character" w:customStyle="1" w:styleId="PagrindiniotekstotraukaDiagrama">
    <w:name w:val="Pagrindinio teksto įtrauka Diagrama"/>
    <w:rPr>
      <w:w w:val="100"/>
      <w:position w:val="-1"/>
      <w:sz w:val="24"/>
      <w:szCs w:val="24"/>
      <w:effect w:val="none"/>
      <w:vertAlign w:val="baseline"/>
      <w:cs w:val="0"/>
      <w:em w:val="none"/>
      <w:lang w:val="ru-RU" w:eastAsia="en-US"/>
    </w:rPr>
  </w:style>
  <w:style w:type="character" w:styleId="Hipersaitas">
    <w:name w:val="Hyperlink"/>
    <w:rPr>
      <w:color w:val="0000FF"/>
      <w:w w:val="100"/>
      <w:position w:val="-1"/>
      <w:u w:val="single"/>
      <w:effect w:val="none"/>
      <w:vertAlign w:val="baseline"/>
      <w:cs w:val="0"/>
      <w:em w:val="none"/>
    </w:rPr>
  </w:style>
  <w:style w:type="character" w:customStyle="1" w:styleId="CharChar1">
    <w:name w:val="Char Char1"/>
    <w:rPr>
      <w:b/>
      <w:bCs/>
      <w:w w:val="100"/>
      <w:position w:val="-1"/>
      <w:sz w:val="24"/>
      <w:szCs w:val="24"/>
      <w:effect w:val="none"/>
      <w:vertAlign w:val="baseline"/>
      <w:cs w:val="0"/>
      <w:em w:val="none"/>
      <w:lang w:val="en-GB" w:eastAsia="ar-SA" w:bidi="ar-SA"/>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iankstoformatuotasDiagrama">
    <w:name w:val="HTML iš anksto formatuotas Diagrama"/>
    <w:rPr>
      <w:rFonts w:ascii="Courier New" w:eastAsia="Times New Roman" w:hAnsi="Courier New" w:cs="Courier New"/>
      <w:w w:val="100"/>
      <w:position w:val="-1"/>
      <w:effect w:val="none"/>
      <w:vertAlign w:val="baseline"/>
      <w:cs w:val="0"/>
      <w:em w:val="none"/>
    </w:rPr>
  </w:style>
  <w:style w:type="character" w:customStyle="1" w:styleId="PavadinimasDiagrama">
    <w:name w:val="Pavadinimas Diagrama"/>
    <w:rPr>
      <w:b/>
      <w:bCs/>
      <w:w w:val="100"/>
      <w:position w:val="-1"/>
      <w:sz w:val="24"/>
      <w:szCs w:val="24"/>
      <w:effect w:val="none"/>
      <w:vertAlign w:val="baseline"/>
      <w:cs w:val="0"/>
      <w:em w:val="none"/>
      <w:lang w:eastAsia="en-US"/>
    </w:rPr>
  </w:style>
  <w:style w:type="paragraph" w:customStyle="1" w:styleId="1">
    <w:name w:val="1"/>
    <w:basedOn w:val="prastasis"/>
    <w:next w:val="Antrinispavadinimas"/>
    <w:pPr>
      <w:overflowPunct w:val="0"/>
      <w:autoSpaceDE w:val="0"/>
      <w:autoSpaceDN w:val="0"/>
      <w:adjustRightInd w:val="0"/>
      <w:jc w:val="center"/>
      <w:textAlignment w:val="baseline"/>
    </w:pPr>
    <w:rPr>
      <w:rFonts w:ascii="Cambria" w:hAnsi="Cambria"/>
    </w:rPr>
  </w:style>
  <w:style w:type="paragraph" w:customStyle="1" w:styleId="Antrinispavadinimas">
    <w:name w:val="Antrinis pavadinimas"/>
    <w:basedOn w:val="prastasis"/>
    <w:next w:val="prastasis"/>
    <w:pPr>
      <w:spacing w:after="60"/>
      <w:jc w:val="center"/>
      <w:outlineLvl w:val="1"/>
    </w:pPr>
    <w:rPr>
      <w:rFonts w:ascii="Calibri Light" w:hAnsi="Calibri Light"/>
    </w:rPr>
  </w:style>
  <w:style w:type="character" w:customStyle="1" w:styleId="AntrinispavadinimasDiagrama">
    <w:name w:val="Antrinis pavadinimas Diagrama"/>
    <w:rPr>
      <w:rFonts w:ascii="Cambria" w:eastAsia="Times New Roman" w:hAnsi="Cambria" w:cs="Times New Roman"/>
      <w:w w:val="100"/>
      <w:position w:val="-1"/>
      <w:sz w:val="24"/>
      <w:szCs w:val="24"/>
      <w:effect w:val="none"/>
      <w:vertAlign w:val="baseline"/>
      <w:cs w:val="0"/>
      <w:em w:val="none"/>
      <w:lang w:eastAsia="en-US"/>
    </w:rPr>
  </w:style>
  <w:style w:type="character" w:customStyle="1" w:styleId="AntrinispavadinimasDiagrama1">
    <w:name w:val="Antrinis pavadinimas Diagrama1"/>
    <w:rPr>
      <w:rFonts w:ascii="Calibri Light" w:eastAsia="Times New Roman" w:hAnsi="Calibri Light"/>
      <w:w w:val="100"/>
      <w:position w:val="-1"/>
      <w:sz w:val="24"/>
      <w:szCs w:val="24"/>
      <w:effect w:val="none"/>
      <w:vertAlign w:val="baseline"/>
      <w:cs w:val="0"/>
      <w:em w:val="none"/>
      <w:lang w:eastAsia="en-US"/>
    </w:rPr>
  </w:style>
  <w:style w:type="paragraph" w:customStyle="1" w:styleId="prastasistinklapis">
    <w:name w:val="Įprastasis (tinklapis)"/>
    <w:basedOn w:val="prastasis"/>
    <w:qFormat/>
    <w:pPr>
      <w:spacing w:before="100" w:beforeAutospacing="1" w:after="100" w:afterAutospacing="1"/>
    </w:pPr>
    <w:rPr>
      <w:lang w:val="en-US"/>
    </w:rPr>
  </w:style>
  <w:style w:type="character" w:styleId="Emfaz">
    <w:name w:val="Emphasis"/>
    <w:rPr>
      <w:i/>
      <w:iCs/>
      <w:w w:val="100"/>
      <w:position w:val="-1"/>
      <w:effect w:val="none"/>
      <w:vertAlign w:val="baseline"/>
      <w:cs w:val="0"/>
      <w:em w:val="none"/>
    </w:rPr>
  </w:style>
  <w:style w:type="table" w:styleId="Lentelstinklelis">
    <w:name w:val="Table Grid"/>
    <w:basedOn w:val="prastojilente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pPr>
      <w:suppressAutoHyphens/>
      <w:spacing w:line="1" w:lineRule="atLeast"/>
      <w:ind w:leftChars="-1" w:left="-1" w:hangingChars="1"/>
      <w:textDirection w:val="btLr"/>
      <w:textAlignment w:val="top"/>
      <w:outlineLvl w:val="0"/>
    </w:pPr>
    <w:rPr>
      <w:position w:val="-1"/>
      <w:lang w:eastAsia="en-US"/>
    </w:rPr>
  </w:style>
  <w:style w:type="character" w:customStyle="1" w:styleId="Neapdorotaspaminjimas1">
    <w:name w:val="Neapdorotas paminėjimas1"/>
    <w:qFormat/>
    <w:rPr>
      <w:color w:val="808080"/>
      <w:w w:val="100"/>
      <w:position w:val="-1"/>
      <w:effect w:val="none"/>
      <w:shd w:val="clear" w:color="auto" w:fill="E6E6E6"/>
      <w:vertAlign w:val="baseline"/>
      <w:cs w:val="0"/>
      <w:em w:val="none"/>
    </w:rPr>
  </w:style>
  <w:style w:type="character" w:styleId="Perirtashipersaitas">
    <w:name w:val="FollowedHyperlink"/>
    <w:qFormat/>
    <w:rPr>
      <w:color w:val="954F72"/>
      <w:w w:val="100"/>
      <w:position w:val="-1"/>
      <w:u w:val="single"/>
      <w:effect w:val="none"/>
      <w:vertAlign w:val="baseline"/>
      <w:cs w:val="0"/>
      <w:em w:val="non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Pr>
  </w:style>
  <w:style w:type="paragraph" w:styleId="Sraopastraipa">
    <w:name w:val="List Paragraph"/>
    <w:basedOn w:val="prastasis"/>
    <w:uiPriority w:val="34"/>
    <w:qFormat/>
    <w:rsid w:val="00451E45"/>
    <w:pPr>
      <w:ind w:left="720"/>
      <w:contextualSpacing/>
    </w:p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7200">
      <w:bodyDiv w:val="1"/>
      <w:marLeft w:val="0"/>
      <w:marRight w:val="0"/>
      <w:marTop w:val="0"/>
      <w:marBottom w:val="0"/>
      <w:divBdr>
        <w:top w:val="none" w:sz="0" w:space="0" w:color="auto"/>
        <w:left w:val="none" w:sz="0" w:space="0" w:color="auto"/>
        <w:bottom w:val="none" w:sz="0" w:space="0" w:color="auto"/>
        <w:right w:val="none" w:sz="0" w:space="0" w:color="auto"/>
      </w:divBdr>
      <w:divsChild>
        <w:div w:id="1175267827">
          <w:marLeft w:val="0"/>
          <w:marRight w:val="0"/>
          <w:marTop w:val="0"/>
          <w:marBottom w:val="0"/>
          <w:divBdr>
            <w:top w:val="none" w:sz="0" w:space="0" w:color="auto"/>
            <w:left w:val="none" w:sz="0" w:space="0" w:color="auto"/>
            <w:bottom w:val="none" w:sz="0" w:space="0" w:color="auto"/>
            <w:right w:val="none" w:sz="0" w:space="0" w:color="auto"/>
          </w:divBdr>
        </w:div>
        <w:div w:id="1956205655">
          <w:marLeft w:val="0"/>
          <w:marRight w:val="0"/>
          <w:marTop w:val="0"/>
          <w:marBottom w:val="0"/>
          <w:divBdr>
            <w:top w:val="none" w:sz="0" w:space="0" w:color="auto"/>
            <w:left w:val="none" w:sz="0" w:space="0" w:color="auto"/>
            <w:bottom w:val="none" w:sz="0" w:space="0" w:color="auto"/>
            <w:right w:val="none" w:sz="0" w:space="0" w:color="auto"/>
          </w:divBdr>
        </w:div>
      </w:divsChild>
    </w:div>
    <w:div w:id="1369915159">
      <w:bodyDiv w:val="1"/>
      <w:marLeft w:val="0"/>
      <w:marRight w:val="0"/>
      <w:marTop w:val="0"/>
      <w:marBottom w:val="0"/>
      <w:divBdr>
        <w:top w:val="none" w:sz="0" w:space="0" w:color="auto"/>
        <w:left w:val="none" w:sz="0" w:space="0" w:color="auto"/>
        <w:bottom w:val="none" w:sz="0" w:space="0" w:color="auto"/>
        <w:right w:val="none" w:sz="0" w:space="0" w:color="auto"/>
      </w:divBdr>
    </w:div>
    <w:div w:id="1906986084">
      <w:bodyDiv w:val="1"/>
      <w:marLeft w:val="0"/>
      <w:marRight w:val="0"/>
      <w:marTop w:val="0"/>
      <w:marBottom w:val="0"/>
      <w:divBdr>
        <w:top w:val="none" w:sz="0" w:space="0" w:color="auto"/>
        <w:left w:val="none" w:sz="0" w:space="0" w:color="auto"/>
        <w:bottom w:val="none" w:sz="0" w:space="0" w:color="auto"/>
        <w:right w:val="none" w:sz="0" w:space="0" w:color="auto"/>
      </w:divBdr>
      <w:divsChild>
        <w:div w:id="2025401062">
          <w:marLeft w:val="0"/>
          <w:marRight w:val="0"/>
          <w:marTop w:val="0"/>
          <w:marBottom w:val="0"/>
          <w:divBdr>
            <w:top w:val="none" w:sz="0" w:space="0" w:color="auto"/>
            <w:left w:val="none" w:sz="0" w:space="0" w:color="auto"/>
            <w:bottom w:val="none" w:sz="0" w:space="0" w:color="auto"/>
            <w:right w:val="none" w:sz="0" w:space="0" w:color="auto"/>
          </w:divBdr>
        </w:div>
        <w:div w:id="1070615218">
          <w:marLeft w:val="0"/>
          <w:marRight w:val="0"/>
          <w:marTop w:val="0"/>
          <w:marBottom w:val="0"/>
          <w:divBdr>
            <w:top w:val="none" w:sz="0" w:space="0" w:color="auto"/>
            <w:left w:val="none" w:sz="0" w:space="0" w:color="auto"/>
            <w:bottom w:val="none" w:sz="0" w:space="0" w:color="auto"/>
            <w:right w:val="none" w:sz="0" w:space="0" w:color="auto"/>
          </w:divBdr>
        </w:div>
        <w:div w:id="7625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davos.lt/nuotolinis-mokymas-196/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IokvmBt4SudnuDePWqEly/vTQ==">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iLhAQoKdGV4dC9wbGFpbh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</go:docsCustomData>
</go:gDocsCustomXmlDataStorage>
</file>

<file path=customXml/itemProps1.xml><?xml version="1.0" encoding="utf-8"?>
<ds:datastoreItem xmlns:ds="http://schemas.openxmlformats.org/officeDocument/2006/customXml" ds:itemID="{B0734DC2-59C9-47EE-B0BE-3DCC6BA902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49200</Words>
  <Characters>28044</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Raštinė</cp:lastModifiedBy>
  <cp:revision>4</cp:revision>
  <cp:lastPrinted>2023-08-28T09:21:00Z</cp:lastPrinted>
  <dcterms:created xsi:type="dcterms:W3CDTF">2023-09-19T10:06:00Z</dcterms:created>
  <dcterms:modified xsi:type="dcterms:W3CDTF">2023-09-19T10:23:00Z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