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4owrnrtutmaq" w:id="0"/>
      <w:bookmarkEnd w:id="0"/>
      <w:r w:rsidDel="00000000" w:rsidR="00000000" w:rsidRPr="00000000">
        <w:rPr>
          <w:rtl w:val="0"/>
        </w:rPr>
        <w:t xml:space="preserve">Mokytojų funkcijos</w:t>
      </w:r>
    </w:p>
    <w:p w:rsidR="00000000" w:rsidDel="00000000" w:rsidP="00000000" w:rsidRDefault="00000000" w:rsidRPr="00000000" w14:paraId="00000002">
      <w:pPr>
        <w:pStyle w:val="Heading2"/>
        <w:rPr/>
      </w:pPr>
      <w:bookmarkStart w:colFirst="0" w:colLast="0" w:name="_e4cekyq4a78j" w:id="1"/>
      <w:bookmarkEnd w:id="1"/>
      <w:r w:rsidDel="00000000" w:rsidR="00000000" w:rsidRPr="00000000">
        <w:rPr>
          <w:rtl w:val="0"/>
        </w:rPr>
        <w:t xml:space="preserve">Mokytojas vykdo šias funkcijas: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užtikrina geros kokybės ugdymą, ugdo remdamasis ugdymo programomis, mokinių gebėjimais ir polinkiais, stiprina mokinių mokymosi motyvaciją ir pasitikėjimą savo gebėjimais, suteikia reikiamą pagalbą mokiniams, turintiems ugdymosi, mokymosi sunkumų ir specialiųjų ugdymosi poreikių, pritaikydamas jiems dalyko programą, turinį, metodus;</w:t>
      </w:r>
    </w:p>
    <w:p w:rsidR="00000000" w:rsidDel="00000000" w:rsidP="00000000" w:rsidRDefault="00000000" w:rsidRPr="00000000" w14:paraId="00000005">
      <w:pPr>
        <w:rPr/>
      </w:pPr>
      <w:r w:rsidDel="00000000" w:rsidR="00000000" w:rsidRPr="00000000">
        <w:rPr>
          <w:rtl w:val="0"/>
        </w:rPr>
        <w:t xml:space="preserve">2. pagal mokyklos ugdymo planą, pamokų tvarkaraštį ir neformaliojo vaikų švietimo užsiėmimų tvarkaraštį veda pamokas, neformaliojo švietimo valandas ir valandas, skirtas ugdymo poreikiams tenkinti bei mokymosi pagalbai teikti;</w:t>
      </w:r>
    </w:p>
    <w:p w:rsidR="00000000" w:rsidDel="00000000" w:rsidP="00000000" w:rsidRDefault="00000000" w:rsidRPr="00000000" w14:paraId="00000006">
      <w:pPr>
        <w:rPr/>
      </w:pPr>
      <w:r w:rsidDel="00000000" w:rsidR="00000000" w:rsidRPr="00000000">
        <w:rPr>
          <w:rtl w:val="0"/>
        </w:rPr>
        <w:t xml:space="preserve">3. vykdo funkcijas, susijusias su kontaktinėmis valandomis:</w:t>
      </w:r>
    </w:p>
    <w:p w:rsidR="00000000" w:rsidDel="00000000" w:rsidP="00000000" w:rsidRDefault="00000000" w:rsidRPr="00000000" w14:paraId="00000007">
      <w:pPr>
        <w:ind w:left="720" w:firstLine="0"/>
        <w:rPr/>
      </w:pPr>
      <w:r w:rsidDel="00000000" w:rsidR="00000000" w:rsidRPr="00000000">
        <w:rPr>
          <w:rtl w:val="0"/>
        </w:rPr>
        <w:t xml:space="preserve">3.1. planuoja ugdymo procesą, rengia neformaliojo vaikų švietimo programas, ruošiasi pamokoms, parenka mokomąją medžiagą ir sudaro individualizuotas užduotis, suteikdamas mokiniams bendrosiose ugdymo programose numatytas žinias, ugdydamas gebėjimus bei kompetencijas; nešališkai vertina mokinių pasiekimus ir per elektroninį dienyną informuoja apie mokymosi pažangą mokinius, tėvus (globėjus, rūpintojus); </w:t>
      </w:r>
    </w:p>
    <w:p w:rsidR="00000000" w:rsidDel="00000000" w:rsidP="00000000" w:rsidRDefault="00000000" w:rsidRPr="00000000" w14:paraId="00000008">
      <w:pPr>
        <w:ind w:left="720" w:firstLine="0"/>
        <w:rPr/>
      </w:pPr>
      <w:r w:rsidDel="00000000" w:rsidR="00000000" w:rsidRPr="00000000">
        <w:rPr>
          <w:rtl w:val="0"/>
        </w:rPr>
        <w:t xml:space="preserve">3.2. analizuoja ir fiksuoja ugdomų mokinių individualią pažangą; </w:t>
      </w:r>
    </w:p>
    <w:p w:rsidR="00000000" w:rsidDel="00000000" w:rsidP="00000000" w:rsidRDefault="00000000" w:rsidRPr="00000000" w14:paraId="00000009">
      <w:pPr>
        <w:rPr/>
      </w:pPr>
      <w:r w:rsidDel="00000000" w:rsidR="00000000" w:rsidRPr="00000000">
        <w:rPr>
          <w:rtl w:val="0"/>
        </w:rPr>
        <w:t xml:space="preserve">4. planuoja, organizuoja ir vykdo veiklas mokyklos bendruomenei, bendradarbiauja su kitais mokytojais, pagalbos mokiniui specialistais bei administracija, kad būtų pasiekti mokymo tikslai, dalyvauja mokyklos organizuojamuose kvalifikacijos tobulinimo ir kituose renginiuose, darbo grupėse ir komisijose, laiku tvarko veiklos dokumentus, vykdo kitus teisėtus Mokyklos vadovų pavedimus ir Mokyklos tarybos nutarimus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wjdnslsriar6" w:id="2"/>
      <w:bookmarkEnd w:id="2"/>
      <w:r w:rsidDel="00000000" w:rsidR="00000000" w:rsidRPr="00000000">
        <w:rPr>
          <w:rtl w:val="0"/>
        </w:rPr>
        <w:t xml:space="preserve">Vyresnysis mokytojas vykdo šias funkcijas: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 užtikrina geros kokybės ugdymą, ugdo remdamasis ugdymo programomis, mokinių gebėjimais ir polinkiais, stiprina mokinių mokymosi motyvaciją ir pasitikėjimą savo gebėjimais, suteikia reikiamą pagalbą mokiniams, turintiems ugdymosi, mokymosi sunkumų ir specialiųjų ugdymosi poreikių, pritaikydamas  jiems dalyko programą, turinį, metodus;</w:t>
      </w:r>
    </w:p>
    <w:p w:rsidR="00000000" w:rsidDel="00000000" w:rsidP="00000000" w:rsidRDefault="00000000" w:rsidRPr="00000000" w14:paraId="0000000F">
      <w:pPr>
        <w:rPr/>
      </w:pPr>
      <w:r w:rsidDel="00000000" w:rsidR="00000000" w:rsidRPr="00000000">
        <w:rPr>
          <w:rtl w:val="0"/>
        </w:rPr>
        <w:t xml:space="preserve">2. pagal mokyklos ugdymo planą, pamokų tvarkaraštį ir neformaliojo vaikų švietimo užsiėmimų tvarkaraštį veda pamokas, neformaliojo švietimo valandas ir valandas, skirtas ugdymo poreikiams tenkinti bei mokymosi pagalbai teikti;</w:t>
      </w:r>
    </w:p>
    <w:p w:rsidR="00000000" w:rsidDel="00000000" w:rsidP="00000000" w:rsidRDefault="00000000" w:rsidRPr="00000000" w14:paraId="00000010">
      <w:pPr>
        <w:rPr/>
      </w:pPr>
      <w:r w:rsidDel="00000000" w:rsidR="00000000" w:rsidRPr="00000000">
        <w:rPr>
          <w:rtl w:val="0"/>
        </w:rPr>
        <w:t xml:space="preserve">3. vykdo funkcijas, susijusias su kontaktinėmis valandomis:</w:t>
      </w:r>
    </w:p>
    <w:p w:rsidR="00000000" w:rsidDel="00000000" w:rsidP="00000000" w:rsidRDefault="00000000" w:rsidRPr="00000000" w14:paraId="00000011">
      <w:pPr>
        <w:ind w:left="720" w:firstLine="0"/>
        <w:rPr/>
      </w:pPr>
      <w:r w:rsidDel="00000000" w:rsidR="00000000" w:rsidRPr="00000000">
        <w:rPr>
          <w:rtl w:val="0"/>
        </w:rPr>
        <w:t xml:space="preserve">3.1. planuoja ugdymo procesą, rengia neformaliojo vaikų švietimo programas, ruošiasi pamokoms, parenka mokomąją medžiagą ir sudaro individualizuotas užduotis, suteikdamas mokiniams bendrosiose ugdymo programose numatytas žinias, ugdydamas gebėjimus bei kompetencijas; nešališkai vertina mokinių pasiekimus ir per elektroninį dienyną informuoja apie mokymosi pažangą mokinius, tėvus (globėjus, rūpintojus); </w:t>
      </w:r>
    </w:p>
    <w:p w:rsidR="00000000" w:rsidDel="00000000" w:rsidP="00000000" w:rsidRDefault="00000000" w:rsidRPr="00000000" w14:paraId="00000012">
      <w:pPr>
        <w:ind w:left="720" w:firstLine="0"/>
        <w:rPr/>
      </w:pPr>
      <w:r w:rsidDel="00000000" w:rsidR="00000000" w:rsidRPr="00000000">
        <w:rPr>
          <w:rtl w:val="0"/>
        </w:rPr>
        <w:t xml:space="preserve">3.2. analizuoja ir fiksuoja ugdomų mokinių individualią pažangą; </w:t>
      </w:r>
    </w:p>
    <w:p w:rsidR="00000000" w:rsidDel="00000000" w:rsidP="00000000" w:rsidRDefault="00000000" w:rsidRPr="00000000" w14:paraId="00000013">
      <w:pPr>
        <w:rPr/>
      </w:pPr>
      <w:r w:rsidDel="00000000" w:rsidR="00000000" w:rsidRPr="00000000">
        <w:rPr>
          <w:rtl w:val="0"/>
        </w:rPr>
        <w:t xml:space="preserve">4. planuoja, organizuoja ir vykdo veiklas mokyklos bendruomenei, bendradarbiauja su kitais mokytojais, pagalbos mokiniui specialistais bei administracija, kad būtų pasiekti mokymo tikslai, dalyvauja mokyklos organizuojamuose kvalifikacijos tobulinimo ir kituose renginiuose, darbo grupėse ir komisijose, laiku tvarko veiklos dokumentus, vykdo kitus teisėtus Mokyklos vadovų pavedimus ir Mokyklos tarybos nutarimus.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kic9qnan4mjs" w:id="3"/>
      <w:bookmarkEnd w:id="3"/>
      <w:r w:rsidDel="00000000" w:rsidR="00000000" w:rsidRPr="00000000">
        <w:rPr>
          <w:rtl w:val="0"/>
        </w:rPr>
        <w:t xml:space="preserve">Mokytojas metodininkas vykdo šias funkcijas: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 užtikrina geros kokybės ugdymą, ugdo remdamasis ugdymo programomis, mokinių gebėjimais ir polinkiais, stiprina mokinių mokymosi motyvaciją ir pasitikėjimą savo gebėjimais, suteikia reikiamą pagalbą mokiniams, turintiems ugdymosi, mokymosi sunkumų ir specialiųjų ugdymosi poreikių, pritaikydamas  jiems dalyko programą, turinį, metodus;</w:t>
      </w:r>
    </w:p>
    <w:p w:rsidR="00000000" w:rsidDel="00000000" w:rsidP="00000000" w:rsidRDefault="00000000" w:rsidRPr="00000000" w14:paraId="00000018">
      <w:pPr>
        <w:rPr/>
      </w:pPr>
      <w:r w:rsidDel="00000000" w:rsidR="00000000" w:rsidRPr="00000000">
        <w:rPr>
          <w:rtl w:val="0"/>
        </w:rPr>
        <w:t xml:space="preserve">2. pagal mokyklos ugdymo planą, pamokų tvarkaraštį ir neformaliojo vaikų švietimo užsiėmimų tvarkaraštį veda pamokas, neformaliojo švietimo valandas ir valandas, skirtas ugdymo poreikiams tenkinti bei mokymosi pagalbai teikti;</w:t>
      </w:r>
    </w:p>
    <w:p w:rsidR="00000000" w:rsidDel="00000000" w:rsidP="00000000" w:rsidRDefault="00000000" w:rsidRPr="00000000" w14:paraId="00000019">
      <w:pPr>
        <w:rPr/>
      </w:pPr>
      <w:r w:rsidDel="00000000" w:rsidR="00000000" w:rsidRPr="00000000">
        <w:rPr>
          <w:rtl w:val="0"/>
        </w:rPr>
        <w:t xml:space="preserve">3. vykdo funkcijas, susijusias su kontaktinėmis valandomis:</w:t>
      </w:r>
    </w:p>
    <w:p w:rsidR="00000000" w:rsidDel="00000000" w:rsidP="00000000" w:rsidRDefault="00000000" w:rsidRPr="00000000" w14:paraId="0000001A">
      <w:pPr>
        <w:ind w:left="720" w:firstLine="0"/>
        <w:rPr/>
      </w:pPr>
      <w:r w:rsidDel="00000000" w:rsidR="00000000" w:rsidRPr="00000000">
        <w:rPr>
          <w:rtl w:val="0"/>
        </w:rPr>
        <w:t xml:space="preserve">3.1. planuoja ugdymo procesą, rengia neformaliojo vaikų švietimo programas, ruošiasi pamokoms, parenka mokomąją medžiagą ir sudaro individualizuotas užduotis, suteikdamas mokiniams bendrosiose ugdymo programose numatytas žinias, ugdydamas gebėjimus bei kompetencijas; nešališkai vertina mokinių pasiekimus ir per elektroninį dienyną informuoja apie mokymosi pažangą mokinius, tėvus (globėjus, rūpintojus), profesiškai tobulėja; </w:t>
      </w:r>
    </w:p>
    <w:p w:rsidR="00000000" w:rsidDel="00000000" w:rsidP="00000000" w:rsidRDefault="00000000" w:rsidRPr="00000000" w14:paraId="0000001B">
      <w:pPr>
        <w:ind w:left="720" w:firstLine="0"/>
        <w:rPr/>
      </w:pPr>
      <w:r w:rsidDel="00000000" w:rsidR="00000000" w:rsidRPr="00000000">
        <w:rPr>
          <w:rtl w:val="0"/>
        </w:rPr>
        <w:t xml:space="preserve">3.2. analizuoja ir fiksuoja ugdomų mokinių individualią pažangą; </w:t>
      </w:r>
    </w:p>
    <w:p w:rsidR="00000000" w:rsidDel="00000000" w:rsidP="00000000" w:rsidRDefault="00000000" w:rsidRPr="00000000" w14:paraId="0000001C">
      <w:pPr>
        <w:rPr/>
      </w:pPr>
      <w:r w:rsidDel="00000000" w:rsidR="00000000" w:rsidRPr="00000000">
        <w:rPr>
          <w:rtl w:val="0"/>
        </w:rPr>
        <w:t xml:space="preserve">4. planuoja, organizuoja ir vykdo veiklas mokyklos bendruomenei, bendradarbiauja su kitais mokytojais, pagalbos mokiniui specialistais bei administracija, kad būtų pasiekti mokymo tikslai, dalyvauja mokyklos organizuojamuose kvalifikacijos tobulinimo ir kituose renginiuose, darbo grupėse ir komisijose, laiku tvarko veiklos dokumentus, vykdo kitus teisėtus Mokyklos vadovų pavedimus ir Mokyklos tarybos nutarimus</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